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Layout w:type="fixed"/>
        <w:tblCellMar>
          <w:left w:w="113" w:type="dxa"/>
          <w:right w:w="0" w:type="dxa"/>
        </w:tblCellMar>
        <w:tblLook w:val="01E0" w:firstRow="1" w:lastRow="1" w:firstColumn="1" w:lastColumn="1" w:noHBand="0" w:noVBand="0"/>
      </w:tblPr>
      <w:tblGrid>
        <w:gridCol w:w="6067"/>
        <w:gridCol w:w="3856"/>
      </w:tblGrid>
      <w:tr w:rsidR="00BE7BF0" w:rsidRPr="00562A44" w:rsidTr="005B6D61">
        <w:trPr>
          <w:cantSplit/>
          <w:trHeight w:hRule="exact" w:val="1077"/>
        </w:trPr>
        <w:tc>
          <w:tcPr>
            <w:tcW w:w="6067" w:type="dxa"/>
            <w:vAlign w:val="center"/>
          </w:tcPr>
          <w:p w:rsidR="00BE7BF0" w:rsidRPr="00FE24A6" w:rsidRDefault="001105E7" w:rsidP="00786D69">
            <w:pPr>
              <w:pStyle w:val="AdresseAdres"/>
              <w:tabs>
                <w:tab w:val="left" w:leader="dot" w:pos="9356"/>
              </w:tabs>
              <w:spacing w:before="300"/>
            </w:pPr>
            <w:bookmarkStart w:id="0" w:name="_GoBack"/>
            <w:bookmarkEnd w:id="0"/>
            <w:r>
              <w:t>de Berlaimontlaan 14 - BE-1000 Brussel</w:t>
            </w:r>
          </w:p>
          <w:p w:rsidR="00BE7BF0" w:rsidRPr="00FE24A6" w:rsidRDefault="00BE7BF0" w:rsidP="00786D69">
            <w:pPr>
              <w:pStyle w:val="AdresseAdres"/>
              <w:tabs>
                <w:tab w:val="left" w:leader="dot" w:pos="9356"/>
              </w:tabs>
            </w:pPr>
            <w:r>
              <w:t xml:space="preserve">tel. +32 2 221 </w:t>
            </w:r>
            <w:r w:rsidR="00CD5E77">
              <w:t>38 12</w:t>
            </w:r>
            <w:r>
              <w:t xml:space="preserve"> – fax + 32 2 221 </w:t>
            </w:r>
            <w:r w:rsidR="00CD5E77">
              <w:t>31 04</w:t>
            </w:r>
          </w:p>
          <w:p w:rsidR="00BE7BF0" w:rsidRPr="00FE24A6" w:rsidRDefault="00BE7BF0" w:rsidP="00786D69">
            <w:pPr>
              <w:pStyle w:val="AdresseAdres"/>
              <w:tabs>
                <w:tab w:val="left" w:leader="dot" w:pos="9356"/>
              </w:tabs>
            </w:pPr>
            <w:r>
              <w:t>ondernemingsnummer: 0203.201.340</w:t>
            </w:r>
          </w:p>
          <w:p w:rsidR="00BE7BF0" w:rsidRPr="00FE24A6" w:rsidRDefault="00BE7BF0" w:rsidP="00786D69">
            <w:pPr>
              <w:pStyle w:val="AdresseAdres"/>
              <w:tabs>
                <w:tab w:val="left" w:leader="dot" w:pos="9356"/>
              </w:tabs>
            </w:pPr>
            <w:r>
              <w:t>RPR Brussel</w:t>
            </w:r>
          </w:p>
          <w:p w:rsidR="00BE7BF0" w:rsidRPr="00562A44" w:rsidRDefault="00BE7BF0" w:rsidP="00786D69">
            <w:pPr>
              <w:pStyle w:val="AdresseAdres"/>
              <w:tabs>
                <w:tab w:val="left" w:leader="dot" w:pos="9356"/>
              </w:tabs>
            </w:pPr>
            <w:r>
              <w:t>www.nbb.be</w:t>
            </w:r>
          </w:p>
        </w:tc>
        <w:tc>
          <w:tcPr>
            <w:tcW w:w="3856" w:type="dxa"/>
            <w:shd w:val="clear" w:color="auto" w:fill="auto"/>
            <w:vAlign w:val="center"/>
          </w:tcPr>
          <w:p w:rsidR="00BE7BF0" w:rsidRPr="00562A44" w:rsidRDefault="00BE7BF0" w:rsidP="00786D69">
            <w:pPr>
              <w:tabs>
                <w:tab w:val="left" w:leader="dot" w:pos="9356"/>
              </w:tabs>
              <w:spacing w:line="260" w:lineRule="atLeast"/>
              <w:rPr>
                <w:sz w:val="16"/>
                <w:szCs w:val="16"/>
              </w:rPr>
            </w:pPr>
            <w:r>
              <w:rPr>
                <w:noProof/>
                <w:sz w:val="16"/>
                <w:szCs w:val="16"/>
                <w:lang w:val="fr-BE" w:eastAsia="fr-BE"/>
              </w:rPr>
              <w:drawing>
                <wp:inline distT="0" distB="0" distL="0" distR="0" wp14:anchorId="3B5C88D7" wp14:editId="67FA6902">
                  <wp:extent cx="2343150" cy="581025"/>
                  <wp:effectExtent l="19050" t="0" r="0" b="0"/>
                  <wp:docPr id="15" name="Picture 6" descr="BNB EU Bil N&amp;B 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NB EU Bil N&amp;B Pos"/>
                          <pic:cNvPicPr>
                            <a:picLocks noChangeAspect="1" noChangeArrowheads="1"/>
                          </pic:cNvPicPr>
                        </pic:nvPicPr>
                        <pic:blipFill>
                          <a:blip r:embed="rId9" cstate="print"/>
                          <a:srcRect/>
                          <a:stretch>
                            <a:fillRect/>
                          </a:stretch>
                        </pic:blipFill>
                        <pic:spPr bwMode="auto">
                          <a:xfrm>
                            <a:off x="0" y="0"/>
                            <a:ext cx="2343150" cy="581025"/>
                          </a:xfrm>
                          <a:prstGeom prst="rect">
                            <a:avLst/>
                          </a:prstGeom>
                          <a:noFill/>
                          <a:ln w="9525">
                            <a:noFill/>
                            <a:miter lim="800000"/>
                            <a:headEnd/>
                            <a:tailEnd/>
                          </a:ln>
                        </pic:spPr>
                      </pic:pic>
                    </a:graphicData>
                  </a:graphic>
                </wp:inline>
              </w:drawing>
            </w:r>
          </w:p>
        </w:tc>
      </w:tr>
      <w:tr w:rsidR="00BE7BF0" w:rsidRPr="00562A44" w:rsidTr="005B6D61">
        <w:trPr>
          <w:cantSplit/>
          <w:trHeight w:hRule="exact" w:val="850"/>
        </w:trPr>
        <w:tc>
          <w:tcPr>
            <w:tcW w:w="6067" w:type="dxa"/>
            <w:shd w:val="clear" w:color="auto" w:fill="auto"/>
          </w:tcPr>
          <w:p w:rsidR="00BE7BF0" w:rsidRPr="000A56E5" w:rsidRDefault="00BE7BF0" w:rsidP="00786D69">
            <w:pPr>
              <w:pStyle w:val="AdresseAdres"/>
              <w:tabs>
                <w:tab w:val="center" w:pos="4678"/>
                <w:tab w:val="left" w:leader="dot" w:pos="9356"/>
              </w:tabs>
              <w:spacing w:line="260" w:lineRule="atLeast"/>
              <w:rPr>
                <w:sz w:val="16"/>
              </w:rPr>
            </w:pPr>
          </w:p>
        </w:tc>
        <w:tc>
          <w:tcPr>
            <w:tcW w:w="3856" w:type="dxa"/>
            <w:shd w:val="clear" w:color="auto" w:fill="auto"/>
            <w:vAlign w:val="bottom"/>
          </w:tcPr>
          <w:p w:rsidR="00BE7BF0" w:rsidRPr="004911A8" w:rsidRDefault="00BE7BF0" w:rsidP="00786D69">
            <w:pPr>
              <w:pStyle w:val="TitreTitel"/>
              <w:keepLines/>
              <w:tabs>
                <w:tab w:val="left" w:pos="284"/>
                <w:tab w:val="left" w:leader="dot" w:pos="9356"/>
                <w:tab w:val="right" w:leader="dot" w:pos="9639"/>
              </w:tabs>
              <w:spacing w:after="170"/>
              <w:ind w:left="397" w:hanging="397"/>
            </w:pPr>
          </w:p>
        </w:tc>
      </w:tr>
      <w:tr w:rsidR="00BE7BF0" w:rsidRPr="00812A3E" w:rsidTr="005B6D61">
        <w:trPr>
          <w:cantSplit/>
          <w:trHeight w:hRule="exact" w:val="794"/>
        </w:trPr>
        <w:tc>
          <w:tcPr>
            <w:tcW w:w="6067" w:type="dxa"/>
            <w:shd w:val="clear" w:color="auto" w:fill="auto"/>
          </w:tcPr>
          <w:p w:rsidR="00BE7BF0" w:rsidRPr="00562A44" w:rsidRDefault="00BE7BF0" w:rsidP="00786D69">
            <w:pPr>
              <w:pStyle w:val="AdresseAdres"/>
              <w:tabs>
                <w:tab w:val="left" w:leader="dot" w:pos="9356"/>
              </w:tabs>
              <w:rPr>
                <w:lang w:val="fr-BE"/>
              </w:rPr>
            </w:pPr>
          </w:p>
        </w:tc>
        <w:tc>
          <w:tcPr>
            <w:tcW w:w="3856" w:type="dxa"/>
          </w:tcPr>
          <w:p w:rsidR="00BE7BF0" w:rsidRPr="00562A44" w:rsidRDefault="00BE7BF0" w:rsidP="00CD5E77">
            <w:pPr>
              <w:tabs>
                <w:tab w:val="left" w:leader="dot" w:pos="9356"/>
              </w:tabs>
              <w:spacing w:line="260" w:lineRule="atLeast"/>
            </w:pPr>
            <w:r>
              <w:t xml:space="preserve">Brussel, </w:t>
            </w:r>
            <w:r w:rsidR="00CD5E77">
              <w:t>14 september</w:t>
            </w:r>
            <w:r>
              <w:t xml:space="preserve"> 2017</w:t>
            </w:r>
          </w:p>
        </w:tc>
      </w:tr>
      <w:tr w:rsidR="00BE7BF0" w:rsidRPr="00812A3E" w:rsidTr="005B6D61">
        <w:trPr>
          <w:cantSplit/>
          <w:trHeight w:hRule="exact" w:val="340"/>
        </w:trPr>
        <w:tc>
          <w:tcPr>
            <w:tcW w:w="9923" w:type="dxa"/>
            <w:gridSpan w:val="2"/>
            <w:shd w:val="clear" w:color="auto" w:fill="auto"/>
            <w:vAlign w:val="center"/>
          </w:tcPr>
          <w:p w:rsidR="00BE7BF0" w:rsidRPr="00562A44" w:rsidRDefault="00BE7BF0" w:rsidP="00CD5E77">
            <w:pPr>
              <w:pStyle w:val="AnnexeBijlage"/>
              <w:tabs>
                <w:tab w:val="left" w:leader="dot" w:pos="9356"/>
              </w:tabs>
            </w:pPr>
            <w:r>
              <w:t xml:space="preserve">Bijlage </w:t>
            </w:r>
            <w:r w:rsidR="00CD5E77">
              <w:t>6</w:t>
            </w:r>
            <w:r>
              <w:t xml:space="preserve"> bij mededeling NBB_2017_</w:t>
            </w:r>
            <w:r w:rsidR="00CD5E77">
              <w:t>22</w:t>
            </w:r>
          </w:p>
        </w:tc>
      </w:tr>
      <w:tr w:rsidR="00BE7BF0" w:rsidRPr="00562A44" w:rsidTr="005B6D61">
        <w:trPr>
          <w:cantSplit/>
          <w:trHeight w:hRule="exact" w:val="1304"/>
        </w:trPr>
        <w:tc>
          <w:tcPr>
            <w:tcW w:w="9923" w:type="dxa"/>
            <w:gridSpan w:val="2"/>
            <w:tcMar>
              <w:top w:w="240" w:type="dxa"/>
            </w:tcMar>
            <w:vAlign w:val="bottom"/>
          </w:tcPr>
          <w:p w:rsidR="00BE7BF0" w:rsidRPr="005B6D61" w:rsidRDefault="005B6D61" w:rsidP="00786D69">
            <w:pPr>
              <w:pStyle w:val="SujetOnderwerp"/>
              <w:tabs>
                <w:tab w:val="left" w:leader="dot" w:pos="9356"/>
              </w:tabs>
              <w:jc w:val="both"/>
              <w:rPr>
                <w:color w:val="000000" w:themeColor="text1"/>
                <w:szCs w:val="20"/>
              </w:rPr>
            </w:pPr>
            <w:r>
              <w:rPr>
                <w:color w:val="000000" w:themeColor="text1"/>
                <w:szCs w:val="20"/>
              </w:rPr>
              <w:t>Formulier E / Verklaring (ter informatie) in verband met de verwerving of de overdracht van effecten van een financiële instelling waardoor de drempel van 5 % van de stemrechten of het kapitaal wordt overschreden</w:t>
            </w:r>
          </w:p>
        </w:tc>
      </w:tr>
      <w:tr w:rsidR="00BE7BF0" w:rsidRPr="00562A44" w:rsidTr="005B6D61">
        <w:trPr>
          <w:cantSplit/>
          <w:trHeight w:hRule="exact" w:val="397"/>
        </w:trPr>
        <w:tc>
          <w:tcPr>
            <w:tcW w:w="9923" w:type="dxa"/>
            <w:gridSpan w:val="2"/>
          </w:tcPr>
          <w:p w:rsidR="00BE7BF0" w:rsidRPr="00562A44" w:rsidRDefault="00BE7BF0" w:rsidP="00786D69">
            <w:pPr>
              <w:tabs>
                <w:tab w:val="left" w:leader="dot" w:pos="9356"/>
              </w:tabs>
              <w:spacing w:line="260" w:lineRule="atLeast"/>
              <w:rPr>
                <w:lang w:val="fr-BE"/>
              </w:rPr>
            </w:pPr>
          </w:p>
        </w:tc>
      </w:tr>
    </w:tbl>
    <w:p w:rsidR="00BE7BF0" w:rsidRPr="000A56E5" w:rsidRDefault="00BE7BF0" w:rsidP="00786D69">
      <w:pPr>
        <w:tabs>
          <w:tab w:val="left" w:leader="dot" w:pos="9356"/>
        </w:tabs>
      </w:pPr>
    </w:p>
    <w:p w:rsidR="00D77D90" w:rsidRPr="00F55A58" w:rsidRDefault="00D77D90" w:rsidP="00786D69">
      <w:pPr>
        <w:pStyle w:val="Sous-titreOndertitel"/>
        <w:tabs>
          <w:tab w:val="left" w:leader="dot" w:pos="9356"/>
        </w:tabs>
      </w:pPr>
      <w:r>
        <w:t>Toepassingsveld</w:t>
      </w:r>
    </w:p>
    <w:p w:rsidR="00D77D90" w:rsidRDefault="00D77D90" w:rsidP="00786D69">
      <w:pPr>
        <w:tabs>
          <w:tab w:val="clear" w:pos="284"/>
          <w:tab w:val="left" w:leader="dot" w:pos="9356"/>
        </w:tabs>
        <w:jc w:val="both"/>
        <w:rPr>
          <w:rFonts w:cs="Arial"/>
          <w:i/>
          <w:sz w:val="22"/>
          <w:szCs w:val="22"/>
        </w:rPr>
      </w:pPr>
      <w:r>
        <w:rPr>
          <w:i/>
          <w:sz w:val="22"/>
          <w:szCs w:val="22"/>
        </w:rPr>
        <w:t>Alle natuurlijke of rechtspersonen (of trusts) die voornemens zijn effecten van een van de volgende instellingen te verwerven of over te dragen, waardoor de drempel van 5 % van de stemrechten of het kapitaal wordt overschreden:</w:t>
      </w:r>
    </w:p>
    <w:p w:rsidR="00D77D90" w:rsidRPr="001F5974" w:rsidRDefault="00D77D90" w:rsidP="00786D69">
      <w:pPr>
        <w:pStyle w:val="Default"/>
        <w:numPr>
          <w:ilvl w:val="0"/>
          <w:numId w:val="35"/>
        </w:numPr>
        <w:tabs>
          <w:tab w:val="left" w:leader="dot" w:pos="9356"/>
        </w:tabs>
        <w:spacing w:before="120" w:after="60"/>
        <w:jc w:val="both"/>
        <w:rPr>
          <w:rFonts w:ascii="Arial" w:hAnsi="Arial" w:cs="Arial"/>
          <w:sz w:val="22"/>
          <w:szCs w:val="22"/>
        </w:rPr>
      </w:pPr>
      <w:r>
        <w:rPr>
          <w:rFonts w:ascii="Arial" w:hAnsi="Arial"/>
          <w:i/>
          <w:iCs/>
          <w:sz w:val="22"/>
          <w:szCs w:val="22"/>
        </w:rPr>
        <w:t>kredietinstellingen naar Belgisch recht</w:t>
      </w:r>
    </w:p>
    <w:p w:rsidR="00D77D90" w:rsidRPr="001F5974" w:rsidRDefault="00D77D90" w:rsidP="00786D69">
      <w:pPr>
        <w:pStyle w:val="Default"/>
        <w:numPr>
          <w:ilvl w:val="0"/>
          <w:numId w:val="35"/>
        </w:numPr>
        <w:tabs>
          <w:tab w:val="left" w:leader="dot" w:pos="9356"/>
        </w:tabs>
        <w:spacing w:before="120" w:after="60"/>
        <w:jc w:val="both"/>
        <w:rPr>
          <w:rFonts w:ascii="Arial" w:hAnsi="Arial" w:cs="Arial"/>
          <w:i/>
          <w:iCs/>
          <w:sz w:val="22"/>
          <w:szCs w:val="22"/>
        </w:rPr>
      </w:pPr>
      <w:r>
        <w:rPr>
          <w:rFonts w:ascii="Arial" w:hAnsi="Arial"/>
          <w:i/>
          <w:iCs/>
          <w:sz w:val="22"/>
          <w:szCs w:val="22"/>
        </w:rPr>
        <w:t>verzekeringsondernemingen naar Belgisch recht</w:t>
      </w:r>
    </w:p>
    <w:p w:rsidR="00D77D90" w:rsidRPr="001F5974" w:rsidRDefault="00D77D90" w:rsidP="00786D69">
      <w:pPr>
        <w:pStyle w:val="Default"/>
        <w:numPr>
          <w:ilvl w:val="0"/>
          <w:numId w:val="35"/>
        </w:numPr>
        <w:tabs>
          <w:tab w:val="left" w:leader="dot" w:pos="9356"/>
        </w:tabs>
        <w:spacing w:before="120" w:after="60"/>
        <w:jc w:val="both"/>
        <w:rPr>
          <w:rFonts w:ascii="Arial" w:hAnsi="Arial" w:cs="Arial"/>
          <w:i/>
          <w:iCs/>
          <w:sz w:val="22"/>
          <w:szCs w:val="22"/>
        </w:rPr>
      </w:pPr>
      <w:r>
        <w:rPr>
          <w:rFonts w:ascii="Arial" w:hAnsi="Arial"/>
          <w:i/>
          <w:iCs/>
          <w:sz w:val="22"/>
          <w:szCs w:val="22"/>
        </w:rPr>
        <w:t>herverzekeringsondernemingen naar Belgisch recht</w:t>
      </w:r>
    </w:p>
    <w:p w:rsidR="00D77D90" w:rsidRPr="001F5974" w:rsidRDefault="00D77D90" w:rsidP="00786D69">
      <w:pPr>
        <w:pStyle w:val="Default"/>
        <w:numPr>
          <w:ilvl w:val="0"/>
          <w:numId w:val="35"/>
        </w:numPr>
        <w:tabs>
          <w:tab w:val="left" w:leader="dot" w:pos="9356"/>
        </w:tabs>
        <w:spacing w:before="120" w:after="60"/>
        <w:jc w:val="both"/>
        <w:rPr>
          <w:rFonts w:ascii="Arial" w:hAnsi="Arial" w:cs="Arial"/>
          <w:sz w:val="22"/>
          <w:szCs w:val="22"/>
        </w:rPr>
      </w:pPr>
      <w:r>
        <w:rPr>
          <w:rFonts w:ascii="Arial" w:hAnsi="Arial"/>
          <w:i/>
          <w:iCs/>
          <w:sz w:val="22"/>
          <w:szCs w:val="22"/>
        </w:rPr>
        <w:t>beursvennootschappen naar Belgisch recht</w:t>
      </w:r>
    </w:p>
    <w:p w:rsidR="00D77D90" w:rsidRPr="001F5974" w:rsidRDefault="00D77D90" w:rsidP="00786D69">
      <w:pPr>
        <w:pStyle w:val="Default"/>
        <w:numPr>
          <w:ilvl w:val="0"/>
          <w:numId w:val="35"/>
        </w:numPr>
        <w:tabs>
          <w:tab w:val="left" w:leader="dot" w:pos="9356"/>
        </w:tabs>
        <w:spacing w:before="120" w:after="60"/>
        <w:jc w:val="both"/>
        <w:rPr>
          <w:rFonts w:ascii="Arial" w:hAnsi="Arial" w:cs="Arial"/>
          <w:sz w:val="22"/>
          <w:szCs w:val="22"/>
        </w:rPr>
      </w:pPr>
      <w:r>
        <w:rPr>
          <w:rFonts w:ascii="Arial" w:hAnsi="Arial"/>
          <w:i/>
          <w:iCs/>
          <w:sz w:val="22"/>
          <w:szCs w:val="22"/>
        </w:rPr>
        <w:t>financiële holdings naar Belgisch recht</w:t>
      </w:r>
    </w:p>
    <w:p w:rsidR="00D77D90" w:rsidRPr="001F5974" w:rsidRDefault="00D77D90" w:rsidP="00786D69">
      <w:pPr>
        <w:pStyle w:val="Default"/>
        <w:numPr>
          <w:ilvl w:val="0"/>
          <w:numId w:val="35"/>
        </w:numPr>
        <w:tabs>
          <w:tab w:val="left" w:leader="dot" w:pos="9356"/>
        </w:tabs>
        <w:spacing w:before="120" w:after="60"/>
        <w:jc w:val="both"/>
        <w:rPr>
          <w:rFonts w:ascii="Arial" w:hAnsi="Arial" w:cs="Arial"/>
          <w:sz w:val="22"/>
          <w:szCs w:val="22"/>
        </w:rPr>
      </w:pPr>
      <w:r>
        <w:rPr>
          <w:rFonts w:ascii="Arial" w:hAnsi="Arial"/>
          <w:i/>
          <w:iCs/>
          <w:sz w:val="22"/>
          <w:szCs w:val="22"/>
        </w:rPr>
        <w:t>verzekeringsholdings naar Belgisch recht</w:t>
      </w:r>
    </w:p>
    <w:p w:rsidR="00D77D90" w:rsidRPr="001F5974" w:rsidRDefault="00D77D90" w:rsidP="00786D69">
      <w:pPr>
        <w:pStyle w:val="Default"/>
        <w:numPr>
          <w:ilvl w:val="0"/>
          <w:numId w:val="35"/>
        </w:numPr>
        <w:tabs>
          <w:tab w:val="left" w:leader="dot" w:pos="9356"/>
        </w:tabs>
        <w:spacing w:before="120" w:after="60"/>
        <w:jc w:val="both"/>
        <w:rPr>
          <w:rFonts w:ascii="Arial" w:hAnsi="Arial" w:cs="Arial"/>
          <w:sz w:val="22"/>
          <w:szCs w:val="22"/>
        </w:rPr>
      </w:pPr>
      <w:r>
        <w:rPr>
          <w:rFonts w:ascii="Arial" w:hAnsi="Arial"/>
          <w:i/>
          <w:iCs/>
          <w:sz w:val="22"/>
          <w:szCs w:val="22"/>
        </w:rPr>
        <w:t>gemengde financiële holdings naar Belgisch recht</w:t>
      </w:r>
    </w:p>
    <w:p w:rsidR="001C3007" w:rsidRDefault="001C3007" w:rsidP="00786D69">
      <w:pPr>
        <w:tabs>
          <w:tab w:val="clear" w:pos="284"/>
          <w:tab w:val="left" w:leader="dot" w:pos="9356"/>
        </w:tabs>
        <w:spacing w:line="240" w:lineRule="auto"/>
        <w:rPr>
          <w:rFonts w:cs="Arial"/>
          <w:i/>
          <w:sz w:val="22"/>
          <w:szCs w:val="22"/>
        </w:rPr>
      </w:pPr>
      <w:r>
        <w:br w:type="page"/>
      </w:r>
    </w:p>
    <w:p w:rsidR="0063192D" w:rsidRPr="00F76635" w:rsidRDefault="0063192D" w:rsidP="00786D69">
      <w:pPr>
        <w:tabs>
          <w:tab w:val="left" w:leader="dot" w:pos="9356"/>
        </w:tabs>
        <w:spacing w:after="120" w:line="240" w:lineRule="atLeast"/>
        <w:jc w:val="both"/>
        <w:outlineLvl w:val="8"/>
        <w:rPr>
          <w:rFonts w:cs="Arial"/>
        </w:rPr>
      </w:pPr>
      <w:r>
        <w:lastRenderedPageBreak/>
        <w:t xml:space="preserve">Datum: </w:t>
      </w:r>
      <w:r w:rsidR="00786D69">
        <w:tab/>
      </w:r>
    </w:p>
    <w:p w:rsidR="00786D69" w:rsidRPr="00786D69" w:rsidRDefault="0063192D" w:rsidP="00786D69">
      <w:pPr>
        <w:tabs>
          <w:tab w:val="clear" w:pos="284"/>
          <w:tab w:val="left" w:leader="dot" w:pos="9356"/>
        </w:tabs>
        <w:spacing w:after="240" w:line="240" w:lineRule="atLeast"/>
        <w:jc w:val="both"/>
        <w:outlineLvl w:val="8"/>
      </w:pPr>
      <w:r>
        <w:t xml:space="preserve">Naam van de financiële instelling waarvan de verklaringsplichtige aandelen heeft verworven of overgedragen: </w:t>
      </w:r>
      <w:r w:rsidR="00786D69">
        <w:tab/>
      </w:r>
      <w:r w:rsidR="00786D69">
        <w:br/>
      </w:r>
      <w:r w:rsidR="00786D69">
        <w:tab/>
      </w:r>
      <w:r w:rsidR="00786D69">
        <w:br/>
      </w:r>
      <w:r w:rsidR="00786D69">
        <w:tab/>
      </w:r>
    </w:p>
    <w:p w:rsidR="0063192D" w:rsidRPr="00F76635" w:rsidRDefault="0063192D" w:rsidP="00786D69">
      <w:pPr>
        <w:pBdr>
          <w:top w:val="single" w:sz="4" w:space="1" w:color="auto"/>
          <w:left w:val="single" w:sz="4" w:space="0" w:color="auto"/>
          <w:bottom w:val="single" w:sz="4" w:space="1" w:color="auto"/>
          <w:right w:val="single" w:sz="4" w:space="4" w:color="auto"/>
        </w:pBdr>
        <w:tabs>
          <w:tab w:val="left" w:pos="240"/>
          <w:tab w:val="left" w:pos="3960"/>
          <w:tab w:val="left" w:leader="dot" w:pos="9356"/>
        </w:tabs>
        <w:spacing w:after="120" w:line="240" w:lineRule="atLeast"/>
        <w:ind w:left="284" w:hanging="284"/>
        <w:jc w:val="both"/>
        <w:outlineLvl w:val="8"/>
        <w:rPr>
          <w:rFonts w:cs="Arial"/>
        </w:rPr>
      </w:pPr>
      <w:r>
        <w:rPr>
          <w:b/>
          <w:bCs/>
        </w:rPr>
        <w:t>1.</w:t>
      </w:r>
      <w:r>
        <w:rPr>
          <w:b/>
          <w:bCs/>
        </w:rPr>
        <w:tab/>
      </w:r>
      <w:r>
        <w:rPr>
          <w:b/>
          <w:bCs/>
          <w:u w:val="single"/>
        </w:rPr>
        <w:t xml:space="preserve">Identiteit van de natuurlijke of rechtspersoon die het formulier heeft ingevuld </w:t>
      </w:r>
    </w:p>
    <w:p w:rsidR="0063192D" w:rsidRPr="00F76635" w:rsidRDefault="0063192D" w:rsidP="00786D69">
      <w:pPr>
        <w:tabs>
          <w:tab w:val="left" w:pos="3960"/>
          <w:tab w:val="left" w:leader="dot" w:pos="9356"/>
        </w:tabs>
        <w:spacing w:after="40" w:line="240" w:lineRule="atLeast"/>
        <w:ind w:left="426" w:hanging="426"/>
        <w:jc w:val="both"/>
        <w:outlineLvl w:val="8"/>
        <w:rPr>
          <w:rFonts w:cs="Arial"/>
        </w:rPr>
      </w:pPr>
      <w:r>
        <w:rPr>
          <w:b/>
        </w:rPr>
        <w:t xml:space="preserve">O </w:t>
      </w:r>
      <w:r>
        <w:rPr>
          <w:b/>
        </w:rPr>
        <w:tab/>
      </w:r>
      <w:r>
        <w:t>ALS VERKLARINGSPLICHTIGE [</w:t>
      </w:r>
      <w:r w:rsidRPr="00F76635">
        <w:rPr>
          <w:rStyle w:val="FootnoteReference"/>
          <w:rFonts w:cs="Arial"/>
          <w:lang w:val="fr-FR"/>
        </w:rPr>
        <w:footnoteReference w:id="2"/>
      </w:r>
      <w:r>
        <w:t xml:space="preserve">] </w:t>
      </w:r>
    </w:p>
    <w:p w:rsidR="0063192D" w:rsidRPr="00F76635" w:rsidRDefault="0063192D" w:rsidP="00786D69">
      <w:pPr>
        <w:tabs>
          <w:tab w:val="left" w:pos="3960"/>
          <w:tab w:val="left" w:leader="dot" w:pos="9356"/>
        </w:tabs>
        <w:spacing w:after="120" w:line="240" w:lineRule="atLeast"/>
        <w:ind w:left="426" w:hanging="426"/>
        <w:jc w:val="both"/>
        <w:outlineLvl w:val="8"/>
        <w:rPr>
          <w:rFonts w:cs="Arial"/>
        </w:rPr>
      </w:pPr>
      <w:r>
        <w:rPr>
          <w:b/>
        </w:rPr>
        <w:t xml:space="preserve">O </w:t>
      </w:r>
      <w:r>
        <w:rPr>
          <w:b/>
        </w:rPr>
        <w:tab/>
      </w:r>
      <w:r>
        <w:t>ALS LASTHEBBER [</w:t>
      </w:r>
      <w:r>
        <w:rPr>
          <w:vertAlign w:val="superscript"/>
        </w:rPr>
        <w:t>1</w:t>
      </w:r>
      <w:r>
        <w:t>]</w:t>
      </w:r>
    </w:p>
    <w:p w:rsidR="0063192D" w:rsidRPr="00F76635" w:rsidRDefault="0063192D" w:rsidP="00786D69">
      <w:pPr>
        <w:tabs>
          <w:tab w:val="left" w:pos="3960"/>
          <w:tab w:val="left" w:leader="dot" w:pos="9356"/>
        </w:tabs>
        <w:spacing w:after="120" w:line="240" w:lineRule="atLeast"/>
        <w:ind w:left="284"/>
        <w:outlineLvl w:val="8"/>
        <w:rPr>
          <w:rFonts w:cs="Arial"/>
        </w:rPr>
      </w:pPr>
      <w:r>
        <w:rPr>
          <w:u w:val="single"/>
        </w:rPr>
        <w:t xml:space="preserve">Natuurlijk persoon </w:t>
      </w:r>
    </w:p>
    <w:p w:rsidR="0063192D" w:rsidRPr="00F76635" w:rsidRDefault="0063192D" w:rsidP="00786D69">
      <w:pPr>
        <w:tabs>
          <w:tab w:val="left" w:pos="851"/>
          <w:tab w:val="left" w:leader="dot" w:pos="9356"/>
        </w:tabs>
        <w:spacing w:after="120"/>
        <w:ind w:left="397"/>
        <w:jc w:val="both"/>
        <w:rPr>
          <w:rFonts w:cs="Arial"/>
        </w:rPr>
      </w:pPr>
      <w:r>
        <w:t xml:space="preserve">Naam: </w:t>
      </w:r>
      <w:r w:rsidR="00786D69">
        <w:tab/>
      </w:r>
    </w:p>
    <w:p w:rsidR="0063192D" w:rsidRPr="00786D69" w:rsidRDefault="0063192D" w:rsidP="00786D69">
      <w:pPr>
        <w:tabs>
          <w:tab w:val="left" w:pos="851"/>
          <w:tab w:val="left" w:leader="dot" w:pos="9356"/>
        </w:tabs>
        <w:spacing w:after="120"/>
        <w:ind w:left="397"/>
        <w:jc w:val="both"/>
      </w:pPr>
      <w:r>
        <w:t xml:space="preserve">Voornamen: </w:t>
      </w:r>
      <w:r w:rsidR="00786D69">
        <w:tab/>
      </w:r>
    </w:p>
    <w:p w:rsidR="0063192D" w:rsidRPr="00F76635" w:rsidRDefault="0063192D" w:rsidP="00786D69">
      <w:pPr>
        <w:tabs>
          <w:tab w:val="left" w:pos="851"/>
          <w:tab w:val="left" w:leader="dot" w:pos="9356"/>
        </w:tabs>
        <w:spacing w:after="120"/>
        <w:ind w:left="397"/>
        <w:jc w:val="both"/>
        <w:rPr>
          <w:rFonts w:cs="Arial"/>
        </w:rPr>
      </w:pPr>
      <w:r>
        <w:t xml:space="preserve">Geboorteplaats en -datum: </w:t>
      </w:r>
      <w:r w:rsidR="00786D69">
        <w:tab/>
      </w:r>
    </w:p>
    <w:p w:rsidR="0063192D" w:rsidRPr="00F76635" w:rsidRDefault="0063192D" w:rsidP="00786D69">
      <w:pPr>
        <w:tabs>
          <w:tab w:val="left" w:pos="851"/>
          <w:tab w:val="left" w:leader="dot" w:pos="9356"/>
        </w:tabs>
        <w:spacing w:after="120"/>
        <w:ind w:left="397"/>
        <w:jc w:val="both"/>
        <w:rPr>
          <w:rFonts w:cs="Arial"/>
        </w:rPr>
      </w:pPr>
      <w:r>
        <w:t xml:space="preserve">Nationaliteit: </w:t>
      </w:r>
      <w:r w:rsidR="00786D69">
        <w:tab/>
      </w:r>
    </w:p>
    <w:p w:rsidR="0063192D" w:rsidRPr="00F76635" w:rsidRDefault="0063192D" w:rsidP="00786D69">
      <w:pPr>
        <w:tabs>
          <w:tab w:val="left" w:pos="851"/>
          <w:tab w:val="left" w:leader="dot" w:pos="9356"/>
        </w:tabs>
        <w:ind w:left="397"/>
        <w:jc w:val="both"/>
        <w:rPr>
          <w:rFonts w:cs="Arial"/>
        </w:rPr>
      </w:pPr>
      <w:r>
        <w:t xml:space="preserve">Postadres: </w:t>
      </w:r>
      <w:r w:rsidR="00786D69">
        <w:tab/>
      </w:r>
    </w:p>
    <w:p w:rsidR="0063192D" w:rsidRPr="00786D69" w:rsidRDefault="00786D69" w:rsidP="00786D69">
      <w:pPr>
        <w:tabs>
          <w:tab w:val="left" w:leader="dot" w:pos="9356"/>
        </w:tabs>
        <w:ind w:left="397"/>
        <w:jc w:val="both"/>
      </w:pPr>
      <w:r>
        <w:tab/>
      </w:r>
      <w:r>
        <w:tab/>
      </w:r>
    </w:p>
    <w:p w:rsidR="0063192D" w:rsidRPr="00786D69" w:rsidRDefault="00786D69" w:rsidP="00786D69">
      <w:pPr>
        <w:tabs>
          <w:tab w:val="left" w:leader="dot" w:pos="9356"/>
        </w:tabs>
        <w:spacing w:after="120"/>
        <w:ind w:left="397"/>
        <w:jc w:val="both"/>
      </w:pPr>
      <w:r>
        <w:tab/>
      </w:r>
    </w:p>
    <w:p w:rsidR="0063192D" w:rsidRPr="00F76635" w:rsidRDefault="0063192D" w:rsidP="00786D69">
      <w:pPr>
        <w:tabs>
          <w:tab w:val="left" w:pos="851"/>
          <w:tab w:val="left" w:leader="dot" w:pos="9356"/>
        </w:tabs>
        <w:spacing w:after="120"/>
        <w:ind w:left="397"/>
        <w:jc w:val="both"/>
        <w:rPr>
          <w:rFonts w:cs="Arial"/>
        </w:rPr>
      </w:pPr>
      <w:r>
        <w:t xml:space="preserve">E-mailadres: </w:t>
      </w:r>
      <w:r w:rsidR="00786D69">
        <w:tab/>
      </w:r>
    </w:p>
    <w:p w:rsidR="0063192D" w:rsidRPr="00F76635" w:rsidRDefault="0063192D" w:rsidP="00786D69">
      <w:pPr>
        <w:tabs>
          <w:tab w:val="left" w:pos="3960"/>
          <w:tab w:val="left" w:leader="dot" w:pos="9356"/>
        </w:tabs>
        <w:spacing w:after="120" w:line="240" w:lineRule="atLeast"/>
        <w:ind w:left="240"/>
        <w:outlineLvl w:val="8"/>
        <w:rPr>
          <w:rFonts w:cs="Arial"/>
          <w:u w:val="single"/>
        </w:rPr>
      </w:pPr>
      <w:r>
        <w:rPr>
          <w:u w:val="single"/>
        </w:rPr>
        <w:t>Rechtspersoon</w:t>
      </w:r>
    </w:p>
    <w:p w:rsidR="0063192D" w:rsidRPr="00F76635" w:rsidRDefault="0063192D" w:rsidP="00786D69">
      <w:pPr>
        <w:tabs>
          <w:tab w:val="left" w:leader="dot" w:pos="9356"/>
        </w:tabs>
        <w:spacing w:line="240" w:lineRule="atLeast"/>
        <w:ind w:left="397"/>
        <w:outlineLvl w:val="8"/>
        <w:rPr>
          <w:rFonts w:cs="Arial"/>
        </w:rPr>
      </w:pPr>
      <w:r>
        <w:t xml:space="preserve">Maatschappelijke naam en rechtsvorm: </w:t>
      </w:r>
      <w:r w:rsidR="00786D69">
        <w:tab/>
      </w:r>
    </w:p>
    <w:p w:rsidR="0063192D" w:rsidRPr="00786D69" w:rsidRDefault="00786D69" w:rsidP="00786D69">
      <w:pPr>
        <w:tabs>
          <w:tab w:val="left" w:leader="dot" w:pos="9356"/>
        </w:tabs>
        <w:ind w:left="397"/>
        <w:jc w:val="both"/>
      </w:pPr>
      <w:r>
        <w:tab/>
      </w:r>
      <w:r>
        <w:tab/>
      </w:r>
    </w:p>
    <w:p w:rsidR="0063192D" w:rsidRPr="00786D69" w:rsidRDefault="00786D69" w:rsidP="00786D69">
      <w:pPr>
        <w:tabs>
          <w:tab w:val="left" w:leader="dot" w:pos="9356"/>
        </w:tabs>
        <w:spacing w:after="120"/>
        <w:ind w:left="397"/>
        <w:jc w:val="both"/>
      </w:pPr>
      <w:r>
        <w:tab/>
      </w:r>
    </w:p>
    <w:p w:rsidR="0063192D" w:rsidRPr="00F76635" w:rsidRDefault="0063192D" w:rsidP="00786D69">
      <w:pPr>
        <w:tabs>
          <w:tab w:val="left" w:pos="851"/>
          <w:tab w:val="left" w:leader="dot" w:pos="9356"/>
        </w:tabs>
        <w:spacing w:after="120"/>
        <w:ind w:left="397"/>
        <w:jc w:val="both"/>
        <w:rPr>
          <w:rFonts w:cs="Arial"/>
        </w:rPr>
      </w:pPr>
      <w:r>
        <w:t xml:space="preserve">Nationaliteit: </w:t>
      </w:r>
      <w:r w:rsidR="00786D69">
        <w:tab/>
      </w:r>
    </w:p>
    <w:p w:rsidR="0063192D" w:rsidRPr="00F76635" w:rsidRDefault="0063192D" w:rsidP="00786D69">
      <w:pPr>
        <w:tabs>
          <w:tab w:val="left" w:leader="dot" w:pos="9356"/>
        </w:tabs>
        <w:spacing w:line="240" w:lineRule="atLeast"/>
        <w:ind w:left="397"/>
        <w:outlineLvl w:val="8"/>
        <w:rPr>
          <w:rFonts w:cs="Arial"/>
        </w:rPr>
      </w:pPr>
      <w:r>
        <w:t xml:space="preserve">Postadres: </w:t>
      </w:r>
      <w:r w:rsidR="00786D69">
        <w:tab/>
      </w:r>
    </w:p>
    <w:p w:rsidR="0063192D" w:rsidRPr="00F76635" w:rsidRDefault="00786D69" w:rsidP="00786D69">
      <w:pPr>
        <w:tabs>
          <w:tab w:val="left" w:leader="dot" w:pos="9356"/>
        </w:tabs>
        <w:ind w:left="397"/>
        <w:jc w:val="both"/>
        <w:rPr>
          <w:rFonts w:cs="Arial"/>
        </w:rPr>
      </w:pPr>
      <w:r>
        <w:tab/>
      </w:r>
      <w:r>
        <w:tab/>
      </w:r>
    </w:p>
    <w:p w:rsidR="0063192D" w:rsidRPr="00F76635" w:rsidRDefault="00786D69" w:rsidP="00786D69">
      <w:pPr>
        <w:tabs>
          <w:tab w:val="left" w:leader="dot" w:pos="9356"/>
        </w:tabs>
        <w:spacing w:after="120"/>
        <w:ind w:left="397"/>
        <w:jc w:val="both"/>
        <w:rPr>
          <w:rFonts w:cs="Arial"/>
        </w:rPr>
      </w:pPr>
      <w:r>
        <w:tab/>
      </w:r>
    </w:p>
    <w:p w:rsidR="0063192D" w:rsidRPr="00F76635" w:rsidRDefault="0063192D" w:rsidP="00786D69">
      <w:pPr>
        <w:tabs>
          <w:tab w:val="left" w:leader="dot" w:pos="9356"/>
        </w:tabs>
        <w:spacing w:after="120" w:line="240" w:lineRule="atLeast"/>
        <w:ind w:left="397"/>
        <w:outlineLvl w:val="8"/>
        <w:rPr>
          <w:rFonts w:cs="Arial"/>
        </w:rPr>
      </w:pPr>
      <w:r>
        <w:t xml:space="preserve">Ondernemingsnummer: </w:t>
      </w:r>
      <w:r w:rsidR="00786D69">
        <w:tab/>
      </w:r>
    </w:p>
    <w:p w:rsidR="0063192D" w:rsidRPr="00F76635" w:rsidRDefault="0063192D" w:rsidP="00786D69">
      <w:pPr>
        <w:tabs>
          <w:tab w:val="left" w:leader="dot" w:pos="9356"/>
        </w:tabs>
        <w:spacing w:after="120" w:line="240" w:lineRule="atLeast"/>
        <w:ind w:left="397"/>
        <w:outlineLvl w:val="8"/>
        <w:rPr>
          <w:rFonts w:cs="Arial"/>
        </w:rPr>
      </w:pPr>
      <w:r>
        <w:t xml:space="preserve">Telefoonnummer: </w:t>
      </w:r>
      <w:r w:rsidR="00786D69">
        <w:tab/>
      </w:r>
    </w:p>
    <w:p w:rsidR="0063192D" w:rsidRPr="00F76635" w:rsidRDefault="0063192D" w:rsidP="00786D69">
      <w:pPr>
        <w:tabs>
          <w:tab w:val="left" w:leader="dot" w:pos="9356"/>
        </w:tabs>
        <w:spacing w:after="120" w:line="240" w:lineRule="atLeast"/>
        <w:ind w:left="397"/>
        <w:outlineLvl w:val="8"/>
        <w:rPr>
          <w:rFonts w:cs="Arial"/>
        </w:rPr>
      </w:pPr>
      <w:r>
        <w:t xml:space="preserve">Faxnummer: </w:t>
      </w:r>
      <w:r w:rsidR="00786D69">
        <w:tab/>
      </w:r>
    </w:p>
    <w:p w:rsidR="0063192D" w:rsidRPr="00F76635" w:rsidRDefault="0063192D" w:rsidP="00786D69">
      <w:pPr>
        <w:tabs>
          <w:tab w:val="left" w:leader="dot" w:pos="9356"/>
        </w:tabs>
        <w:spacing w:after="360" w:line="240" w:lineRule="atLeast"/>
        <w:ind w:left="397"/>
        <w:outlineLvl w:val="8"/>
        <w:rPr>
          <w:rFonts w:cs="Arial"/>
        </w:rPr>
      </w:pPr>
      <w:r>
        <w:t xml:space="preserve">Naam en hoedanigheid van de ondertekenaar van het formulier: </w:t>
      </w:r>
      <w:r w:rsidR="00786D69">
        <w:tab/>
      </w:r>
      <w:r w:rsidR="00786D69">
        <w:br/>
      </w:r>
      <w:r w:rsidR="00786D69">
        <w:tab/>
      </w:r>
    </w:p>
    <w:p w:rsidR="0063192D" w:rsidRPr="00F76635" w:rsidRDefault="0063192D" w:rsidP="00786D69">
      <w:pPr>
        <w:pBdr>
          <w:top w:val="single" w:sz="4" w:space="1" w:color="auto"/>
          <w:left w:val="single" w:sz="4" w:space="4" w:color="auto"/>
          <w:bottom w:val="single" w:sz="4" w:space="1" w:color="auto"/>
          <w:right w:val="single" w:sz="4" w:space="4" w:color="auto"/>
        </w:pBdr>
        <w:tabs>
          <w:tab w:val="left" w:pos="240"/>
          <w:tab w:val="left" w:pos="3960"/>
          <w:tab w:val="left" w:leader="dot" w:pos="9356"/>
        </w:tabs>
        <w:spacing w:after="120" w:line="240" w:lineRule="atLeast"/>
        <w:ind w:left="284" w:hanging="284"/>
        <w:jc w:val="both"/>
        <w:outlineLvl w:val="8"/>
        <w:rPr>
          <w:rFonts w:cs="Arial"/>
        </w:rPr>
      </w:pPr>
      <w:r>
        <w:rPr>
          <w:b/>
          <w:bCs/>
        </w:rPr>
        <w:t>2.</w:t>
      </w:r>
      <w:r>
        <w:rPr>
          <w:b/>
          <w:bCs/>
        </w:rPr>
        <w:tab/>
      </w:r>
      <w:r>
        <w:rPr>
          <w:b/>
          <w:bCs/>
          <w:u w:val="single"/>
        </w:rPr>
        <w:t>Identiteit van de verklaringsplichtige</w:t>
      </w:r>
      <w:r>
        <w:rPr>
          <w:b/>
          <w:bCs/>
        </w:rPr>
        <w:t xml:space="preserve"> </w:t>
      </w:r>
      <w:proofErr w:type="gramStart"/>
      <w:r>
        <w:t>[</w:t>
      </w:r>
      <w:r w:rsidRPr="00F76635">
        <w:rPr>
          <w:rStyle w:val="FootnoteReference"/>
          <w:rFonts w:cs="Arial"/>
          <w:lang w:val="fr-FR"/>
        </w:rPr>
        <w:footnoteReference w:id="3"/>
      </w:r>
      <w:r>
        <w:t xml:space="preserve">] </w:t>
      </w:r>
      <w:r>
        <w:rPr>
          <w:b/>
          <w:bCs/>
          <w:u w:val="single"/>
        </w:rPr>
        <w:t xml:space="preserve"> </w:t>
      </w:r>
      <w:proofErr w:type="gramEnd"/>
    </w:p>
    <w:p w:rsidR="0063192D" w:rsidRPr="00F76635" w:rsidRDefault="0063192D" w:rsidP="00786D69">
      <w:pPr>
        <w:tabs>
          <w:tab w:val="left" w:pos="3960"/>
          <w:tab w:val="left" w:leader="dot" w:pos="9356"/>
        </w:tabs>
        <w:spacing w:after="120" w:line="240" w:lineRule="atLeast"/>
        <w:outlineLvl w:val="8"/>
        <w:rPr>
          <w:rFonts w:cs="Arial"/>
        </w:rPr>
      </w:pPr>
      <w:r>
        <w:t>(2.1) Identificatie</w:t>
      </w:r>
    </w:p>
    <w:p w:rsidR="0063192D" w:rsidRPr="00F76635" w:rsidRDefault="0063192D" w:rsidP="00786D69">
      <w:pPr>
        <w:tabs>
          <w:tab w:val="left" w:pos="3960"/>
          <w:tab w:val="left" w:leader="dot" w:pos="9356"/>
        </w:tabs>
        <w:spacing w:after="120" w:line="240" w:lineRule="atLeast"/>
        <w:ind w:left="284"/>
        <w:outlineLvl w:val="8"/>
        <w:rPr>
          <w:rFonts w:cs="Arial"/>
        </w:rPr>
      </w:pPr>
      <w:r>
        <w:rPr>
          <w:u w:val="single"/>
        </w:rPr>
        <w:t xml:space="preserve">Natuurlijk persoon </w:t>
      </w:r>
    </w:p>
    <w:p w:rsidR="0063192D" w:rsidRPr="00F76635" w:rsidRDefault="0063192D" w:rsidP="00786D69">
      <w:pPr>
        <w:tabs>
          <w:tab w:val="left" w:pos="851"/>
          <w:tab w:val="left" w:leader="dot" w:pos="9356"/>
        </w:tabs>
        <w:spacing w:after="120"/>
        <w:ind w:left="397"/>
        <w:jc w:val="both"/>
        <w:rPr>
          <w:rFonts w:cs="Arial"/>
        </w:rPr>
      </w:pPr>
      <w:r>
        <w:t>Naam: ……………………………………………………………………………………………</w:t>
      </w:r>
      <w:proofErr w:type="gramStart"/>
      <w:r>
        <w:t>.....................</w:t>
      </w:r>
      <w:proofErr w:type="gramEnd"/>
    </w:p>
    <w:p w:rsidR="0063192D" w:rsidRPr="00F76635" w:rsidRDefault="0063192D" w:rsidP="00786D69">
      <w:pPr>
        <w:tabs>
          <w:tab w:val="left" w:pos="851"/>
          <w:tab w:val="left" w:leader="dot" w:pos="9356"/>
        </w:tabs>
        <w:spacing w:after="120"/>
        <w:ind w:left="397"/>
        <w:jc w:val="both"/>
        <w:rPr>
          <w:rFonts w:cs="Arial"/>
        </w:rPr>
      </w:pPr>
      <w:r>
        <w:t>Voornamen: …………………………………………………………………………………………</w:t>
      </w:r>
      <w:proofErr w:type="gramStart"/>
      <w:r>
        <w:t>.................</w:t>
      </w:r>
      <w:proofErr w:type="gramEnd"/>
    </w:p>
    <w:p w:rsidR="0063192D" w:rsidRPr="00F76635" w:rsidRDefault="0063192D" w:rsidP="00786D69">
      <w:pPr>
        <w:tabs>
          <w:tab w:val="left" w:pos="851"/>
          <w:tab w:val="left" w:leader="dot" w:pos="9356"/>
        </w:tabs>
        <w:spacing w:after="120"/>
        <w:ind w:left="397"/>
        <w:jc w:val="both"/>
        <w:rPr>
          <w:rFonts w:cs="Arial"/>
        </w:rPr>
      </w:pPr>
      <w:r>
        <w:t xml:space="preserve">Geboorteplaats en -datum: </w:t>
      </w:r>
      <w:r w:rsidR="00786D69">
        <w:tab/>
      </w:r>
    </w:p>
    <w:p w:rsidR="0063192D" w:rsidRPr="00F76635" w:rsidRDefault="0063192D" w:rsidP="00786D69">
      <w:pPr>
        <w:tabs>
          <w:tab w:val="left" w:pos="851"/>
          <w:tab w:val="left" w:leader="dot" w:pos="9356"/>
        </w:tabs>
        <w:spacing w:after="120"/>
        <w:ind w:left="397"/>
        <w:jc w:val="both"/>
        <w:rPr>
          <w:rFonts w:cs="Arial"/>
        </w:rPr>
      </w:pPr>
      <w:r>
        <w:t>Nationaliteit: ………………………………………...……………………………………………</w:t>
      </w:r>
      <w:proofErr w:type="gramStart"/>
      <w:r>
        <w:t>...................</w:t>
      </w:r>
      <w:proofErr w:type="gramEnd"/>
    </w:p>
    <w:p w:rsidR="0063192D" w:rsidRPr="00F76635" w:rsidRDefault="0063192D" w:rsidP="00786D69">
      <w:pPr>
        <w:tabs>
          <w:tab w:val="left" w:pos="851"/>
          <w:tab w:val="left" w:leader="dot" w:pos="9356"/>
        </w:tabs>
        <w:ind w:left="397"/>
        <w:jc w:val="both"/>
        <w:rPr>
          <w:rFonts w:cs="Arial"/>
        </w:rPr>
      </w:pPr>
      <w:r>
        <w:lastRenderedPageBreak/>
        <w:t xml:space="preserve">Postadres: </w:t>
      </w:r>
      <w:r w:rsidR="00786D69">
        <w:tab/>
      </w:r>
    </w:p>
    <w:p w:rsidR="0063192D" w:rsidRPr="00F76635" w:rsidRDefault="00786D69" w:rsidP="00786D69">
      <w:pPr>
        <w:tabs>
          <w:tab w:val="left" w:leader="dot" w:pos="9356"/>
        </w:tabs>
        <w:ind w:left="397"/>
        <w:jc w:val="both"/>
        <w:rPr>
          <w:rFonts w:cs="Arial"/>
        </w:rPr>
      </w:pPr>
      <w:r>
        <w:tab/>
      </w:r>
    </w:p>
    <w:p w:rsidR="0063192D" w:rsidRPr="00F76635" w:rsidRDefault="00786D69" w:rsidP="00786D69">
      <w:pPr>
        <w:tabs>
          <w:tab w:val="left" w:leader="dot" w:pos="9356"/>
        </w:tabs>
        <w:spacing w:after="120"/>
        <w:ind w:left="397"/>
        <w:jc w:val="both"/>
        <w:rPr>
          <w:rFonts w:cs="Arial"/>
        </w:rPr>
      </w:pPr>
      <w:r>
        <w:tab/>
      </w:r>
    </w:p>
    <w:p w:rsidR="0063192D" w:rsidRPr="00F76635" w:rsidRDefault="0063192D" w:rsidP="00786D69">
      <w:pPr>
        <w:tabs>
          <w:tab w:val="left" w:pos="851"/>
          <w:tab w:val="left" w:leader="dot" w:pos="9356"/>
        </w:tabs>
        <w:spacing w:after="120"/>
        <w:ind w:left="397"/>
        <w:jc w:val="both"/>
        <w:rPr>
          <w:rFonts w:cs="Arial"/>
        </w:rPr>
      </w:pPr>
      <w:r>
        <w:t xml:space="preserve">E-mailadres: </w:t>
      </w:r>
      <w:r w:rsidR="00786D69">
        <w:tab/>
      </w:r>
    </w:p>
    <w:p w:rsidR="0063192D" w:rsidRPr="00F76635" w:rsidRDefault="0063192D" w:rsidP="00786D69">
      <w:pPr>
        <w:tabs>
          <w:tab w:val="left" w:pos="3960"/>
          <w:tab w:val="left" w:leader="dot" w:pos="9356"/>
        </w:tabs>
        <w:spacing w:after="120" w:line="240" w:lineRule="atLeast"/>
        <w:ind w:left="240"/>
        <w:outlineLvl w:val="8"/>
        <w:rPr>
          <w:rFonts w:cs="Arial"/>
          <w:u w:val="single"/>
        </w:rPr>
      </w:pPr>
      <w:r>
        <w:rPr>
          <w:u w:val="single"/>
        </w:rPr>
        <w:t>Rechtspersoon</w:t>
      </w:r>
    </w:p>
    <w:p w:rsidR="0063192D" w:rsidRPr="00F76635" w:rsidRDefault="0063192D" w:rsidP="00786D69">
      <w:pPr>
        <w:tabs>
          <w:tab w:val="left" w:leader="dot" w:pos="9356"/>
        </w:tabs>
        <w:spacing w:line="240" w:lineRule="atLeast"/>
        <w:ind w:left="397"/>
        <w:outlineLvl w:val="8"/>
        <w:rPr>
          <w:rFonts w:cs="Arial"/>
        </w:rPr>
      </w:pPr>
      <w:r>
        <w:t xml:space="preserve">Maatschappelijke naam en rechtsvorm: </w:t>
      </w:r>
      <w:r w:rsidR="00786D69">
        <w:tab/>
      </w:r>
    </w:p>
    <w:p w:rsidR="0063192D" w:rsidRPr="00F76635" w:rsidRDefault="00786D69" w:rsidP="00786D69">
      <w:pPr>
        <w:tabs>
          <w:tab w:val="left" w:leader="dot" w:pos="9356"/>
        </w:tabs>
        <w:ind w:left="397"/>
        <w:jc w:val="both"/>
        <w:rPr>
          <w:rFonts w:cs="Arial"/>
        </w:rPr>
      </w:pPr>
      <w:r>
        <w:tab/>
      </w:r>
    </w:p>
    <w:p w:rsidR="0063192D" w:rsidRPr="00F76635" w:rsidRDefault="00786D69" w:rsidP="00786D69">
      <w:pPr>
        <w:tabs>
          <w:tab w:val="left" w:leader="dot" w:pos="9356"/>
        </w:tabs>
        <w:spacing w:after="120"/>
        <w:ind w:left="397"/>
        <w:jc w:val="both"/>
        <w:rPr>
          <w:rFonts w:cs="Arial"/>
        </w:rPr>
      </w:pPr>
      <w:r>
        <w:tab/>
      </w:r>
    </w:p>
    <w:p w:rsidR="0063192D" w:rsidRPr="00F76635" w:rsidRDefault="0063192D" w:rsidP="00786D69">
      <w:pPr>
        <w:tabs>
          <w:tab w:val="left" w:pos="851"/>
          <w:tab w:val="left" w:leader="dot" w:pos="9356"/>
        </w:tabs>
        <w:spacing w:after="120"/>
        <w:ind w:left="397"/>
        <w:jc w:val="both"/>
        <w:rPr>
          <w:rFonts w:cs="Arial"/>
        </w:rPr>
      </w:pPr>
      <w:r>
        <w:t xml:space="preserve">Nationaliteit: </w:t>
      </w:r>
      <w:r w:rsidR="00786D69">
        <w:tab/>
      </w:r>
    </w:p>
    <w:p w:rsidR="0063192D" w:rsidRPr="00F76635" w:rsidRDefault="0063192D" w:rsidP="00786D69">
      <w:pPr>
        <w:tabs>
          <w:tab w:val="left" w:leader="dot" w:pos="9356"/>
        </w:tabs>
        <w:spacing w:line="240" w:lineRule="atLeast"/>
        <w:ind w:left="397"/>
        <w:outlineLvl w:val="8"/>
        <w:rPr>
          <w:rFonts w:cs="Arial"/>
        </w:rPr>
      </w:pPr>
      <w:r>
        <w:t xml:space="preserve">Postadres: </w:t>
      </w:r>
      <w:r w:rsidR="00786D69">
        <w:tab/>
      </w:r>
    </w:p>
    <w:p w:rsidR="0063192D" w:rsidRPr="00F76635" w:rsidRDefault="00786D69" w:rsidP="00786D69">
      <w:pPr>
        <w:tabs>
          <w:tab w:val="left" w:leader="dot" w:pos="9356"/>
        </w:tabs>
        <w:ind w:left="397"/>
        <w:jc w:val="both"/>
        <w:rPr>
          <w:rFonts w:cs="Arial"/>
        </w:rPr>
      </w:pPr>
      <w:r>
        <w:tab/>
      </w:r>
    </w:p>
    <w:p w:rsidR="0063192D" w:rsidRPr="00F76635" w:rsidRDefault="00786D69" w:rsidP="00786D69">
      <w:pPr>
        <w:tabs>
          <w:tab w:val="left" w:leader="dot" w:pos="9356"/>
        </w:tabs>
        <w:spacing w:after="120"/>
        <w:ind w:left="397"/>
        <w:jc w:val="both"/>
        <w:rPr>
          <w:rFonts w:cs="Arial"/>
        </w:rPr>
      </w:pPr>
      <w:r>
        <w:tab/>
      </w:r>
    </w:p>
    <w:p w:rsidR="0063192D" w:rsidRPr="00F76635" w:rsidRDefault="0063192D" w:rsidP="00786D69">
      <w:pPr>
        <w:tabs>
          <w:tab w:val="left" w:leader="dot" w:pos="9356"/>
        </w:tabs>
        <w:spacing w:after="120" w:line="240" w:lineRule="atLeast"/>
        <w:ind w:left="397"/>
        <w:outlineLvl w:val="8"/>
        <w:rPr>
          <w:rFonts w:cs="Arial"/>
        </w:rPr>
      </w:pPr>
      <w:r>
        <w:t xml:space="preserve">Ondernemingsnummer: </w:t>
      </w:r>
      <w:r w:rsidR="00786D69">
        <w:tab/>
      </w:r>
    </w:p>
    <w:p w:rsidR="0063192D" w:rsidRPr="00F76635" w:rsidRDefault="0063192D" w:rsidP="00786D69">
      <w:pPr>
        <w:tabs>
          <w:tab w:val="left" w:leader="dot" w:pos="9356"/>
        </w:tabs>
        <w:spacing w:after="120" w:line="240" w:lineRule="atLeast"/>
        <w:ind w:left="397"/>
        <w:outlineLvl w:val="8"/>
        <w:rPr>
          <w:rFonts w:cs="Arial"/>
        </w:rPr>
      </w:pPr>
      <w:r>
        <w:t xml:space="preserve">Telefoonnummer: </w:t>
      </w:r>
      <w:r w:rsidR="00786D69">
        <w:tab/>
      </w:r>
    </w:p>
    <w:p w:rsidR="0063192D" w:rsidRPr="00F76635" w:rsidRDefault="0063192D" w:rsidP="00786D69">
      <w:pPr>
        <w:tabs>
          <w:tab w:val="left" w:leader="dot" w:pos="9356"/>
        </w:tabs>
        <w:spacing w:after="120" w:line="240" w:lineRule="atLeast"/>
        <w:ind w:left="397"/>
        <w:outlineLvl w:val="8"/>
        <w:rPr>
          <w:rFonts w:cs="Arial"/>
        </w:rPr>
      </w:pPr>
      <w:r>
        <w:t xml:space="preserve">Faxnummer: </w:t>
      </w:r>
      <w:r w:rsidR="00786D69">
        <w:tab/>
      </w:r>
    </w:p>
    <w:p w:rsidR="0063192D" w:rsidRPr="00F76635" w:rsidRDefault="0063192D" w:rsidP="00786D69">
      <w:pPr>
        <w:tabs>
          <w:tab w:val="left" w:leader="dot" w:pos="9356"/>
        </w:tabs>
        <w:spacing w:after="240" w:line="240" w:lineRule="atLeast"/>
        <w:ind w:left="397"/>
        <w:outlineLvl w:val="8"/>
        <w:rPr>
          <w:rFonts w:cs="Arial"/>
        </w:rPr>
      </w:pPr>
      <w:r>
        <w:t xml:space="preserve">Naam en hoedanigheid van de ondertekenaar van het formulier: </w:t>
      </w:r>
      <w:r w:rsidR="00786D69">
        <w:tab/>
      </w:r>
      <w:r w:rsidR="00786D69">
        <w:br/>
      </w:r>
      <w:r w:rsidR="00786D69">
        <w:tab/>
      </w:r>
    </w:p>
    <w:p w:rsidR="0063192D" w:rsidRPr="00F76635" w:rsidRDefault="0063192D" w:rsidP="00786D69">
      <w:pPr>
        <w:tabs>
          <w:tab w:val="left" w:pos="851"/>
          <w:tab w:val="left" w:leader="dot" w:pos="9356"/>
        </w:tabs>
        <w:spacing w:after="120"/>
        <w:ind w:left="600" w:hanging="360"/>
        <w:jc w:val="both"/>
        <w:rPr>
          <w:rFonts w:cs="Arial"/>
          <w:u w:val="single"/>
        </w:rPr>
      </w:pPr>
      <w:r>
        <w:rPr>
          <w:u w:val="single"/>
        </w:rPr>
        <w:t>Trust of soortgelijke juridische constructie</w:t>
      </w:r>
    </w:p>
    <w:p w:rsidR="0063192D" w:rsidRPr="00F76635" w:rsidRDefault="0063192D" w:rsidP="00786D69">
      <w:pPr>
        <w:tabs>
          <w:tab w:val="clear" w:pos="284"/>
          <w:tab w:val="left" w:leader="dot" w:pos="9356"/>
        </w:tabs>
        <w:spacing w:after="120"/>
        <w:ind w:left="397"/>
        <w:rPr>
          <w:rFonts w:cs="Arial"/>
        </w:rPr>
      </w:pPr>
      <w:r>
        <w:t xml:space="preserve">Identificatie en precieze rechtsvorm van de verklaringsplichtige: </w:t>
      </w:r>
      <w:r w:rsidR="00786D69">
        <w:tab/>
      </w:r>
      <w:r w:rsidR="00786D69">
        <w:br/>
      </w:r>
      <w:r w:rsidR="00786D69">
        <w:tab/>
      </w:r>
      <w:r w:rsidR="00786D69">
        <w:br/>
      </w:r>
      <w:r w:rsidR="00786D69">
        <w:tab/>
      </w:r>
      <w:r w:rsidR="00786D69">
        <w:br/>
      </w:r>
      <w:r w:rsidR="00786D69">
        <w:tab/>
      </w:r>
      <w:r w:rsidR="00786D69">
        <w:br/>
      </w:r>
      <w:r w:rsidR="00786D69">
        <w:tab/>
      </w:r>
      <w:r w:rsidR="00786D69">
        <w:br/>
      </w:r>
      <w:r w:rsidR="00786D69">
        <w:tab/>
      </w:r>
    </w:p>
    <w:p w:rsidR="0063192D" w:rsidRPr="00F76635" w:rsidRDefault="0063192D" w:rsidP="00786D69">
      <w:pPr>
        <w:tabs>
          <w:tab w:val="clear" w:pos="284"/>
          <w:tab w:val="left" w:leader="dot" w:pos="9356"/>
        </w:tabs>
        <w:spacing w:after="120"/>
        <w:ind w:left="397"/>
        <w:rPr>
          <w:rFonts w:cs="Arial"/>
        </w:rPr>
      </w:pPr>
      <w:r>
        <w:t xml:space="preserve">Postadres: </w:t>
      </w:r>
      <w:r w:rsidR="00786D69">
        <w:tab/>
      </w:r>
      <w:r>
        <w:br/>
      </w:r>
      <w:r w:rsidR="00786D69">
        <w:tab/>
      </w:r>
      <w:r w:rsidR="00786D69">
        <w:br/>
      </w:r>
      <w:r w:rsidR="00786D69">
        <w:tab/>
      </w:r>
      <w:r w:rsidR="00786D69">
        <w:br/>
      </w:r>
      <w:r w:rsidR="00786D69">
        <w:tab/>
      </w:r>
    </w:p>
    <w:p w:rsidR="0063192D" w:rsidRPr="00F76635" w:rsidRDefault="0063192D" w:rsidP="00786D69">
      <w:pPr>
        <w:tabs>
          <w:tab w:val="left" w:leader="dot" w:pos="9356"/>
        </w:tabs>
        <w:spacing w:after="240" w:line="240" w:lineRule="atLeast"/>
        <w:ind w:left="397"/>
        <w:outlineLvl w:val="8"/>
        <w:rPr>
          <w:rFonts w:cs="Arial"/>
        </w:rPr>
      </w:pPr>
      <w:r>
        <w:t xml:space="preserve">Toepasselijk nationaal recht: </w:t>
      </w:r>
      <w:r w:rsidR="00786D69">
        <w:tab/>
      </w:r>
      <w:r>
        <w:br/>
      </w:r>
      <w:r w:rsidR="00786D69">
        <w:tab/>
      </w:r>
      <w:r w:rsidR="00786D69">
        <w:br/>
      </w:r>
      <w:r w:rsidR="00786D69">
        <w:tab/>
      </w:r>
      <w:r w:rsidR="00786D69">
        <w:br/>
      </w:r>
      <w:r w:rsidR="00786D69">
        <w:tab/>
      </w:r>
    </w:p>
    <w:p w:rsidR="0063192D" w:rsidRPr="00F76635" w:rsidRDefault="0063192D" w:rsidP="00786D69">
      <w:pPr>
        <w:tabs>
          <w:tab w:val="left" w:pos="600"/>
          <w:tab w:val="left" w:leader="dot" w:pos="9356"/>
        </w:tabs>
        <w:spacing w:after="120"/>
        <w:ind w:left="601" w:hanging="601"/>
        <w:jc w:val="both"/>
        <w:rPr>
          <w:rFonts w:cs="Arial"/>
        </w:rPr>
      </w:pPr>
      <w:r>
        <w:t>(2.2 )</w:t>
      </w:r>
      <w:r>
        <w:tab/>
        <w:t xml:space="preserve">Deze verklaring betreft een verwerving door de </w:t>
      </w:r>
      <w:proofErr w:type="spellStart"/>
      <w:r>
        <w:t>verklaringsplichtige</w:t>
      </w:r>
      <w:proofErr w:type="spellEnd"/>
      <w:r>
        <w:t>:</w:t>
      </w:r>
    </w:p>
    <w:tbl>
      <w:tblPr>
        <w:tblW w:w="8640" w:type="dxa"/>
        <w:tblInd w:w="588" w:type="dxa"/>
        <w:tblLayout w:type="fixed"/>
        <w:tblLook w:val="0000" w:firstRow="0" w:lastRow="0" w:firstColumn="0" w:lastColumn="0" w:noHBand="0" w:noVBand="0"/>
      </w:tblPr>
      <w:tblGrid>
        <w:gridCol w:w="360"/>
        <w:gridCol w:w="3720"/>
        <w:gridCol w:w="4560"/>
      </w:tblGrid>
      <w:tr w:rsidR="0063192D" w:rsidRPr="00F76635" w:rsidTr="00130E5D">
        <w:tc>
          <w:tcPr>
            <w:tcW w:w="360" w:type="dxa"/>
          </w:tcPr>
          <w:p w:rsidR="0063192D" w:rsidRPr="00F76635" w:rsidRDefault="0063192D" w:rsidP="00786D69">
            <w:pPr>
              <w:pStyle w:val="CBFLetterBody"/>
              <w:tabs>
                <w:tab w:val="left" w:leader="dot" w:pos="9356"/>
              </w:tabs>
              <w:spacing w:before="0" w:after="40"/>
              <w:jc w:val="left"/>
              <w:rPr>
                <w:rFonts w:ascii="Arial" w:hAnsi="Arial" w:cs="Arial"/>
                <w:sz w:val="20"/>
              </w:rPr>
            </w:pPr>
            <w:r>
              <w:rPr>
                <w:rFonts w:ascii="Arial" w:hAnsi="Arial"/>
                <w:b/>
                <w:sz w:val="20"/>
              </w:rPr>
              <w:t>O</w:t>
            </w:r>
          </w:p>
        </w:tc>
        <w:tc>
          <w:tcPr>
            <w:tcW w:w="3720" w:type="dxa"/>
          </w:tcPr>
          <w:p w:rsidR="0063192D" w:rsidRPr="00F76635" w:rsidRDefault="0063192D" w:rsidP="00786D69">
            <w:pPr>
              <w:pStyle w:val="CBFLetterBody"/>
              <w:tabs>
                <w:tab w:val="left" w:leader="dot" w:pos="9356"/>
              </w:tabs>
              <w:spacing w:before="0" w:after="120"/>
              <w:jc w:val="left"/>
              <w:rPr>
                <w:rFonts w:ascii="Arial" w:hAnsi="Arial" w:cs="Arial"/>
                <w:sz w:val="20"/>
              </w:rPr>
            </w:pPr>
            <w:r>
              <w:rPr>
                <w:rFonts w:ascii="Arial" w:hAnsi="Arial"/>
                <w:sz w:val="20"/>
              </w:rPr>
              <w:t>die alleen handelt;</w:t>
            </w:r>
          </w:p>
        </w:tc>
        <w:tc>
          <w:tcPr>
            <w:tcW w:w="4560" w:type="dxa"/>
          </w:tcPr>
          <w:p w:rsidR="0063192D" w:rsidRPr="00F76635" w:rsidRDefault="0063192D" w:rsidP="00786D69">
            <w:pPr>
              <w:pStyle w:val="CBFLetterBody"/>
              <w:tabs>
                <w:tab w:val="left" w:leader="dot" w:pos="9356"/>
              </w:tabs>
              <w:spacing w:before="0" w:after="40"/>
              <w:jc w:val="left"/>
              <w:rPr>
                <w:rFonts w:ascii="Arial" w:hAnsi="Arial" w:cs="Arial"/>
                <w:sz w:val="20"/>
              </w:rPr>
            </w:pPr>
          </w:p>
        </w:tc>
      </w:tr>
      <w:tr w:rsidR="0063192D" w:rsidRPr="00F76635" w:rsidTr="00130E5D">
        <w:tc>
          <w:tcPr>
            <w:tcW w:w="360" w:type="dxa"/>
          </w:tcPr>
          <w:p w:rsidR="0063192D" w:rsidRPr="00F76635" w:rsidRDefault="0063192D" w:rsidP="00786D69">
            <w:pPr>
              <w:pStyle w:val="CBFLetterBody"/>
              <w:tabs>
                <w:tab w:val="left" w:leader="dot" w:pos="9356"/>
              </w:tabs>
              <w:spacing w:before="0" w:after="40"/>
              <w:jc w:val="left"/>
              <w:rPr>
                <w:rFonts w:ascii="Arial" w:hAnsi="Arial" w:cs="Arial"/>
                <w:sz w:val="20"/>
              </w:rPr>
            </w:pPr>
            <w:r>
              <w:rPr>
                <w:rFonts w:ascii="Arial" w:hAnsi="Arial"/>
                <w:b/>
                <w:sz w:val="20"/>
              </w:rPr>
              <w:t>O</w:t>
            </w:r>
          </w:p>
        </w:tc>
        <w:tc>
          <w:tcPr>
            <w:tcW w:w="3720" w:type="dxa"/>
          </w:tcPr>
          <w:p w:rsidR="0063192D" w:rsidRPr="00F76635" w:rsidRDefault="0063192D" w:rsidP="00786D69">
            <w:pPr>
              <w:pStyle w:val="CBFLetterBody"/>
              <w:tabs>
                <w:tab w:val="left" w:leader="dot" w:pos="9356"/>
              </w:tabs>
              <w:spacing w:before="0" w:after="120"/>
              <w:jc w:val="left"/>
              <w:rPr>
                <w:rFonts w:ascii="Arial" w:hAnsi="Arial" w:cs="Arial"/>
                <w:sz w:val="20"/>
              </w:rPr>
            </w:pPr>
            <w:r>
              <w:rPr>
                <w:rFonts w:ascii="Arial" w:hAnsi="Arial"/>
                <w:sz w:val="20"/>
              </w:rPr>
              <w:t>die verbonden is met de andere rechtstreekse of onrechtstreekse aandeelhouders van de financiële instelling die hiernaast worden geïdentificeerd;</w:t>
            </w:r>
          </w:p>
        </w:tc>
        <w:tc>
          <w:tcPr>
            <w:tcW w:w="4560" w:type="dxa"/>
            <w:shd w:val="pct5" w:color="auto" w:fill="auto"/>
          </w:tcPr>
          <w:p w:rsidR="0063192D" w:rsidRPr="00F76635" w:rsidRDefault="0063192D" w:rsidP="00786D69">
            <w:pPr>
              <w:pStyle w:val="CBFLetterBody"/>
              <w:tabs>
                <w:tab w:val="left" w:leader="dot" w:pos="9356"/>
              </w:tabs>
              <w:spacing w:before="0" w:after="40"/>
              <w:jc w:val="left"/>
              <w:rPr>
                <w:rFonts w:ascii="Arial" w:hAnsi="Arial" w:cs="Arial"/>
                <w:sz w:val="20"/>
              </w:rPr>
            </w:pPr>
          </w:p>
        </w:tc>
      </w:tr>
      <w:tr w:rsidR="0063192D" w:rsidRPr="00F76635" w:rsidTr="00130E5D">
        <w:tc>
          <w:tcPr>
            <w:tcW w:w="360" w:type="dxa"/>
          </w:tcPr>
          <w:p w:rsidR="0063192D" w:rsidRPr="00F76635" w:rsidRDefault="0063192D" w:rsidP="00786D69">
            <w:pPr>
              <w:pStyle w:val="CBFLetterBody"/>
              <w:tabs>
                <w:tab w:val="left" w:leader="dot" w:pos="9356"/>
              </w:tabs>
              <w:spacing w:before="0" w:after="120"/>
              <w:jc w:val="left"/>
              <w:rPr>
                <w:rFonts w:ascii="Arial" w:hAnsi="Arial" w:cs="Arial"/>
                <w:sz w:val="20"/>
              </w:rPr>
            </w:pPr>
            <w:r>
              <w:rPr>
                <w:rFonts w:ascii="Arial" w:hAnsi="Arial"/>
                <w:b/>
                <w:sz w:val="20"/>
              </w:rPr>
              <w:t>O</w:t>
            </w:r>
          </w:p>
        </w:tc>
        <w:tc>
          <w:tcPr>
            <w:tcW w:w="3720" w:type="dxa"/>
          </w:tcPr>
          <w:p w:rsidR="0063192D" w:rsidRPr="00F76635" w:rsidRDefault="0063192D" w:rsidP="00786D69">
            <w:pPr>
              <w:pStyle w:val="CBFLetterBody"/>
              <w:tabs>
                <w:tab w:val="left" w:leader="dot" w:pos="9356"/>
              </w:tabs>
              <w:spacing w:before="0" w:after="120"/>
              <w:jc w:val="left"/>
              <w:rPr>
                <w:rFonts w:ascii="Arial" w:hAnsi="Arial" w:cs="Arial"/>
                <w:sz w:val="20"/>
              </w:rPr>
            </w:pPr>
            <w:r>
              <w:rPr>
                <w:rFonts w:ascii="Arial" w:hAnsi="Arial"/>
                <w:sz w:val="20"/>
              </w:rPr>
              <w:t>die in onderling overleg handelt met de andere rechtstreekse of onrechtstreekse aandeelhouders van de financiële instelling die hiernaast worden geïdentificeerd.</w:t>
            </w:r>
          </w:p>
        </w:tc>
        <w:tc>
          <w:tcPr>
            <w:tcW w:w="4560" w:type="dxa"/>
            <w:shd w:val="pct5" w:color="auto" w:fill="auto"/>
          </w:tcPr>
          <w:p w:rsidR="0063192D" w:rsidRPr="00F76635" w:rsidRDefault="0063192D" w:rsidP="00786D69">
            <w:pPr>
              <w:pStyle w:val="CBFLetterBody"/>
              <w:tabs>
                <w:tab w:val="left" w:leader="dot" w:pos="9356"/>
              </w:tabs>
              <w:spacing w:before="0" w:after="120"/>
              <w:jc w:val="left"/>
              <w:rPr>
                <w:rFonts w:ascii="Arial" w:hAnsi="Arial" w:cs="Arial"/>
                <w:sz w:val="20"/>
              </w:rPr>
            </w:pPr>
          </w:p>
        </w:tc>
      </w:tr>
    </w:tbl>
    <w:p w:rsidR="0063192D" w:rsidRPr="00F76635" w:rsidRDefault="0063192D" w:rsidP="00CD5E77">
      <w:pPr>
        <w:pBdr>
          <w:top w:val="single" w:sz="4" w:space="1" w:color="auto"/>
          <w:left w:val="single" w:sz="4" w:space="4" w:color="auto"/>
          <w:bottom w:val="single" w:sz="4" w:space="1" w:color="auto"/>
          <w:right w:val="single" w:sz="4" w:space="4" w:color="auto"/>
        </w:pBdr>
        <w:tabs>
          <w:tab w:val="left" w:pos="240"/>
          <w:tab w:val="left" w:pos="3960"/>
          <w:tab w:val="left" w:leader="dot" w:pos="9356"/>
        </w:tabs>
        <w:spacing w:before="1080" w:after="120" w:line="240" w:lineRule="atLeast"/>
        <w:ind w:left="284" w:hanging="284"/>
        <w:jc w:val="both"/>
        <w:outlineLvl w:val="8"/>
        <w:rPr>
          <w:rFonts w:cs="Arial"/>
        </w:rPr>
      </w:pPr>
      <w:r>
        <w:rPr>
          <w:b/>
          <w:bCs/>
        </w:rPr>
        <w:lastRenderedPageBreak/>
        <w:t>3.</w:t>
      </w:r>
      <w:r>
        <w:rPr>
          <w:b/>
          <w:bCs/>
        </w:rPr>
        <w:tab/>
        <w:t>Verklaring betreffende een overdracht</w:t>
      </w:r>
    </w:p>
    <w:p w:rsidR="0063192D" w:rsidRPr="00F76635" w:rsidRDefault="0063192D" w:rsidP="00786D69">
      <w:pPr>
        <w:tabs>
          <w:tab w:val="left" w:pos="1276"/>
          <w:tab w:val="left" w:pos="2160"/>
          <w:tab w:val="left" w:pos="3120"/>
          <w:tab w:val="left" w:pos="4253"/>
          <w:tab w:val="left" w:leader="dot" w:pos="9356"/>
        </w:tabs>
        <w:ind w:left="601" w:hanging="601"/>
        <w:jc w:val="both"/>
        <w:rPr>
          <w:rFonts w:cs="Arial"/>
        </w:rPr>
      </w:pPr>
      <w:r>
        <w:t>(3.1)</w:t>
      </w:r>
      <w:r>
        <w:tab/>
        <w:t xml:space="preserve">De </w:t>
      </w:r>
      <w:proofErr w:type="spellStart"/>
      <w:r>
        <w:t>verklaringsplichtige</w:t>
      </w:r>
      <w:proofErr w:type="spellEnd"/>
      <w:r>
        <w:t xml:space="preserve"> brengt de toezichthouder ervan op de hoogte dat hij op (datum)……………………………………...   (aantal)………………………………… aandelen van de voornoemde financiële instelling, die hij voorheen </w:t>
      </w:r>
    </w:p>
    <w:p w:rsidR="0063192D" w:rsidRPr="00F76635" w:rsidRDefault="0063192D" w:rsidP="00786D69">
      <w:pPr>
        <w:tabs>
          <w:tab w:val="left" w:pos="1276"/>
          <w:tab w:val="left" w:pos="4253"/>
          <w:tab w:val="left" w:leader="dot" w:pos="9356"/>
        </w:tabs>
        <w:ind w:left="993" w:hanging="392"/>
        <w:jc w:val="both"/>
        <w:rPr>
          <w:rFonts w:cs="Arial"/>
        </w:rPr>
      </w:pPr>
      <w:r>
        <w:rPr>
          <w:b/>
        </w:rPr>
        <w:t>O</w:t>
      </w:r>
      <w:r>
        <w:tab/>
        <w:t>rechtstreeks bezat,</w:t>
      </w:r>
    </w:p>
    <w:p w:rsidR="0063192D" w:rsidRPr="00F76635" w:rsidRDefault="0063192D" w:rsidP="00786D69">
      <w:pPr>
        <w:tabs>
          <w:tab w:val="left" w:pos="1276"/>
          <w:tab w:val="left" w:pos="4253"/>
          <w:tab w:val="left" w:leader="dot" w:pos="9356"/>
        </w:tabs>
        <w:ind w:left="992" w:hanging="391"/>
        <w:jc w:val="both"/>
        <w:rPr>
          <w:rFonts w:cs="Arial"/>
        </w:rPr>
      </w:pPr>
      <w:r>
        <w:rPr>
          <w:b/>
        </w:rPr>
        <w:t>O</w:t>
      </w:r>
      <w:r>
        <w:tab/>
      </w:r>
      <w:proofErr w:type="gramStart"/>
      <w:r>
        <w:t>onrechtstreeks</w:t>
      </w:r>
      <w:proofErr w:type="gramEnd"/>
      <w:r>
        <w:t xml:space="preserve"> bezat, </w:t>
      </w:r>
    </w:p>
    <w:p w:rsidR="0063192D" w:rsidRDefault="0063192D" w:rsidP="00786D69">
      <w:pPr>
        <w:tabs>
          <w:tab w:val="left" w:pos="1276"/>
          <w:tab w:val="left" w:pos="3480"/>
          <w:tab w:val="left" w:pos="4253"/>
          <w:tab w:val="left" w:pos="4800"/>
          <w:tab w:val="left" w:leader="dot" w:pos="9356"/>
        </w:tabs>
        <w:spacing w:after="240"/>
        <w:ind w:left="601"/>
        <w:jc w:val="both"/>
        <w:rPr>
          <w:rFonts w:cs="Arial"/>
        </w:rPr>
      </w:pPr>
      <w:proofErr w:type="gramStart"/>
      <w:r>
        <w:t>heeft</w:t>
      </w:r>
      <w:proofErr w:type="gramEnd"/>
      <w:r>
        <w:t xml:space="preserve"> overgedragen, waardoor de door hem gehouden fractie van 5 % van het kapitaal en de stemrechten van die financiële instelling voortaan minder dan 5 % van het totaal vertegenwoordigt.</w:t>
      </w:r>
    </w:p>
    <w:p w:rsidR="0063192D" w:rsidRPr="00F76635" w:rsidRDefault="0063192D" w:rsidP="00786D69">
      <w:pPr>
        <w:tabs>
          <w:tab w:val="left" w:pos="1276"/>
          <w:tab w:val="left" w:pos="3480"/>
          <w:tab w:val="left" w:pos="4253"/>
          <w:tab w:val="left" w:pos="4800"/>
          <w:tab w:val="left" w:leader="dot" w:pos="9356"/>
        </w:tabs>
        <w:spacing w:after="240"/>
        <w:ind w:left="601"/>
        <w:jc w:val="both"/>
        <w:rPr>
          <w:rFonts w:cs="Arial"/>
          <w:lang w:val="fr-FR"/>
        </w:rPr>
      </w:pPr>
    </w:p>
    <w:p w:rsidR="0063192D" w:rsidRPr="00F76635" w:rsidRDefault="0063192D" w:rsidP="00786D69">
      <w:pPr>
        <w:pBdr>
          <w:top w:val="single" w:sz="4" w:space="1" w:color="auto"/>
          <w:left w:val="single" w:sz="4" w:space="4" w:color="auto"/>
          <w:bottom w:val="single" w:sz="4" w:space="1" w:color="auto"/>
          <w:right w:val="single" w:sz="4" w:space="4" w:color="auto"/>
        </w:pBdr>
        <w:tabs>
          <w:tab w:val="left" w:pos="240"/>
          <w:tab w:val="left" w:pos="1276"/>
          <w:tab w:val="left" w:pos="3960"/>
          <w:tab w:val="left" w:pos="4253"/>
          <w:tab w:val="left" w:leader="dot" w:pos="9356"/>
        </w:tabs>
        <w:spacing w:after="120" w:line="240" w:lineRule="atLeast"/>
        <w:ind w:left="284" w:hanging="284"/>
        <w:jc w:val="both"/>
        <w:outlineLvl w:val="8"/>
        <w:rPr>
          <w:rFonts w:cs="Arial"/>
        </w:rPr>
      </w:pPr>
      <w:r>
        <w:rPr>
          <w:b/>
          <w:bCs/>
        </w:rPr>
        <w:t>4.</w:t>
      </w:r>
      <w:r>
        <w:rPr>
          <w:b/>
          <w:bCs/>
        </w:rPr>
        <w:tab/>
        <w:t>Verklaring in verband met een verwerving</w:t>
      </w:r>
    </w:p>
    <w:p w:rsidR="0063192D" w:rsidRPr="00F76635" w:rsidRDefault="0063192D" w:rsidP="00872090">
      <w:pPr>
        <w:tabs>
          <w:tab w:val="left" w:pos="1276"/>
          <w:tab w:val="left" w:pos="2160"/>
          <w:tab w:val="left" w:pos="3120"/>
          <w:tab w:val="left" w:pos="4253"/>
          <w:tab w:val="left" w:leader="dot" w:pos="9356"/>
        </w:tabs>
        <w:spacing w:after="40"/>
        <w:ind w:left="600" w:hanging="600"/>
        <w:jc w:val="both"/>
        <w:rPr>
          <w:rFonts w:cs="Arial"/>
        </w:rPr>
      </w:pPr>
      <w:r>
        <w:t>(4.1)</w:t>
      </w:r>
      <w:r>
        <w:tab/>
        <w:t>De verklaringsplichtige brengt de toezichthouder ervan op de hoogte dat hij op (datum)……………………………………</w:t>
      </w:r>
      <w:proofErr w:type="gramStart"/>
      <w:r>
        <w:t>....</w:t>
      </w:r>
      <w:proofErr w:type="gramEnd"/>
      <w:r>
        <w:t xml:space="preserve"> (aantal)………………………………… aandelen van de voornoemde financiële instelling </w:t>
      </w:r>
    </w:p>
    <w:p w:rsidR="0063192D" w:rsidRPr="00F76635" w:rsidRDefault="0063192D" w:rsidP="00786D69">
      <w:pPr>
        <w:tabs>
          <w:tab w:val="left" w:leader="dot" w:pos="9356"/>
        </w:tabs>
        <w:ind w:left="993" w:hanging="392"/>
        <w:jc w:val="both"/>
        <w:rPr>
          <w:rFonts w:cs="Arial"/>
        </w:rPr>
      </w:pPr>
      <w:r>
        <w:rPr>
          <w:b/>
        </w:rPr>
        <w:t>O</w:t>
      </w:r>
      <w:r>
        <w:tab/>
        <w:t>rechtstreeks</w:t>
      </w:r>
    </w:p>
    <w:p w:rsidR="0063192D" w:rsidRPr="00F76635" w:rsidRDefault="0063192D" w:rsidP="00786D69">
      <w:pPr>
        <w:tabs>
          <w:tab w:val="left" w:leader="dot" w:pos="9356"/>
        </w:tabs>
        <w:ind w:left="992" w:hanging="391"/>
        <w:jc w:val="both"/>
        <w:rPr>
          <w:rFonts w:cs="Arial"/>
        </w:rPr>
      </w:pPr>
      <w:r>
        <w:rPr>
          <w:b/>
        </w:rPr>
        <w:t>O</w:t>
      </w:r>
      <w:r>
        <w:tab/>
      </w:r>
      <w:proofErr w:type="gramStart"/>
      <w:r>
        <w:t>onrechtstreeks</w:t>
      </w:r>
      <w:proofErr w:type="gramEnd"/>
      <w:r>
        <w:t xml:space="preserve"> </w:t>
      </w:r>
    </w:p>
    <w:p w:rsidR="0063192D" w:rsidRPr="00F76635" w:rsidRDefault="0063192D" w:rsidP="00786D69">
      <w:pPr>
        <w:tabs>
          <w:tab w:val="left" w:leader="dot" w:pos="9356"/>
        </w:tabs>
        <w:spacing w:after="120"/>
        <w:ind w:left="601"/>
        <w:jc w:val="both"/>
        <w:rPr>
          <w:rFonts w:cs="Arial"/>
        </w:rPr>
      </w:pPr>
      <w:proofErr w:type="gramStart"/>
      <w:r>
        <w:t>heeft</w:t>
      </w:r>
      <w:proofErr w:type="gramEnd"/>
      <w:r>
        <w:t xml:space="preserve"> verworven, waardoor hij de drempel van 5 % van de stemrechten en/of het kapitaal van die financiële instelling heeft overschreden.</w:t>
      </w:r>
    </w:p>
    <w:p w:rsidR="0063192D" w:rsidRPr="00F76635" w:rsidRDefault="0063192D" w:rsidP="00786D69">
      <w:pPr>
        <w:tabs>
          <w:tab w:val="left" w:leader="dot" w:pos="9356"/>
        </w:tabs>
        <w:spacing w:after="120"/>
        <w:ind w:left="601" w:hanging="601"/>
        <w:jc w:val="both"/>
        <w:rPr>
          <w:rFonts w:cs="Arial"/>
        </w:rPr>
      </w:pPr>
      <w:r>
        <w:t>(4.2)</w:t>
      </w:r>
      <w:r>
        <w:tab/>
        <w:t xml:space="preserve">In het geval van een onrechtstreekse verwerving wordt als bijlage </w:t>
      </w:r>
      <w:r>
        <w:rPr>
          <w:shd w:val="clear" w:color="auto" w:fill="D9D9D9"/>
        </w:rPr>
        <w:t>…</w:t>
      </w:r>
      <w:r>
        <w:t xml:space="preserve"> bij dit formulier een schema gevoegd met een beschrijving van de voorwaarden verbonden aan het bezit van de onrechtstreekse deelneming</w:t>
      </w:r>
      <w:proofErr w:type="gramStart"/>
      <w:r>
        <w:t>, die</w:t>
      </w:r>
      <w:proofErr w:type="gramEnd"/>
      <w:r>
        <w:t xml:space="preserve"> niet enkel aangeeft via welke entiteiten de aandelen worden gehouden, maar ook de percentages vermeldt van de stemrechten die op elk niveau van de keten worden gehouden.</w:t>
      </w:r>
    </w:p>
    <w:p w:rsidR="0063192D" w:rsidRPr="00F76635" w:rsidRDefault="0063192D" w:rsidP="00786D69">
      <w:pPr>
        <w:tabs>
          <w:tab w:val="left" w:leader="dot" w:pos="9356"/>
        </w:tabs>
        <w:spacing w:before="120"/>
        <w:ind w:left="601" w:hanging="601"/>
        <w:jc w:val="both"/>
        <w:rPr>
          <w:rFonts w:cs="Arial"/>
        </w:rPr>
      </w:pPr>
      <w:r>
        <w:t>(4.3)</w:t>
      </w:r>
      <w:r>
        <w:tab/>
        <w:t xml:space="preserve">Berekening van de gehouden fractie </w:t>
      </w:r>
    </w:p>
    <w:p w:rsidR="0063192D" w:rsidRPr="00F76635" w:rsidRDefault="0063192D" w:rsidP="00786D69">
      <w:pPr>
        <w:tabs>
          <w:tab w:val="left" w:leader="dot" w:pos="9356"/>
        </w:tabs>
        <w:ind w:left="600"/>
        <w:jc w:val="both"/>
        <w:rPr>
          <w:rFonts w:cs="Arial"/>
        </w:rPr>
      </w:pPr>
      <w:r>
        <w:rPr>
          <w:u w:val="single"/>
        </w:rPr>
        <w:t>Opmerkingen</w:t>
      </w:r>
      <w:r>
        <w:t xml:space="preserve">: </w:t>
      </w:r>
    </w:p>
    <w:p w:rsidR="0063192D" w:rsidRPr="00F76635" w:rsidRDefault="0063192D" w:rsidP="00786D69">
      <w:pPr>
        <w:numPr>
          <w:ilvl w:val="1"/>
          <w:numId w:val="5"/>
        </w:numPr>
        <w:tabs>
          <w:tab w:val="clear" w:pos="284"/>
          <w:tab w:val="clear" w:pos="600"/>
          <w:tab w:val="left" w:pos="960"/>
          <w:tab w:val="left" w:leader="dot" w:pos="9356"/>
        </w:tabs>
        <w:spacing w:line="240" w:lineRule="auto"/>
        <w:ind w:left="960"/>
        <w:jc w:val="both"/>
        <w:rPr>
          <w:rFonts w:cs="Arial"/>
        </w:rPr>
      </w:pPr>
      <w:r>
        <w:t>Bij een onrechtstreekse verwerving moeten, bij onderstaande berekeningen, de effecten in aanmerking worden genomen die rechtstreeks worden gehouden door de laatste entiteit uit de keten van deelnemingen waarlangs de aandelen worden gehouden;</w:t>
      </w:r>
    </w:p>
    <w:p w:rsidR="0063192D" w:rsidRPr="00F76635" w:rsidRDefault="0063192D" w:rsidP="00786D69">
      <w:pPr>
        <w:numPr>
          <w:ilvl w:val="1"/>
          <w:numId w:val="5"/>
        </w:numPr>
        <w:tabs>
          <w:tab w:val="clear" w:pos="284"/>
          <w:tab w:val="clear" w:pos="600"/>
          <w:tab w:val="left" w:pos="960"/>
          <w:tab w:val="left" w:leader="dot" w:pos="9356"/>
        </w:tabs>
        <w:spacing w:after="240" w:line="240" w:lineRule="auto"/>
        <w:ind w:left="960"/>
        <w:jc w:val="both"/>
        <w:rPr>
          <w:rFonts w:cs="Arial"/>
        </w:rPr>
      </w:pPr>
      <w:r>
        <w:t>Bij een optreden in onderling overleg moet bij onderstaande berekeningen achtereenvolgens rekening worden gehouden met alle effecten in het bezit van de verklaringsplichtige aandeelhouder en van alle personen die in onderling overleg handelen.</w:t>
      </w:r>
    </w:p>
    <w:p w:rsidR="0063192D" w:rsidRPr="00F76635" w:rsidRDefault="0063192D" w:rsidP="00786D69">
      <w:pPr>
        <w:pStyle w:val="CBFLetterBody"/>
        <w:tabs>
          <w:tab w:val="left" w:leader="dot" w:pos="9356"/>
        </w:tabs>
        <w:spacing w:after="120"/>
        <w:ind w:left="1559" w:hanging="958"/>
        <w:rPr>
          <w:rFonts w:ascii="Arial" w:hAnsi="Arial" w:cs="Arial"/>
          <w:sz w:val="20"/>
        </w:rPr>
      </w:pPr>
      <w:r>
        <w:rPr>
          <w:rFonts w:ascii="Arial" w:hAnsi="Arial"/>
          <w:sz w:val="20"/>
        </w:rPr>
        <w:t xml:space="preserve"> (4.3.1.</w:t>
      </w:r>
      <w:proofErr w:type="gramStart"/>
      <w:r>
        <w:rPr>
          <w:rFonts w:ascii="Arial" w:hAnsi="Arial"/>
          <w:sz w:val="20"/>
        </w:rPr>
        <w:t>a</w:t>
      </w:r>
      <w:proofErr w:type="gramEnd"/>
      <w:r>
        <w:rPr>
          <w:rFonts w:ascii="Arial" w:hAnsi="Arial"/>
          <w:sz w:val="20"/>
        </w:rPr>
        <w:t>)</w:t>
      </w:r>
      <w:r>
        <w:rPr>
          <w:rFonts w:ascii="Arial" w:hAnsi="Arial"/>
          <w:sz w:val="20"/>
        </w:rPr>
        <w:tab/>
        <w:t xml:space="preserve">Berekening van het aantal </w:t>
      </w:r>
      <w:r>
        <w:rPr>
          <w:rFonts w:ascii="Arial" w:hAnsi="Arial"/>
          <w:sz w:val="20"/>
          <w:u w:val="single"/>
        </w:rPr>
        <w:t>stemrechten</w:t>
      </w:r>
      <w:r>
        <w:rPr>
          <w:rFonts w:ascii="Arial" w:hAnsi="Arial"/>
          <w:sz w:val="20"/>
        </w:rPr>
        <w:t xml:space="preserve"> dat individueel in de financiële instelling wordt gehouden door de </w:t>
      </w:r>
      <w:r>
        <w:rPr>
          <w:rFonts w:ascii="Arial" w:hAnsi="Arial"/>
          <w:sz w:val="20"/>
          <w:u w:val="single"/>
        </w:rPr>
        <w:t>verklaringsplichtige aandeelhouder</w:t>
      </w:r>
      <w:r>
        <w:rPr>
          <w:rFonts w:ascii="Arial" w:hAnsi="Arial"/>
          <w:sz w:val="20"/>
        </w:rPr>
        <w:t>:</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4394"/>
        <w:gridCol w:w="1451"/>
        <w:gridCol w:w="1276"/>
        <w:gridCol w:w="851"/>
        <w:gridCol w:w="1134"/>
      </w:tblGrid>
      <w:tr w:rsidR="0063192D" w:rsidRPr="00F76635" w:rsidTr="00130E5D">
        <w:tc>
          <w:tcPr>
            <w:tcW w:w="4786" w:type="dxa"/>
            <w:gridSpan w:val="2"/>
          </w:tcPr>
          <w:p w:rsidR="0063192D" w:rsidRPr="00F76635" w:rsidRDefault="0063192D" w:rsidP="00786D69">
            <w:pPr>
              <w:pStyle w:val="CBFLetterBody"/>
              <w:tabs>
                <w:tab w:val="left" w:leader="dot" w:pos="9356"/>
              </w:tabs>
              <w:spacing w:before="20" w:after="20"/>
              <w:rPr>
                <w:rFonts w:ascii="Arial" w:hAnsi="Arial" w:cs="Arial"/>
                <w:b/>
                <w:sz w:val="20"/>
              </w:rPr>
            </w:pPr>
            <w:r>
              <w:rPr>
                <w:rFonts w:ascii="Arial" w:hAnsi="Arial"/>
                <w:b/>
                <w:sz w:val="20"/>
              </w:rPr>
              <w:t>Aantal en percentage van de stemrechten</w:t>
            </w:r>
          </w:p>
        </w:tc>
        <w:tc>
          <w:tcPr>
            <w:tcW w:w="1451" w:type="dxa"/>
            <w:tcBorders>
              <w:bottom w:val="single" w:sz="6" w:space="0" w:color="auto"/>
            </w:tcBorders>
            <w:shd w:val="pct10" w:color="auto" w:fill="auto"/>
          </w:tcPr>
          <w:p w:rsidR="0063192D" w:rsidRPr="00F76635" w:rsidRDefault="0063192D" w:rsidP="00786D69">
            <w:pPr>
              <w:pStyle w:val="CBFLetterBody"/>
              <w:tabs>
                <w:tab w:val="left" w:leader="dot" w:pos="9356"/>
              </w:tabs>
              <w:spacing w:before="20" w:after="20"/>
              <w:jc w:val="center"/>
              <w:rPr>
                <w:rFonts w:ascii="Arial" w:hAnsi="Arial" w:cs="Arial"/>
                <w:sz w:val="20"/>
              </w:rPr>
            </w:pPr>
            <w:r>
              <w:rPr>
                <w:rFonts w:ascii="Arial" w:hAnsi="Arial"/>
                <w:sz w:val="20"/>
              </w:rPr>
              <w:t xml:space="preserve">noemer </w:t>
            </w:r>
          </w:p>
          <w:p w:rsidR="0063192D" w:rsidRPr="00F76635" w:rsidRDefault="0063192D" w:rsidP="00786D69">
            <w:pPr>
              <w:pStyle w:val="CBFLetterBody"/>
              <w:tabs>
                <w:tab w:val="left" w:leader="dot" w:pos="9356"/>
              </w:tabs>
              <w:spacing w:before="20" w:after="20"/>
              <w:jc w:val="center"/>
              <w:rPr>
                <w:rFonts w:ascii="Arial" w:hAnsi="Arial" w:cs="Arial"/>
                <w:sz w:val="20"/>
              </w:rPr>
            </w:pPr>
            <w:r>
              <w:rPr>
                <w:rFonts w:ascii="Arial" w:hAnsi="Arial"/>
                <w:sz w:val="20"/>
              </w:rPr>
              <w:t>(a)</w:t>
            </w:r>
          </w:p>
        </w:tc>
        <w:tc>
          <w:tcPr>
            <w:tcW w:w="1276" w:type="dxa"/>
            <w:tcBorders>
              <w:bottom w:val="single" w:sz="6" w:space="0" w:color="auto"/>
            </w:tcBorders>
            <w:shd w:val="pct10" w:color="auto" w:fill="auto"/>
          </w:tcPr>
          <w:p w:rsidR="0063192D" w:rsidRPr="00F76635" w:rsidRDefault="0063192D" w:rsidP="00786D69">
            <w:pPr>
              <w:pStyle w:val="CBFLetterBody"/>
              <w:tabs>
                <w:tab w:val="left" w:leader="dot" w:pos="9356"/>
              </w:tabs>
              <w:spacing w:before="20" w:after="20"/>
              <w:jc w:val="center"/>
              <w:rPr>
                <w:rFonts w:ascii="Arial" w:hAnsi="Arial" w:cs="Arial"/>
                <w:sz w:val="20"/>
              </w:rPr>
            </w:pPr>
            <w:r>
              <w:rPr>
                <w:rFonts w:ascii="Arial" w:hAnsi="Arial"/>
                <w:sz w:val="20"/>
              </w:rPr>
              <w:t xml:space="preserve">teller </w:t>
            </w:r>
          </w:p>
          <w:p w:rsidR="0063192D" w:rsidRPr="00F76635" w:rsidRDefault="0063192D" w:rsidP="00786D69">
            <w:pPr>
              <w:pStyle w:val="CBFLetterBody"/>
              <w:tabs>
                <w:tab w:val="left" w:leader="dot" w:pos="9356"/>
              </w:tabs>
              <w:spacing w:before="20" w:after="20"/>
              <w:jc w:val="center"/>
              <w:rPr>
                <w:rFonts w:ascii="Arial" w:hAnsi="Arial" w:cs="Arial"/>
                <w:sz w:val="20"/>
              </w:rPr>
            </w:pPr>
            <w:r>
              <w:rPr>
                <w:rFonts w:ascii="Arial" w:hAnsi="Arial"/>
                <w:sz w:val="20"/>
              </w:rPr>
              <w:t>(b)</w:t>
            </w:r>
          </w:p>
        </w:tc>
        <w:tc>
          <w:tcPr>
            <w:tcW w:w="851" w:type="dxa"/>
            <w:tcBorders>
              <w:bottom w:val="single" w:sz="6" w:space="0" w:color="auto"/>
            </w:tcBorders>
            <w:shd w:val="pct10" w:color="auto" w:fill="auto"/>
          </w:tcPr>
          <w:p w:rsidR="0063192D" w:rsidRPr="00F76635" w:rsidRDefault="0063192D" w:rsidP="00786D69">
            <w:pPr>
              <w:pStyle w:val="CBFLetterBody"/>
              <w:tabs>
                <w:tab w:val="left" w:leader="dot" w:pos="9356"/>
              </w:tabs>
              <w:spacing w:before="20" w:after="20"/>
              <w:jc w:val="center"/>
              <w:rPr>
                <w:rFonts w:ascii="Arial" w:hAnsi="Arial" w:cs="Arial"/>
                <w:sz w:val="20"/>
              </w:rPr>
            </w:pPr>
            <w:r>
              <w:rPr>
                <w:rFonts w:ascii="Arial" w:hAnsi="Arial"/>
                <w:sz w:val="20"/>
              </w:rPr>
              <w:t xml:space="preserve">% </w:t>
            </w:r>
          </w:p>
          <w:p w:rsidR="0063192D" w:rsidRPr="00F76635" w:rsidRDefault="0063192D" w:rsidP="00786D69">
            <w:pPr>
              <w:pStyle w:val="CBFLetterBody"/>
              <w:tabs>
                <w:tab w:val="left" w:leader="dot" w:pos="9356"/>
              </w:tabs>
              <w:spacing w:before="20" w:after="20"/>
              <w:jc w:val="center"/>
              <w:rPr>
                <w:rFonts w:ascii="Arial" w:hAnsi="Arial" w:cs="Arial"/>
                <w:sz w:val="20"/>
              </w:rPr>
            </w:pPr>
            <w:r>
              <w:rPr>
                <w:rFonts w:ascii="Arial" w:hAnsi="Arial"/>
                <w:sz w:val="20"/>
              </w:rPr>
              <w:t>(b/a)</w:t>
            </w:r>
          </w:p>
        </w:tc>
        <w:tc>
          <w:tcPr>
            <w:tcW w:w="1134" w:type="dxa"/>
            <w:tcBorders>
              <w:bottom w:val="single" w:sz="6" w:space="0" w:color="auto"/>
            </w:tcBorders>
            <w:shd w:val="pct10" w:color="auto" w:fill="auto"/>
          </w:tcPr>
          <w:p w:rsidR="0063192D" w:rsidRPr="00F76635" w:rsidRDefault="0063192D" w:rsidP="00786D69">
            <w:pPr>
              <w:pStyle w:val="CBFLetterBody"/>
              <w:tabs>
                <w:tab w:val="left" w:leader="dot" w:pos="9356"/>
              </w:tabs>
              <w:spacing w:before="20" w:after="20"/>
              <w:jc w:val="center"/>
              <w:rPr>
                <w:rFonts w:ascii="Arial" w:hAnsi="Arial" w:cs="Arial"/>
                <w:sz w:val="20"/>
              </w:rPr>
            </w:pPr>
            <w:r>
              <w:rPr>
                <w:rFonts w:ascii="Arial" w:hAnsi="Arial"/>
                <w:sz w:val="20"/>
              </w:rPr>
              <w:t>uitoefeningstermijn of -periode</w:t>
            </w:r>
          </w:p>
        </w:tc>
      </w:tr>
      <w:tr w:rsidR="0063192D" w:rsidRPr="00F76635" w:rsidTr="00130E5D">
        <w:tc>
          <w:tcPr>
            <w:tcW w:w="392" w:type="dxa"/>
          </w:tcPr>
          <w:p w:rsidR="0063192D" w:rsidRPr="00F76635" w:rsidRDefault="0063192D" w:rsidP="00786D69">
            <w:pPr>
              <w:pStyle w:val="CBFLetterBody"/>
              <w:tabs>
                <w:tab w:val="left" w:leader="dot" w:pos="9356"/>
              </w:tabs>
              <w:spacing w:before="20" w:after="20"/>
              <w:jc w:val="left"/>
              <w:rPr>
                <w:rFonts w:ascii="Arial" w:hAnsi="Arial" w:cs="Arial"/>
                <w:sz w:val="20"/>
              </w:rPr>
            </w:pPr>
            <w:r>
              <w:rPr>
                <w:rFonts w:ascii="Arial" w:hAnsi="Arial"/>
                <w:sz w:val="20"/>
              </w:rPr>
              <w:t>1°</w:t>
            </w:r>
          </w:p>
        </w:tc>
        <w:tc>
          <w:tcPr>
            <w:tcW w:w="4394" w:type="dxa"/>
          </w:tcPr>
          <w:p w:rsidR="0063192D" w:rsidRPr="00F76635" w:rsidRDefault="0063192D" w:rsidP="00786D69">
            <w:pPr>
              <w:pStyle w:val="CBFLetterBody"/>
              <w:tabs>
                <w:tab w:val="left" w:leader="dot" w:pos="9356"/>
              </w:tabs>
              <w:spacing w:before="20" w:after="20"/>
              <w:rPr>
                <w:rFonts w:ascii="Arial" w:hAnsi="Arial" w:cs="Arial"/>
                <w:sz w:val="20"/>
              </w:rPr>
            </w:pPr>
            <w:r>
              <w:rPr>
                <w:rFonts w:ascii="Arial" w:hAnsi="Arial"/>
                <w:sz w:val="20"/>
              </w:rPr>
              <w:t>Kapitaalvertegenwoordigende effecten waaraan stemrechten zijn verbonden</w:t>
            </w:r>
          </w:p>
        </w:tc>
        <w:tc>
          <w:tcPr>
            <w:tcW w:w="1451" w:type="dxa"/>
            <w:tcBorders>
              <w:bottom w:val="nil"/>
            </w:tcBorders>
            <w:shd w:val="clear" w:color="auto" w:fill="auto"/>
          </w:tcPr>
          <w:p w:rsidR="0063192D" w:rsidRPr="00F76635" w:rsidRDefault="0063192D" w:rsidP="00786D69">
            <w:pPr>
              <w:pStyle w:val="CBFLetterBody"/>
              <w:tabs>
                <w:tab w:val="left" w:leader="dot" w:pos="9356"/>
              </w:tabs>
              <w:spacing w:before="20" w:after="20"/>
              <w:jc w:val="left"/>
              <w:rPr>
                <w:rFonts w:ascii="Arial" w:hAnsi="Arial" w:cs="Arial"/>
                <w:sz w:val="20"/>
              </w:rPr>
            </w:pPr>
          </w:p>
        </w:tc>
        <w:tc>
          <w:tcPr>
            <w:tcW w:w="1276" w:type="dxa"/>
            <w:tcBorders>
              <w:bottom w:val="single" w:sz="6" w:space="0" w:color="auto"/>
            </w:tcBorders>
            <w:shd w:val="clear" w:color="auto" w:fill="auto"/>
          </w:tcPr>
          <w:p w:rsidR="0063192D" w:rsidRPr="00F76635" w:rsidRDefault="0063192D" w:rsidP="00786D69">
            <w:pPr>
              <w:pStyle w:val="CBFLetterBody"/>
              <w:tabs>
                <w:tab w:val="left" w:leader="dot" w:pos="9356"/>
              </w:tabs>
              <w:spacing w:before="20" w:after="20"/>
              <w:jc w:val="left"/>
              <w:rPr>
                <w:rFonts w:ascii="Arial" w:hAnsi="Arial" w:cs="Arial"/>
                <w:sz w:val="20"/>
              </w:rPr>
            </w:pPr>
          </w:p>
        </w:tc>
        <w:tc>
          <w:tcPr>
            <w:tcW w:w="851" w:type="dxa"/>
            <w:tcBorders>
              <w:bottom w:val="single" w:sz="6" w:space="0" w:color="auto"/>
            </w:tcBorders>
            <w:shd w:val="pct50" w:color="auto" w:fill="auto"/>
          </w:tcPr>
          <w:p w:rsidR="0063192D" w:rsidRPr="00F76635" w:rsidRDefault="0063192D" w:rsidP="00786D69">
            <w:pPr>
              <w:pStyle w:val="CBFLetterBody"/>
              <w:tabs>
                <w:tab w:val="left" w:leader="dot" w:pos="9356"/>
              </w:tabs>
              <w:spacing w:before="20" w:after="20"/>
              <w:jc w:val="left"/>
              <w:rPr>
                <w:rFonts w:ascii="Arial" w:hAnsi="Arial" w:cs="Arial"/>
                <w:sz w:val="20"/>
              </w:rPr>
            </w:pPr>
          </w:p>
        </w:tc>
        <w:tc>
          <w:tcPr>
            <w:tcW w:w="1134" w:type="dxa"/>
            <w:shd w:val="pct50" w:color="auto" w:fill="auto"/>
          </w:tcPr>
          <w:p w:rsidR="0063192D" w:rsidRPr="00F76635" w:rsidRDefault="0063192D" w:rsidP="00786D69">
            <w:pPr>
              <w:pStyle w:val="CBFLetterBody"/>
              <w:tabs>
                <w:tab w:val="left" w:leader="dot" w:pos="9356"/>
              </w:tabs>
              <w:spacing w:before="20" w:after="20"/>
              <w:jc w:val="left"/>
              <w:rPr>
                <w:rFonts w:ascii="Arial" w:hAnsi="Arial" w:cs="Arial"/>
                <w:sz w:val="20"/>
              </w:rPr>
            </w:pPr>
          </w:p>
        </w:tc>
      </w:tr>
      <w:tr w:rsidR="0063192D" w:rsidRPr="00F76635" w:rsidTr="00130E5D">
        <w:tc>
          <w:tcPr>
            <w:tcW w:w="392" w:type="dxa"/>
            <w:tcBorders>
              <w:bottom w:val="single" w:sz="6" w:space="0" w:color="auto"/>
            </w:tcBorders>
          </w:tcPr>
          <w:p w:rsidR="0063192D" w:rsidRPr="00F76635" w:rsidRDefault="0063192D" w:rsidP="00786D69">
            <w:pPr>
              <w:pStyle w:val="CBFLetterBody"/>
              <w:tabs>
                <w:tab w:val="left" w:leader="dot" w:pos="9356"/>
              </w:tabs>
              <w:spacing w:before="20" w:after="20"/>
              <w:jc w:val="left"/>
              <w:rPr>
                <w:rFonts w:ascii="Arial" w:hAnsi="Arial" w:cs="Arial"/>
                <w:sz w:val="20"/>
              </w:rPr>
            </w:pPr>
            <w:r>
              <w:rPr>
                <w:rFonts w:ascii="Arial" w:hAnsi="Arial"/>
                <w:sz w:val="20"/>
              </w:rPr>
              <w:t>2°</w:t>
            </w:r>
          </w:p>
        </w:tc>
        <w:tc>
          <w:tcPr>
            <w:tcW w:w="4394" w:type="dxa"/>
            <w:tcBorders>
              <w:bottom w:val="single" w:sz="6" w:space="0" w:color="auto"/>
            </w:tcBorders>
          </w:tcPr>
          <w:p w:rsidR="0063192D" w:rsidRPr="00F76635" w:rsidRDefault="0063192D" w:rsidP="00786D69">
            <w:pPr>
              <w:pStyle w:val="CBFLetterBody"/>
              <w:tabs>
                <w:tab w:val="left" w:leader="dot" w:pos="9356"/>
              </w:tabs>
              <w:spacing w:before="20" w:after="20"/>
              <w:rPr>
                <w:rFonts w:ascii="Arial" w:hAnsi="Arial" w:cs="Arial"/>
                <w:sz w:val="20"/>
              </w:rPr>
            </w:pPr>
            <w:r>
              <w:rPr>
                <w:rFonts w:ascii="Arial" w:hAnsi="Arial"/>
                <w:sz w:val="20"/>
              </w:rPr>
              <w:t>Niet-kapitaalvertegenwoordigende effecten waaraan stemrechten zijn verbonden</w:t>
            </w:r>
          </w:p>
        </w:tc>
        <w:tc>
          <w:tcPr>
            <w:tcW w:w="1451" w:type="dxa"/>
            <w:tcBorders>
              <w:bottom w:val="single" w:sz="6" w:space="0" w:color="auto"/>
            </w:tcBorders>
            <w:shd w:val="clear" w:color="auto" w:fill="auto"/>
          </w:tcPr>
          <w:p w:rsidR="0063192D" w:rsidRPr="00F76635" w:rsidRDefault="0063192D" w:rsidP="00786D69">
            <w:pPr>
              <w:pStyle w:val="CBFLetterBody"/>
              <w:tabs>
                <w:tab w:val="left" w:leader="dot" w:pos="9356"/>
              </w:tabs>
              <w:spacing w:before="20" w:after="20"/>
              <w:jc w:val="left"/>
              <w:rPr>
                <w:rFonts w:ascii="Arial" w:hAnsi="Arial" w:cs="Arial"/>
                <w:sz w:val="20"/>
              </w:rPr>
            </w:pPr>
          </w:p>
        </w:tc>
        <w:tc>
          <w:tcPr>
            <w:tcW w:w="1276" w:type="dxa"/>
            <w:tcBorders>
              <w:top w:val="single" w:sz="6" w:space="0" w:color="auto"/>
              <w:bottom w:val="single" w:sz="6" w:space="0" w:color="auto"/>
            </w:tcBorders>
            <w:shd w:val="clear" w:color="auto" w:fill="auto"/>
          </w:tcPr>
          <w:p w:rsidR="0063192D" w:rsidRPr="00F76635" w:rsidRDefault="0063192D" w:rsidP="00786D69">
            <w:pPr>
              <w:pStyle w:val="CBFLetterBody"/>
              <w:tabs>
                <w:tab w:val="left" w:leader="dot" w:pos="9356"/>
              </w:tabs>
              <w:spacing w:before="20" w:after="20"/>
              <w:jc w:val="left"/>
              <w:rPr>
                <w:rFonts w:ascii="Arial" w:hAnsi="Arial" w:cs="Arial"/>
                <w:sz w:val="20"/>
              </w:rPr>
            </w:pPr>
          </w:p>
        </w:tc>
        <w:tc>
          <w:tcPr>
            <w:tcW w:w="851" w:type="dxa"/>
            <w:shd w:val="pct50" w:color="auto" w:fill="auto"/>
          </w:tcPr>
          <w:p w:rsidR="0063192D" w:rsidRPr="00F76635" w:rsidRDefault="0063192D" w:rsidP="00786D69">
            <w:pPr>
              <w:pStyle w:val="CBFLetterBody"/>
              <w:tabs>
                <w:tab w:val="left" w:leader="dot" w:pos="9356"/>
              </w:tabs>
              <w:spacing w:before="20" w:after="20"/>
              <w:jc w:val="left"/>
              <w:rPr>
                <w:rFonts w:ascii="Arial" w:hAnsi="Arial" w:cs="Arial"/>
                <w:sz w:val="20"/>
              </w:rPr>
            </w:pPr>
          </w:p>
        </w:tc>
        <w:tc>
          <w:tcPr>
            <w:tcW w:w="1134" w:type="dxa"/>
            <w:shd w:val="pct50" w:color="auto" w:fill="auto"/>
          </w:tcPr>
          <w:p w:rsidR="0063192D" w:rsidRPr="00F76635" w:rsidRDefault="0063192D" w:rsidP="00786D69">
            <w:pPr>
              <w:pStyle w:val="CBFLetterBody"/>
              <w:tabs>
                <w:tab w:val="left" w:leader="dot" w:pos="9356"/>
              </w:tabs>
              <w:spacing w:before="20" w:after="20"/>
              <w:jc w:val="left"/>
              <w:rPr>
                <w:rFonts w:ascii="Arial" w:hAnsi="Arial" w:cs="Arial"/>
                <w:sz w:val="20"/>
              </w:rPr>
            </w:pPr>
          </w:p>
        </w:tc>
      </w:tr>
      <w:tr w:rsidR="0063192D" w:rsidRPr="00F76635" w:rsidTr="00130E5D">
        <w:tc>
          <w:tcPr>
            <w:tcW w:w="392" w:type="dxa"/>
            <w:tcBorders>
              <w:bottom w:val="nil"/>
            </w:tcBorders>
          </w:tcPr>
          <w:p w:rsidR="0063192D" w:rsidRPr="00F76635" w:rsidRDefault="0063192D" w:rsidP="00786D69">
            <w:pPr>
              <w:pStyle w:val="CBFLetterBody"/>
              <w:tabs>
                <w:tab w:val="left" w:leader="dot" w:pos="9356"/>
              </w:tabs>
              <w:spacing w:before="20" w:after="20"/>
              <w:rPr>
                <w:rFonts w:ascii="Arial" w:hAnsi="Arial" w:cs="Arial"/>
                <w:sz w:val="20"/>
              </w:rPr>
            </w:pPr>
            <w:r>
              <w:rPr>
                <w:rFonts w:ascii="Arial" w:hAnsi="Arial"/>
                <w:sz w:val="20"/>
              </w:rPr>
              <w:t>3°</w:t>
            </w:r>
          </w:p>
        </w:tc>
        <w:tc>
          <w:tcPr>
            <w:tcW w:w="4394" w:type="dxa"/>
            <w:tcBorders>
              <w:bottom w:val="nil"/>
            </w:tcBorders>
          </w:tcPr>
          <w:p w:rsidR="0063192D" w:rsidRPr="00F76635" w:rsidRDefault="0063192D" w:rsidP="00786D69">
            <w:pPr>
              <w:pStyle w:val="CBFLetterBody"/>
              <w:tabs>
                <w:tab w:val="left" w:leader="dot" w:pos="9356"/>
              </w:tabs>
              <w:spacing w:before="20" w:after="20"/>
              <w:rPr>
                <w:rFonts w:ascii="Arial" w:hAnsi="Arial" w:cs="Arial"/>
                <w:sz w:val="20"/>
              </w:rPr>
            </w:pPr>
            <w:r>
              <w:rPr>
                <w:rFonts w:ascii="Arial" w:hAnsi="Arial"/>
                <w:sz w:val="20"/>
              </w:rPr>
              <w:t>Certificaten van (</w:t>
            </w:r>
            <w:r>
              <w:rPr>
                <w:rFonts w:ascii="Arial" w:hAnsi="Arial"/>
                <w:i/>
                <w:sz w:val="20"/>
              </w:rPr>
              <w:t>niet te vermelden in de teller sub 1° en 2°</w:t>
            </w:r>
            <w:r>
              <w:rPr>
                <w:rFonts w:ascii="Arial" w:hAnsi="Arial"/>
                <w:sz w:val="20"/>
              </w:rPr>
              <w:t>):</w:t>
            </w:r>
          </w:p>
        </w:tc>
        <w:tc>
          <w:tcPr>
            <w:tcW w:w="1451" w:type="dxa"/>
            <w:tcBorders>
              <w:bottom w:val="single" w:sz="6" w:space="0" w:color="auto"/>
            </w:tcBorders>
            <w:shd w:val="pct50" w:color="auto" w:fill="auto"/>
          </w:tcPr>
          <w:p w:rsidR="0063192D" w:rsidRPr="00F76635" w:rsidRDefault="0063192D" w:rsidP="00786D69">
            <w:pPr>
              <w:pStyle w:val="CBFLetterBody"/>
              <w:tabs>
                <w:tab w:val="left" w:leader="dot" w:pos="9356"/>
              </w:tabs>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rsidR="0063192D" w:rsidRPr="00F76635" w:rsidRDefault="0063192D" w:rsidP="00786D69">
            <w:pPr>
              <w:pStyle w:val="CBFLetterBody"/>
              <w:tabs>
                <w:tab w:val="left" w:leader="dot" w:pos="9356"/>
              </w:tabs>
              <w:spacing w:before="20" w:after="20"/>
              <w:rPr>
                <w:rFonts w:ascii="Arial" w:hAnsi="Arial" w:cs="Arial"/>
                <w:sz w:val="20"/>
              </w:rPr>
            </w:pPr>
          </w:p>
        </w:tc>
        <w:tc>
          <w:tcPr>
            <w:tcW w:w="851" w:type="dxa"/>
            <w:shd w:val="pct50" w:color="auto" w:fill="auto"/>
          </w:tcPr>
          <w:p w:rsidR="0063192D" w:rsidRPr="00F76635" w:rsidRDefault="0063192D" w:rsidP="00786D69">
            <w:pPr>
              <w:pStyle w:val="CBFLetterBody"/>
              <w:tabs>
                <w:tab w:val="left" w:leader="dot" w:pos="9356"/>
              </w:tabs>
              <w:spacing w:before="20" w:after="20"/>
              <w:rPr>
                <w:rFonts w:ascii="Arial" w:hAnsi="Arial" w:cs="Arial"/>
                <w:sz w:val="20"/>
              </w:rPr>
            </w:pPr>
          </w:p>
        </w:tc>
        <w:tc>
          <w:tcPr>
            <w:tcW w:w="1134" w:type="dxa"/>
            <w:shd w:val="pct50" w:color="auto" w:fill="auto"/>
          </w:tcPr>
          <w:p w:rsidR="0063192D" w:rsidRPr="00F76635" w:rsidRDefault="0063192D" w:rsidP="00786D69">
            <w:pPr>
              <w:pStyle w:val="CBFLetterBody"/>
              <w:tabs>
                <w:tab w:val="left" w:leader="dot" w:pos="9356"/>
              </w:tabs>
              <w:spacing w:before="20" w:after="20"/>
              <w:rPr>
                <w:rFonts w:ascii="Arial" w:hAnsi="Arial" w:cs="Arial"/>
                <w:sz w:val="20"/>
              </w:rPr>
            </w:pPr>
          </w:p>
        </w:tc>
      </w:tr>
      <w:tr w:rsidR="0063192D" w:rsidRPr="00F76635" w:rsidTr="00130E5D">
        <w:tc>
          <w:tcPr>
            <w:tcW w:w="392" w:type="dxa"/>
            <w:tcBorders>
              <w:top w:val="nil"/>
              <w:bottom w:val="nil"/>
            </w:tcBorders>
          </w:tcPr>
          <w:p w:rsidR="0063192D" w:rsidRPr="00F76635" w:rsidRDefault="0063192D" w:rsidP="00786D69">
            <w:pPr>
              <w:pStyle w:val="CBFLetterBody"/>
              <w:tabs>
                <w:tab w:val="left" w:leader="dot" w:pos="9356"/>
              </w:tabs>
              <w:spacing w:before="0" w:after="20"/>
              <w:rPr>
                <w:rFonts w:ascii="Arial" w:hAnsi="Arial" w:cs="Arial"/>
                <w:sz w:val="20"/>
              </w:rPr>
            </w:pPr>
          </w:p>
        </w:tc>
        <w:tc>
          <w:tcPr>
            <w:tcW w:w="4394" w:type="dxa"/>
            <w:tcBorders>
              <w:top w:val="nil"/>
              <w:bottom w:val="nil"/>
            </w:tcBorders>
          </w:tcPr>
          <w:p w:rsidR="0063192D" w:rsidRPr="00F76635" w:rsidDel="002D3F3B" w:rsidRDefault="0063192D" w:rsidP="00786D69">
            <w:pPr>
              <w:pStyle w:val="CBFLetterBody"/>
              <w:numPr>
                <w:ilvl w:val="0"/>
                <w:numId w:val="11"/>
              </w:numPr>
              <w:tabs>
                <w:tab w:val="left" w:leader="dot" w:pos="9356"/>
              </w:tabs>
              <w:spacing w:before="0" w:after="20"/>
              <w:ind w:left="318" w:hanging="284"/>
              <w:rPr>
                <w:rFonts w:ascii="Arial" w:hAnsi="Arial" w:cs="Arial"/>
                <w:sz w:val="20"/>
              </w:rPr>
            </w:pPr>
            <w:r>
              <w:rPr>
                <w:rFonts w:ascii="Arial" w:hAnsi="Arial"/>
                <w:sz w:val="20"/>
              </w:rPr>
              <w:t>kapitaalvertegenwoordigende effecten waaraan stemrechten zijn verbonden</w:t>
            </w:r>
          </w:p>
        </w:tc>
        <w:tc>
          <w:tcPr>
            <w:tcW w:w="1451" w:type="dxa"/>
            <w:shd w:val="pct50"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c>
          <w:tcPr>
            <w:tcW w:w="1276" w:type="dxa"/>
            <w:tcBorders>
              <w:bottom w:val="single" w:sz="6" w:space="0" w:color="auto"/>
            </w:tcBorders>
            <w:shd w:val="clear"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c>
          <w:tcPr>
            <w:tcW w:w="851" w:type="dxa"/>
            <w:shd w:val="pct50"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c>
          <w:tcPr>
            <w:tcW w:w="1134" w:type="dxa"/>
            <w:shd w:val="pct50"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r>
      <w:tr w:rsidR="0063192D" w:rsidRPr="00F76635" w:rsidTr="00130E5D">
        <w:tc>
          <w:tcPr>
            <w:tcW w:w="392" w:type="dxa"/>
            <w:tcBorders>
              <w:top w:val="nil"/>
            </w:tcBorders>
          </w:tcPr>
          <w:p w:rsidR="0063192D" w:rsidRPr="00F76635" w:rsidRDefault="0063192D" w:rsidP="00786D69">
            <w:pPr>
              <w:pStyle w:val="CBFLetterBody"/>
              <w:tabs>
                <w:tab w:val="left" w:leader="dot" w:pos="9356"/>
              </w:tabs>
              <w:spacing w:before="0" w:after="20"/>
              <w:rPr>
                <w:rFonts w:ascii="Arial" w:hAnsi="Arial" w:cs="Arial"/>
                <w:sz w:val="20"/>
              </w:rPr>
            </w:pPr>
          </w:p>
        </w:tc>
        <w:tc>
          <w:tcPr>
            <w:tcW w:w="4394" w:type="dxa"/>
            <w:tcBorders>
              <w:top w:val="nil"/>
            </w:tcBorders>
          </w:tcPr>
          <w:p w:rsidR="0063192D" w:rsidRPr="00F76635" w:rsidDel="002D3F3B" w:rsidRDefault="0063192D" w:rsidP="00786D69">
            <w:pPr>
              <w:pStyle w:val="CBFLetterBody"/>
              <w:numPr>
                <w:ilvl w:val="0"/>
                <w:numId w:val="11"/>
              </w:numPr>
              <w:tabs>
                <w:tab w:val="left" w:leader="dot" w:pos="9356"/>
              </w:tabs>
              <w:spacing w:before="0" w:after="20"/>
              <w:ind w:left="318" w:hanging="284"/>
              <w:rPr>
                <w:rFonts w:ascii="Arial" w:hAnsi="Arial" w:cs="Arial"/>
                <w:sz w:val="20"/>
              </w:rPr>
            </w:pPr>
            <w:r>
              <w:rPr>
                <w:rFonts w:ascii="Arial" w:hAnsi="Arial"/>
                <w:sz w:val="20"/>
              </w:rPr>
              <w:t>niet-kapitaalvertegenwoordigende effecten waaraan stemrechten zijn verbonden</w:t>
            </w:r>
          </w:p>
        </w:tc>
        <w:tc>
          <w:tcPr>
            <w:tcW w:w="1451" w:type="dxa"/>
            <w:shd w:val="pct50"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c>
          <w:tcPr>
            <w:tcW w:w="1276" w:type="dxa"/>
            <w:tcBorders>
              <w:top w:val="single" w:sz="6" w:space="0" w:color="auto"/>
            </w:tcBorders>
            <w:shd w:val="clear"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c>
          <w:tcPr>
            <w:tcW w:w="851" w:type="dxa"/>
            <w:shd w:val="pct50"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c>
          <w:tcPr>
            <w:tcW w:w="1134" w:type="dxa"/>
            <w:shd w:val="pct50"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r>
      <w:tr w:rsidR="0063192D" w:rsidRPr="00F76635" w:rsidTr="00130E5D">
        <w:tc>
          <w:tcPr>
            <w:tcW w:w="392" w:type="dxa"/>
            <w:tcBorders>
              <w:bottom w:val="nil"/>
            </w:tcBorders>
          </w:tcPr>
          <w:p w:rsidR="0063192D" w:rsidRPr="00F76635" w:rsidRDefault="0063192D" w:rsidP="00786D69">
            <w:pPr>
              <w:pStyle w:val="CBFLetterBody"/>
              <w:tabs>
                <w:tab w:val="left" w:leader="dot" w:pos="9356"/>
              </w:tabs>
              <w:spacing w:before="20" w:after="20"/>
              <w:rPr>
                <w:rFonts w:ascii="Arial" w:hAnsi="Arial" w:cs="Arial"/>
                <w:sz w:val="20"/>
              </w:rPr>
            </w:pPr>
            <w:r>
              <w:rPr>
                <w:rFonts w:ascii="Arial" w:hAnsi="Arial"/>
                <w:sz w:val="20"/>
              </w:rPr>
              <w:t>4°</w:t>
            </w:r>
          </w:p>
        </w:tc>
        <w:tc>
          <w:tcPr>
            <w:tcW w:w="4394" w:type="dxa"/>
            <w:vMerge w:val="restart"/>
            <w:tcBorders>
              <w:bottom w:val="nil"/>
            </w:tcBorders>
          </w:tcPr>
          <w:p w:rsidR="0063192D" w:rsidRPr="00F76635" w:rsidRDefault="0063192D" w:rsidP="00786D69">
            <w:pPr>
              <w:pStyle w:val="CBFLetterBody"/>
              <w:tabs>
                <w:tab w:val="left" w:leader="dot" w:pos="9356"/>
              </w:tabs>
              <w:spacing w:before="20" w:after="20"/>
              <w:rPr>
                <w:rFonts w:ascii="Arial" w:hAnsi="Arial" w:cs="Arial"/>
                <w:sz w:val="20"/>
              </w:rPr>
            </w:pPr>
            <w:r>
              <w:rPr>
                <w:rFonts w:ascii="Arial" w:hAnsi="Arial"/>
                <w:sz w:val="20"/>
              </w:rPr>
              <w:t xml:space="preserve">Ten belope van het aantal </w:t>
            </w:r>
            <w:proofErr w:type="gramStart"/>
            <w:r>
              <w:rPr>
                <w:rFonts w:ascii="Arial" w:hAnsi="Arial"/>
                <w:sz w:val="20"/>
              </w:rPr>
              <w:t>effecten die</w:t>
            </w:r>
            <w:proofErr w:type="gramEnd"/>
            <w:r>
              <w:rPr>
                <w:rFonts w:ascii="Arial" w:hAnsi="Arial"/>
                <w:sz w:val="20"/>
              </w:rPr>
              <w:t xml:space="preserve"> hiermee kunnen worden verworven: de onvoorwaardelijke rechten en verbintenissen tot verwerving van </w:t>
            </w:r>
            <w:r>
              <w:rPr>
                <w:rFonts w:ascii="Arial" w:hAnsi="Arial"/>
                <w:sz w:val="20"/>
                <w:u w:val="single"/>
              </w:rPr>
              <w:t>uitgegeven effecten</w:t>
            </w:r>
            <w:r>
              <w:rPr>
                <w:rFonts w:ascii="Arial" w:hAnsi="Arial"/>
                <w:sz w:val="20"/>
              </w:rPr>
              <w:t xml:space="preserve"> waaraan stemrechten zijn verbonden: </w:t>
            </w:r>
          </w:p>
        </w:tc>
        <w:tc>
          <w:tcPr>
            <w:tcW w:w="1451" w:type="dxa"/>
            <w:vMerge w:val="restart"/>
            <w:shd w:val="pct50" w:color="auto" w:fill="auto"/>
          </w:tcPr>
          <w:p w:rsidR="0063192D" w:rsidRPr="00F76635" w:rsidRDefault="0063192D" w:rsidP="00786D69">
            <w:pPr>
              <w:pStyle w:val="CBFLetterBody"/>
              <w:tabs>
                <w:tab w:val="left" w:leader="dot" w:pos="9356"/>
              </w:tabs>
              <w:spacing w:before="20" w:after="20"/>
              <w:rPr>
                <w:rFonts w:ascii="Arial" w:hAnsi="Arial" w:cs="Arial"/>
                <w:sz w:val="20"/>
              </w:rPr>
            </w:pPr>
          </w:p>
        </w:tc>
        <w:tc>
          <w:tcPr>
            <w:tcW w:w="1276" w:type="dxa"/>
            <w:vMerge w:val="restart"/>
            <w:tcBorders>
              <w:top w:val="single" w:sz="6" w:space="0" w:color="auto"/>
            </w:tcBorders>
            <w:shd w:val="pct50" w:color="auto" w:fill="auto"/>
          </w:tcPr>
          <w:p w:rsidR="0063192D" w:rsidRPr="00F76635" w:rsidRDefault="0063192D" w:rsidP="00786D69">
            <w:pPr>
              <w:pStyle w:val="CBFLetterBody"/>
              <w:tabs>
                <w:tab w:val="left" w:leader="dot" w:pos="9356"/>
              </w:tabs>
              <w:spacing w:before="20" w:after="20"/>
              <w:rPr>
                <w:rFonts w:ascii="Arial" w:hAnsi="Arial" w:cs="Arial"/>
                <w:sz w:val="20"/>
              </w:rPr>
            </w:pPr>
          </w:p>
        </w:tc>
        <w:tc>
          <w:tcPr>
            <w:tcW w:w="851" w:type="dxa"/>
            <w:tcBorders>
              <w:bottom w:val="nil"/>
            </w:tcBorders>
            <w:shd w:val="pct50" w:color="auto" w:fill="auto"/>
          </w:tcPr>
          <w:p w:rsidR="0063192D" w:rsidRPr="00F76635" w:rsidRDefault="0063192D" w:rsidP="00786D69">
            <w:pPr>
              <w:pStyle w:val="CBFLetterBody"/>
              <w:tabs>
                <w:tab w:val="left" w:leader="dot" w:pos="9356"/>
              </w:tabs>
              <w:spacing w:before="20" w:after="20"/>
              <w:rPr>
                <w:rFonts w:ascii="Arial" w:hAnsi="Arial" w:cs="Arial"/>
                <w:sz w:val="20"/>
              </w:rPr>
            </w:pPr>
          </w:p>
        </w:tc>
        <w:tc>
          <w:tcPr>
            <w:tcW w:w="1134" w:type="dxa"/>
            <w:tcBorders>
              <w:bottom w:val="nil"/>
            </w:tcBorders>
            <w:shd w:val="pct50" w:color="auto" w:fill="auto"/>
          </w:tcPr>
          <w:p w:rsidR="0063192D" w:rsidRPr="00F76635" w:rsidRDefault="0063192D" w:rsidP="00786D69">
            <w:pPr>
              <w:pStyle w:val="CBFLetterBody"/>
              <w:tabs>
                <w:tab w:val="left" w:leader="dot" w:pos="9356"/>
              </w:tabs>
              <w:spacing w:before="20" w:after="20"/>
              <w:rPr>
                <w:rFonts w:ascii="Arial" w:hAnsi="Arial" w:cs="Arial"/>
                <w:sz w:val="20"/>
              </w:rPr>
            </w:pPr>
          </w:p>
        </w:tc>
      </w:tr>
      <w:tr w:rsidR="0063192D" w:rsidRPr="00F76635" w:rsidTr="00130E5D">
        <w:tc>
          <w:tcPr>
            <w:tcW w:w="392" w:type="dxa"/>
            <w:tcBorders>
              <w:top w:val="nil"/>
              <w:bottom w:val="nil"/>
            </w:tcBorders>
          </w:tcPr>
          <w:p w:rsidR="0063192D" w:rsidRPr="00F76635" w:rsidRDefault="0063192D" w:rsidP="00786D69">
            <w:pPr>
              <w:pStyle w:val="CBFLetterBody"/>
              <w:tabs>
                <w:tab w:val="left" w:leader="dot" w:pos="9356"/>
              </w:tabs>
              <w:spacing w:before="20" w:after="20"/>
              <w:rPr>
                <w:rFonts w:ascii="Arial" w:hAnsi="Arial" w:cs="Arial"/>
                <w:sz w:val="20"/>
              </w:rPr>
            </w:pPr>
          </w:p>
        </w:tc>
        <w:tc>
          <w:tcPr>
            <w:tcW w:w="4394" w:type="dxa"/>
            <w:vMerge/>
            <w:tcBorders>
              <w:top w:val="nil"/>
              <w:bottom w:val="nil"/>
            </w:tcBorders>
          </w:tcPr>
          <w:p w:rsidR="0063192D" w:rsidRPr="00F76635" w:rsidRDefault="0063192D" w:rsidP="00786D69">
            <w:pPr>
              <w:pStyle w:val="CBFLetterBody"/>
              <w:numPr>
                <w:ilvl w:val="0"/>
                <w:numId w:val="3"/>
              </w:numPr>
              <w:tabs>
                <w:tab w:val="left" w:leader="dot" w:pos="9356"/>
              </w:tabs>
              <w:spacing w:before="20" w:after="20"/>
              <w:ind w:left="284" w:hanging="284"/>
              <w:rPr>
                <w:rFonts w:ascii="Arial" w:hAnsi="Arial" w:cs="Arial"/>
                <w:sz w:val="20"/>
              </w:rPr>
            </w:pPr>
          </w:p>
        </w:tc>
        <w:tc>
          <w:tcPr>
            <w:tcW w:w="1451" w:type="dxa"/>
            <w:vMerge/>
            <w:shd w:val="pct50" w:color="auto" w:fill="auto"/>
          </w:tcPr>
          <w:p w:rsidR="0063192D" w:rsidRPr="00F76635" w:rsidRDefault="0063192D" w:rsidP="00786D69">
            <w:pPr>
              <w:pStyle w:val="CBFLetterBody"/>
              <w:tabs>
                <w:tab w:val="left" w:leader="dot" w:pos="9356"/>
              </w:tabs>
              <w:spacing w:before="20" w:after="20"/>
              <w:rPr>
                <w:rFonts w:ascii="Arial" w:hAnsi="Arial" w:cs="Arial"/>
                <w:b/>
                <w:sz w:val="20"/>
              </w:rPr>
            </w:pPr>
          </w:p>
        </w:tc>
        <w:tc>
          <w:tcPr>
            <w:tcW w:w="1276" w:type="dxa"/>
            <w:vMerge/>
            <w:tcBorders>
              <w:bottom w:val="single" w:sz="6" w:space="0" w:color="auto"/>
            </w:tcBorders>
            <w:shd w:val="pct50" w:color="auto" w:fill="auto"/>
          </w:tcPr>
          <w:p w:rsidR="0063192D" w:rsidRPr="00F76635" w:rsidRDefault="0063192D" w:rsidP="00786D69">
            <w:pPr>
              <w:pStyle w:val="CBFLetterBody"/>
              <w:tabs>
                <w:tab w:val="left" w:leader="dot" w:pos="9356"/>
              </w:tabs>
              <w:spacing w:before="20" w:after="20"/>
              <w:rPr>
                <w:rFonts w:ascii="Arial" w:hAnsi="Arial" w:cs="Arial"/>
                <w:sz w:val="20"/>
              </w:rPr>
            </w:pPr>
          </w:p>
        </w:tc>
        <w:tc>
          <w:tcPr>
            <w:tcW w:w="851" w:type="dxa"/>
            <w:tcBorders>
              <w:top w:val="nil"/>
              <w:bottom w:val="single" w:sz="6" w:space="0" w:color="auto"/>
            </w:tcBorders>
            <w:shd w:val="pct50" w:color="auto" w:fill="auto"/>
          </w:tcPr>
          <w:p w:rsidR="0063192D" w:rsidRPr="00F76635" w:rsidRDefault="0063192D" w:rsidP="00786D69">
            <w:pPr>
              <w:pStyle w:val="CBFLetterBody"/>
              <w:tabs>
                <w:tab w:val="left" w:leader="dot" w:pos="9356"/>
              </w:tabs>
              <w:spacing w:before="20" w:after="20"/>
              <w:rPr>
                <w:rFonts w:ascii="Arial" w:hAnsi="Arial" w:cs="Arial"/>
                <w:sz w:val="20"/>
              </w:rPr>
            </w:pPr>
          </w:p>
        </w:tc>
        <w:tc>
          <w:tcPr>
            <w:tcW w:w="1134" w:type="dxa"/>
            <w:tcBorders>
              <w:top w:val="nil"/>
              <w:bottom w:val="single" w:sz="6" w:space="0" w:color="auto"/>
            </w:tcBorders>
            <w:shd w:val="pct50" w:color="auto" w:fill="auto"/>
          </w:tcPr>
          <w:p w:rsidR="0063192D" w:rsidRPr="00F76635" w:rsidRDefault="0063192D" w:rsidP="00786D69">
            <w:pPr>
              <w:pStyle w:val="CBFLetterBody"/>
              <w:tabs>
                <w:tab w:val="left" w:leader="dot" w:pos="9356"/>
              </w:tabs>
              <w:spacing w:before="20" w:after="20"/>
              <w:rPr>
                <w:rFonts w:ascii="Arial" w:hAnsi="Arial" w:cs="Arial"/>
                <w:sz w:val="20"/>
              </w:rPr>
            </w:pPr>
          </w:p>
        </w:tc>
      </w:tr>
      <w:tr w:rsidR="0063192D" w:rsidRPr="00F76635" w:rsidTr="00130E5D">
        <w:tc>
          <w:tcPr>
            <w:tcW w:w="392" w:type="dxa"/>
            <w:tcBorders>
              <w:top w:val="nil"/>
              <w:bottom w:val="nil"/>
            </w:tcBorders>
          </w:tcPr>
          <w:p w:rsidR="0063192D" w:rsidRPr="00F76635" w:rsidRDefault="0063192D" w:rsidP="00786D69">
            <w:pPr>
              <w:pStyle w:val="CBFLetterBody"/>
              <w:tabs>
                <w:tab w:val="left" w:leader="dot" w:pos="9356"/>
              </w:tabs>
              <w:spacing w:before="0" w:after="20"/>
              <w:rPr>
                <w:rFonts w:ascii="Arial" w:hAnsi="Arial" w:cs="Arial"/>
                <w:sz w:val="20"/>
              </w:rPr>
            </w:pPr>
          </w:p>
        </w:tc>
        <w:tc>
          <w:tcPr>
            <w:tcW w:w="4394" w:type="dxa"/>
            <w:tcBorders>
              <w:top w:val="nil"/>
              <w:bottom w:val="nil"/>
            </w:tcBorders>
          </w:tcPr>
          <w:p w:rsidR="0063192D" w:rsidRPr="00F76635" w:rsidRDefault="0063192D" w:rsidP="00786D69">
            <w:pPr>
              <w:pStyle w:val="CBFLetterBody"/>
              <w:numPr>
                <w:ilvl w:val="0"/>
                <w:numId w:val="3"/>
              </w:numPr>
              <w:tabs>
                <w:tab w:val="left" w:leader="dot" w:pos="9356"/>
              </w:tabs>
              <w:spacing w:before="0" w:after="20"/>
              <w:ind w:left="284" w:hanging="284"/>
              <w:rPr>
                <w:rFonts w:ascii="Arial" w:hAnsi="Arial" w:cs="Arial"/>
                <w:sz w:val="20"/>
              </w:rPr>
            </w:pPr>
            <w:r>
              <w:rPr>
                <w:rFonts w:ascii="Arial" w:hAnsi="Arial"/>
                <w:sz w:val="20"/>
              </w:rPr>
              <w:t>opties</w:t>
            </w:r>
          </w:p>
        </w:tc>
        <w:tc>
          <w:tcPr>
            <w:tcW w:w="1451" w:type="dxa"/>
            <w:tcBorders>
              <w:top w:val="single" w:sz="6" w:space="0" w:color="auto"/>
            </w:tcBorders>
            <w:shd w:val="pct50"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c>
          <w:tcPr>
            <w:tcW w:w="1276" w:type="dxa"/>
            <w:tcBorders>
              <w:top w:val="single" w:sz="6" w:space="0" w:color="auto"/>
            </w:tcBorders>
            <w:shd w:val="clear"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c>
          <w:tcPr>
            <w:tcW w:w="1134" w:type="dxa"/>
            <w:tcBorders>
              <w:top w:val="single" w:sz="6" w:space="0" w:color="auto"/>
            </w:tcBorders>
            <w:shd w:val="clear"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r>
      <w:tr w:rsidR="0063192D" w:rsidRPr="00F76635" w:rsidTr="00130E5D">
        <w:tc>
          <w:tcPr>
            <w:tcW w:w="392" w:type="dxa"/>
            <w:tcBorders>
              <w:top w:val="nil"/>
              <w:bottom w:val="nil"/>
            </w:tcBorders>
          </w:tcPr>
          <w:p w:rsidR="0063192D" w:rsidRPr="00F76635" w:rsidRDefault="0063192D" w:rsidP="00786D69">
            <w:pPr>
              <w:pStyle w:val="CBFLetterBody"/>
              <w:tabs>
                <w:tab w:val="left" w:leader="dot" w:pos="9356"/>
              </w:tabs>
              <w:spacing w:before="0" w:after="20"/>
              <w:rPr>
                <w:rFonts w:ascii="Arial" w:hAnsi="Arial" w:cs="Arial"/>
                <w:sz w:val="20"/>
              </w:rPr>
            </w:pPr>
          </w:p>
        </w:tc>
        <w:tc>
          <w:tcPr>
            <w:tcW w:w="4394" w:type="dxa"/>
            <w:tcBorders>
              <w:top w:val="nil"/>
              <w:bottom w:val="nil"/>
            </w:tcBorders>
          </w:tcPr>
          <w:p w:rsidR="0063192D" w:rsidRPr="00F76635" w:rsidRDefault="0063192D" w:rsidP="00786D69">
            <w:pPr>
              <w:pStyle w:val="CBFLetterBody"/>
              <w:numPr>
                <w:ilvl w:val="0"/>
                <w:numId w:val="3"/>
              </w:numPr>
              <w:tabs>
                <w:tab w:val="left" w:leader="dot" w:pos="9356"/>
              </w:tabs>
              <w:spacing w:before="0" w:after="20"/>
              <w:ind w:left="284" w:hanging="284"/>
              <w:rPr>
                <w:rFonts w:ascii="Arial" w:hAnsi="Arial" w:cs="Arial"/>
                <w:sz w:val="20"/>
              </w:rPr>
            </w:pPr>
            <w:r>
              <w:rPr>
                <w:rFonts w:ascii="Arial" w:hAnsi="Arial"/>
                <w:sz w:val="20"/>
              </w:rPr>
              <w:t>verbintenissen op grond van een overeenkomst</w:t>
            </w:r>
          </w:p>
        </w:tc>
        <w:tc>
          <w:tcPr>
            <w:tcW w:w="1451" w:type="dxa"/>
            <w:tcBorders>
              <w:top w:val="single" w:sz="6" w:space="0" w:color="auto"/>
            </w:tcBorders>
            <w:shd w:val="pct50"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c>
          <w:tcPr>
            <w:tcW w:w="1276" w:type="dxa"/>
            <w:tcBorders>
              <w:top w:val="single" w:sz="6" w:space="0" w:color="auto"/>
            </w:tcBorders>
            <w:shd w:val="clear"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c>
          <w:tcPr>
            <w:tcW w:w="1134" w:type="dxa"/>
            <w:tcBorders>
              <w:top w:val="single" w:sz="6" w:space="0" w:color="auto"/>
            </w:tcBorders>
            <w:shd w:val="clear"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r>
      <w:tr w:rsidR="0063192D" w:rsidRPr="00F76635" w:rsidTr="00130E5D">
        <w:tc>
          <w:tcPr>
            <w:tcW w:w="392" w:type="dxa"/>
            <w:tcBorders>
              <w:top w:val="nil"/>
              <w:bottom w:val="single" w:sz="12" w:space="0" w:color="auto"/>
            </w:tcBorders>
          </w:tcPr>
          <w:p w:rsidR="0063192D" w:rsidRPr="00F76635" w:rsidRDefault="0063192D" w:rsidP="00786D69">
            <w:pPr>
              <w:pStyle w:val="CBFLetterBody"/>
              <w:tabs>
                <w:tab w:val="left" w:leader="dot" w:pos="9356"/>
              </w:tabs>
              <w:spacing w:before="0" w:after="20"/>
              <w:rPr>
                <w:rFonts w:ascii="Arial" w:hAnsi="Arial" w:cs="Arial"/>
                <w:sz w:val="20"/>
              </w:rPr>
            </w:pPr>
          </w:p>
        </w:tc>
        <w:tc>
          <w:tcPr>
            <w:tcW w:w="4394" w:type="dxa"/>
            <w:tcBorders>
              <w:top w:val="nil"/>
              <w:bottom w:val="single" w:sz="12" w:space="0" w:color="auto"/>
            </w:tcBorders>
          </w:tcPr>
          <w:p w:rsidR="0063192D" w:rsidRPr="00F76635" w:rsidRDefault="0063192D" w:rsidP="00786D69">
            <w:pPr>
              <w:pStyle w:val="CBFLetterBody"/>
              <w:numPr>
                <w:ilvl w:val="0"/>
                <w:numId w:val="3"/>
              </w:numPr>
              <w:tabs>
                <w:tab w:val="left" w:leader="dot" w:pos="9356"/>
              </w:tabs>
              <w:spacing w:before="0" w:after="20"/>
              <w:ind w:left="284" w:hanging="284"/>
              <w:rPr>
                <w:rFonts w:ascii="Arial" w:hAnsi="Arial" w:cs="Arial"/>
                <w:sz w:val="20"/>
              </w:rPr>
            </w:pPr>
            <w:r>
              <w:rPr>
                <w:rFonts w:ascii="Arial" w:hAnsi="Arial"/>
                <w:sz w:val="20"/>
              </w:rPr>
              <w:t>overige (in voorkomend geval nader te specificeren)</w:t>
            </w:r>
          </w:p>
        </w:tc>
        <w:tc>
          <w:tcPr>
            <w:tcW w:w="1451" w:type="dxa"/>
            <w:tcBorders>
              <w:top w:val="single" w:sz="6" w:space="0" w:color="auto"/>
              <w:bottom w:val="single" w:sz="12" w:space="0" w:color="auto"/>
            </w:tcBorders>
            <w:shd w:val="pct50"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c>
          <w:tcPr>
            <w:tcW w:w="1276" w:type="dxa"/>
            <w:tcBorders>
              <w:top w:val="single" w:sz="6" w:space="0" w:color="auto"/>
              <w:bottom w:val="single" w:sz="12" w:space="0" w:color="auto"/>
            </w:tcBorders>
            <w:shd w:val="clear"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c>
          <w:tcPr>
            <w:tcW w:w="851" w:type="dxa"/>
            <w:tcBorders>
              <w:top w:val="single" w:sz="6" w:space="0" w:color="auto"/>
              <w:bottom w:val="single" w:sz="12" w:space="0" w:color="auto"/>
            </w:tcBorders>
            <w:shd w:val="pct50"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c>
          <w:tcPr>
            <w:tcW w:w="1134" w:type="dxa"/>
            <w:tcBorders>
              <w:top w:val="single" w:sz="6" w:space="0" w:color="auto"/>
              <w:bottom w:val="single" w:sz="12" w:space="0" w:color="auto"/>
            </w:tcBorders>
            <w:shd w:val="clear"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r>
      <w:tr w:rsidR="0063192D" w:rsidRPr="00F76635" w:rsidTr="00130E5D">
        <w:tc>
          <w:tcPr>
            <w:tcW w:w="4786" w:type="dxa"/>
            <w:gridSpan w:val="2"/>
            <w:tcBorders>
              <w:top w:val="single" w:sz="12" w:space="0" w:color="auto"/>
              <w:left w:val="single" w:sz="12" w:space="0" w:color="auto"/>
              <w:bottom w:val="single" w:sz="12" w:space="0" w:color="auto"/>
            </w:tcBorders>
          </w:tcPr>
          <w:p w:rsidR="0063192D" w:rsidRPr="00F76635" w:rsidRDefault="0063192D" w:rsidP="00786D69">
            <w:pPr>
              <w:pStyle w:val="CBFLetterBody"/>
              <w:tabs>
                <w:tab w:val="left" w:leader="dot" w:pos="9356"/>
              </w:tabs>
              <w:spacing w:before="20" w:after="20"/>
              <w:rPr>
                <w:rFonts w:ascii="Arial" w:hAnsi="Arial" w:cs="Arial"/>
                <w:b/>
                <w:bCs/>
                <w:sz w:val="20"/>
              </w:rPr>
            </w:pPr>
            <w:r>
              <w:rPr>
                <w:rFonts w:ascii="Arial" w:hAnsi="Arial"/>
                <w:b/>
                <w:bCs/>
                <w:sz w:val="20"/>
              </w:rPr>
              <w:t xml:space="preserve">Totaal </w:t>
            </w:r>
          </w:p>
        </w:tc>
        <w:tc>
          <w:tcPr>
            <w:tcW w:w="1451" w:type="dxa"/>
            <w:tcBorders>
              <w:top w:val="single" w:sz="12" w:space="0" w:color="auto"/>
              <w:bottom w:val="single" w:sz="12" w:space="0" w:color="auto"/>
            </w:tcBorders>
            <w:shd w:val="clear" w:color="auto" w:fill="auto"/>
          </w:tcPr>
          <w:p w:rsidR="0063192D" w:rsidRPr="00F76635" w:rsidRDefault="0063192D" w:rsidP="00786D69">
            <w:pPr>
              <w:pStyle w:val="CBFLetterBody"/>
              <w:tabs>
                <w:tab w:val="left" w:leader="dot" w:pos="9356"/>
              </w:tabs>
              <w:spacing w:before="20" w:after="20"/>
              <w:rPr>
                <w:rFonts w:ascii="Arial" w:hAnsi="Arial" w:cs="Arial"/>
                <w:sz w:val="20"/>
              </w:rPr>
            </w:pPr>
          </w:p>
        </w:tc>
        <w:tc>
          <w:tcPr>
            <w:tcW w:w="1276" w:type="dxa"/>
            <w:tcBorders>
              <w:top w:val="single" w:sz="12" w:space="0" w:color="auto"/>
              <w:bottom w:val="single" w:sz="12" w:space="0" w:color="auto"/>
            </w:tcBorders>
            <w:shd w:val="clear" w:color="auto" w:fill="auto"/>
          </w:tcPr>
          <w:p w:rsidR="0063192D" w:rsidRPr="00F76635" w:rsidRDefault="0063192D" w:rsidP="00786D69">
            <w:pPr>
              <w:pStyle w:val="CBFLetterBody"/>
              <w:tabs>
                <w:tab w:val="left" w:leader="dot" w:pos="9356"/>
              </w:tabs>
              <w:spacing w:before="20" w:after="20"/>
              <w:rPr>
                <w:rFonts w:ascii="Arial" w:hAnsi="Arial" w:cs="Arial"/>
                <w:sz w:val="20"/>
              </w:rPr>
            </w:pPr>
          </w:p>
        </w:tc>
        <w:tc>
          <w:tcPr>
            <w:tcW w:w="851" w:type="dxa"/>
            <w:tcBorders>
              <w:top w:val="single" w:sz="12" w:space="0" w:color="auto"/>
              <w:bottom w:val="single" w:sz="12" w:space="0" w:color="auto"/>
            </w:tcBorders>
            <w:shd w:val="clear" w:color="auto" w:fill="auto"/>
          </w:tcPr>
          <w:p w:rsidR="0063192D" w:rsidRPr="00F76635" w:rsidRDefault="0063192D" w:rsidP="00786D69">
            <w:pPr>
              <w:pStyle w:val="CBFLetterBody"/>
              <w:tabs>
                <w:tab w:val="left" w:leader="dot" w:pos="9356"/>
              </w:tabs>
              <w:spacing w:before="20" w:after="20"/>
              <w:rPr>
                <w:rFonts w:ascii="Arial" w:hAnsi="Arial" w:cs="Arial"/>
                <w:sz w:val="20"/>
              </w:rPr>
            </w:pPr>
          </w:p>
        </w:tc>
        <w:tc>
          <w:tcPr>
            <w:tcW w:w="1134" w:type="dxa"/>
            <w:tcBorders>
              <w:top w:val="single" w:sz="12" w:space="0" w:color="auto"/>
              <w:bottom w:val="single" w:sz="12" w:space="0" w:color="auto"/>
              <w:right w:val="single" w:sz="12" w:space="0" w:color="auto"/>
            </w:tcBorders>
            <w:shd w:val="pct50" w:color="auto" w:fill="auto"/>
          </w:tcPr>
          <w:p w:rsidR="0063192D" w:rsidRPr="00F76635" w:rsidRDefault="0063192D" w:rsidP="00786D69">
            <w:pPr>
              <w:pStyle w:val="CBFLetterBody"/>
              <w:tabs>
                <w:tab w:val="left" w:leader="dot" w:pos="9356"/>
              </w:tabs>
              <w:spacing w:before="20" w:after="20"/>
              <w:rPr>
                <w:rFonts w:ascii="Arial" w:hAnsi="Arial" w:cs="Arial"/>
                <w:sz w:val="20"/>
              </w:rPr>
            </w:pPr>
          </w:p>
        </w:tc>
      </w:tr>
      <w:tr w:rsidR="0063192D" w:rsidRPr="00F76635" w:rsidTr="00130E5D">
        <w:tc>
          <w:tcPr>
            <w:tcW w:w="4786" w:type="dxa"/>
            <w:gridSpan w:val="2"/>
            <w:tcBorders>
              <w:top w:val="single" w:sz="12" w:space="0" w:color="auto"/>
              <w:bottom w:val="single" w:sz="6" w:space="0" w:color="auto"/>
            </w:tcBorders>
          </w:tcPr>
          <w:p w:rsidR="0063192D" w:rsidRPr="00F76635" w:rsidRDefault="0063192D" w:rsidP="00786D69">
            <w:pPr>
              <w:pStyle w:val="CBFLetterBody"/>
              <w:tabs>
                <w:tab w:val="left" w:leader="dot" w:pos="9356"/>
              </w:tabs>
              <w:spacing w:before="20" w:after="20"/>
              <w:rPr>
                <w:rFonts w:ascii="Arial" w:hAnsi="Arial" w:cs="Arial"/>
                <w:sz w:val="20"/>
              </w:rPr>
            </w:pPr>
            <w:r>
              <w:rPr>
                <w:rFonts w:ascii="Arial" w:hAnsi="Arial"/>
                <w:b/>
                <w:sz w:val="20"/>
                <w:u w:val="single"/>
              </w:rPr>
              <w:t>Pro memorie</w:t>
            </w:r>
            <w:r>
              <w:rPr>
                <w:rFonts w:ascii="Arial" w:hAnsi="Arial"/>
                <w:sz w:val="20"/>
              </w:rPr>
              <w:t xml:space="preserve">: </w:t>
            </w:r>
          </w:p>
        </w:tc>
        <w:tc>
          <w:tcPr>
            <w:tcW w:w="1451" w:type="dxa"/>
            <w:tcBorders>
              <w:top w:val="single" w:sz="12" w:space="0" w:color="auto"/>
              <w:bottom w:val="single" w:sz="6" w:space="0" w:color="auto"/>
            </w:tcBorders>
            <w:shd w:val="pct50" w:color="auto" w:fill="auto"/>
          </w:tcPr>
          <w:p w:rsidR="0063192D" w:rsidRPr="00F76635" w:rsidRDefault="0063192D" w:rsidP="00786D69">
            <w:pPr>
              <w:pStyle w:val="CBFLetterBody"/>
              <w:tabs>
                <w:tab w:val="left" w:leader="dot" w:pos="9356"/>
              </w:tabs>
              <w:spacing w:before="20" w:after="20"/>
              <w:rPr>
                <w:rFonts w:ascii="Arial" w:hAnsi="Arial" w:cs="Arial"/>
                <w:sz w:val="20"/>
              </w:rPr>
            </w:pPr>
          </w:p>
        </w:tc>
        <w:tc>
          <w:tcPr>
            <w:tcW w:w="1276" w:type="dxa"/>
            <w:tcBorders>
              <w:top w:val="single" w:sz="12" w:space="0" w:color="auto"/>
              <w:bottom w:val="single" w:sz="6" w:space="0" w:color="auto"/>
            </w:tcBorders>
            <w:shd w:val="pct50" w:color="auto" w:fill="auto"/>
          </w:tcPr>
          <w:p w:rsidR="0063192D" w:rsidRPr="00F76635" w:rsidRDefault="0063192D" w:rsidP="00786D69">
            <w:pPr>
              <w:pStyle w:val="CBFLetterBody"/>
              <w:tabs>
                <w:tab w:val="left" w:leader="dot" w:pos="9356"/>
              </w:tabs>
              <w:spacing w:before="20" w:after="20"/>
              <w:rPr>
                <w:rFonts w:ascii="Arial" w:hAnsi="Arial" w:cs="Arial"/>
                <w:sz w:val="20"/>
              </w:rPr>
            </w:pPr>
          </w:p>
        </w:tc>
        <w:tc>
          <w:tcPr>
            <w:tcW w:w="851" w:type="dxa"/>
            <w:tcBorders>
              <w:top w:val="single" w:sz="12" w:space="0" w:color="auto"/>
              <w:bottom w:val="single" w:sz="6" w:space="0" w:color="auto"/>
            </w:tcBorders>
            <w:shd w:val="pct50" w:color="auto" w:fill="auto"/>
          </w:tcPr>
          <w:p w:rsidR="0063192D" w:rsidRPr="00F76635" w:rsidRDefault="0063192D" w:rsidP="00786D69">
            <w:pPr>
              <w:pStyle w:val="CBFLetterBody"/>
              <w:tabs>
                <w:tab w:val="left" w:leader="dot" w:pos="9356"/>
              </w:tabs>
              <w:spacing w:before="20" w:after="20"/>
              <w:rPr>
                <w:rFonts w:ascii="Arial" w:hAnsi="Arial" w:cs="Arial"/>
                <w:sz w:val="20"/>
              </w:rPr>
            </w:pPr>
          </w:p>
        </w:tc>
        <w:tc>
          <w:tcPr>
            <w:tcW w:w="1134" w:type="dxa"/>
            <w:tcBorders>
              <w:top w:val="single" w:sz="6" w:space="0" w:color="auto"/>
              <w:bottom w:val="single" w:sz="6" w:space="0" w:color="auto"/>
            </w:tcBorders>
            <w:shd w:val="pct50" w:color="auto" w:fill="auto"/>
          </w:tcPr>
          <w:p w:rsidR="0063192D" w:rsidRPr="00F76635" w:rsidRDefault="0063192D" w:rsidP="00786D69">
            <w:pPr>
              <w:pStyle w:val="CBFLetterBody"/>
              <w:tabs>
                <w:tab w:val="left" w:leader="dot" w:pos="9356"/>
              </w:tabs>
              <w:spacing w:before="20" w:after="20"/>
              <w:rPr>
                <w:rFonts w:ascii="Arial" w:hAnsi="Arial" w:cs="Arial"/>
                <w:sz w:val="20"/>
              </w:rPr>
            </w:pPr>
          </w:p>
        </w:tc>
      </w:tr>
      <w:tr w:rsidR="0063192D" w:rsidRPr="00F76635" w:rsidTr="00130E5D">
        <w:tc>
          <w:tcPr>
            <w:tcW w:w="4786" w:type="dxa"/>
            <w:gridSpan w:val="2"/>
            <w:tcBorders>
              <w:top w:val="single" w:sz="6" w:space="0" w:color="auto"/>
              <w:bottom w:val="nil"/>
            </w:tcBorders>
          </w:tcPr>
          <w:p w:rsidR="0063192D" w:rsidRPr="00F76635" w:rsidRDefault="0063192D" w:rsidP="00786D69">
            <w:pPr>
              <w:pStyle w:val="CBFLetterBody"/>
              <w:numPr>
                <w:ilvl w:val="0"/>
                <w:numId w:val="12"/>
              </w:numPr>
              <w:tabs>
                <w:tab w:val="left" w:leader="dot" w:pos="9356"/>
              </w:tabs>
              <w:spacing w:before="20" w:after="20"/>
              <w:ind w:left="143" w:hanging="143"/>
              <w:rPr>
                <w:rFonts w:ascii="Arial" w:hAnsi="Arial" w:cs="Arial"/>
                <w:sz w:val="20"/>
              </w:rPr>
            </w:pPr>
            <w:r>
              <w:rPr>
                <w:rFonts w:ascii="Arial" w:hAnsi="Arial"/>
                <w:sz w:val="20"/>
                <w:u w:val="single"/>
              </w:rPr>
              <w:t>voorwaardelijke</w:t>
            </w:r>
            <w:r>
              <w:rPr>
                <w:rFonts w:ascii="Arial" w:hAnsi="Arial"/>
                <w:sz w:val="20"/>
              </w:rPr>
              <w:t xml:space="preserve"> rechten en verbintenissen tot verwerving van </w:t>
            </w:r>
            <w:r>
              <w:rPr>
                <w:rFonts w:ascii="Arial" w:hAnsi="Arial"/>
                <w:sz w:val="20"/>
                <w:u w:val="single"/>
              </w:rPr>
              <w:t>uitgegeven effecten</w:t>
            </w:r>
            <w:r>
              <w:rPr>
                <w:rFonts w:ascii="Arial" w:hAnsi="Arial"/>
                <w:sz w:val="20"/>
              </w:rPr>
              <w:t xml:space="preserve"> waaraan stemrechten zijn verbonden, die voortvloeien uit:</w:t>
            </w:r>
          </w:p>
        </w:tc>
        <w:tc>
          <w:tcPr>
            <w:tcW w:w="1451" w:type="dxa"/>
            <w:tcBorders>
              <w:top w:val="single" w:sz="6" w:space="0" w:color="auto"/>
              <w:bottom w:val="single" w:sz="6" w:space="0" w:color="auto"/>
            </w:tcBorders>
            <w:shd w:val="pct50" w:color="auto" w:fill="auto"/>
          </w:tcPr>
          <w:p w:rsidR="0063192D" w:rsidRPr="00F76635" w:rsidRDefault="0063192D" w:rsidP="00786D69">
            <w:pPr>
              <w:pStyle w:val="CBFLetterBody"/>
              <w:tabs>
                <w:tab w:val="left" w:leader="dot" w:pos="9356"/>
              </w:tabs>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rsidR="0063192D" w:rsidRPr="00F76635" w:rsidRDefault="0063192D" w:rsidP="00786D69">
            <w:pPr>
              <w:pStyle w:val="CBFLetterBody"/>
              <w:tabs>
                <w:tab w:val="left" w:leader="dot" w:pos="9356"/>
              </w:tabs>
              <w:spacing w:before="20" w:after="20"/>
              <w:rPr>
                <w:rFonts w:ascii="Arial" w:hAnsi="Arial" w:cs="Arial"/>
                <w:sz w:val="20"/>
              </w:rPr>
            </w:pPr>
          </w:p>
        </w:tc>
        <w:tc>
          <w:tcPr>
            <w:tcW w:w="851" w:type="dxa"/>
            <w:tcBorders>
              <w:top w:val="single" w:sz="6" w:space="0" w:color="auto"/>
              <w:bottom w:val="single" w:sz="6" w:space="0" w:color="auto"/>
            </w:tcBorders>
            <w:shd w:val="pct50" w:color="auto" w:fill="auto"/>
          </w:tcPr>
          <w:p w:rsidR="0063192D" w:rsidRPr="00F76635" w:rsidRDefault="0063192D" w:rsidP="00786D69">
            <w:pPr>
              <w:pStyle w:val="CBFLetterBody"/>
              <w:tabs>
                <w:tab w:val="left" w:leader="dot" w:pos="9356"/>
              </w:tabs>
              <w:spacing w:before="20" w:after="20"/>
              <w:rPr>
                <w:rFonts w:ascii="Arial" w:hAnsi="Arial" w:cs="Arial"/>
                <w:sz w:val="20"/>
              </w:rPr>
            </w:pPr>
          </w:p>
        </w:tc>
        <w:tc>
          <w:tcPr>
            <w:tcW w:w="1134" w:type="dxa"/>
            <w:tcBorders>
              <w:top w:val="single" w:sz="6" w:space="0" w:color="auto"/>
              <w:bottom w:val="single" w:sz="6" w:space="0" w:color="auto"/>
            </w:tcBorders>
            <w:shd w:val="pct50" w:color="auto" w:fill="auto"/>
          </w:tcPr>
          <w:p w:rsidR="0063192D" w:rsidRPr="00F76635" w:rsidRDefault="0063192D" w:rsidP="00786D69">
            <w:pPr>
              <w:pStyle w:val="CBFLetterBody"/>
              <w:tabs>
                <w:tab w:val="left" w:leader="dot" w:pos="9356"/>
              </w:tabs>
              <w:spacing w:before="20" w:after="20"/>
              <w:rPr>
                <w:rFonts w:ascii="Arial" w:hAnsi="Arial" w:cs="Arial"/>
                <w:sz w:val="20"/>
              </w:rPr>
            </w:pPr>
          </w:p>
        </w:tc>
      </w:tr>
      <w:tr w:rsidR="0063192D" w:rsidRPr="00F76635" w:rsidTr="00130E5D">
        <w:tc>
          <w:tcPr>
            <w:tcW w:w="4786" w:type="dxa"/>
            <w:gridSpan w:val="2"/>
            <w:tcBorders>
              <w:top w:val="nil"/>
              <w:bottom w:val="nil"/>
            </w:tcBorders>
          </w:tcPr>
          <w:p w:rsidR="0063192D" w:rsidRPr="00F76635" w:rsidRDefault="0063192D" w:rsidP="00786D69">
            <w:pPr>
              <w:pStyle w:val="CBFLetterBody"/>
              <w:numPr>
                <w:ilvl w:val="0"/>
                <w:numId w:val="3"/>
              </w:numPr>
              <w:tabs>
                <w:tab w:val="left" w:leader="dot" w:pos="9356"/>
              </w:tabs>
              <w:spacing w:before="0" w:after="20"/>
              <w:ind w:left="426"/>
              <w:rPr>
                <w:rFonts w:ascii="Arial" w:hAnsi="Arial" w:cs="Arial"/>
                <w:sz w:val="20"/>
              </w:rPr>
            </w:pPr>
            <w:r>
              <w:rPr>
                <w:rFonts w:ascii="Arial" w:hAnsi="Arial"/>
                <w:sz w:val="20"/>
              </w:rPr>
              <w:t>de omzetting van obligaties</w:t>
            </w:r>
          </w:p>
        </w:tc>
        <w:tc>
          <w:tcPr>
            <w:tcW w:w="1451" w:type="dxa"/>
            <w:tcBorders>
              <w:top w:val="single" w:sz="6" w:space="0" w:color="auto"/>
              <w:bottom w:val="single" w:sz="6" w:space="0" w:color="auto"/>
            </w:tcBorders>
            <w:shd w:val="pct50"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r>
      <w:tr w:rsidR="0063192D" w:rsidRPr="00F76635" w:rsidTr="00130E5D">
        <w:tc>
          <w:tcPr>
            <w:tcW w:w="4786" w:type="dxa"/>
            <w:gridSpan w:val="2"/>
            <w:tcBorders>
              <w:top w:val="nil"/>
              <w:bottom w:val="nil"/>
            </w:tcBorders>
          </w:tcPr>
          <w:p w:rsidR="0063192D" w:rsidRPr="00F76635" w:rsidRDefault="0063192D" w:rsidP="00786D69">
            <w:pPr>
              <w:pStyle w:val="CBFLetterBody"/>
              <w:numPr>
                <w:ilvl w:val="0"/>
                <w:numId w:val="3"/>
              </w:numPr>
              <w:tabs>
                <w:tab w:val="left" w:leader="dot" w:pos="9356"/>
              </w:tabs>
              <w:spacing w:before="0" w:after="20"/>
              <w:ind w:left="426"/>
              <w:rPr>
                <w:rFonts w:ascii="Arial" w:hAnsi="Arial" w:cs="Arial"/>
                <w:sz w:val="20"/>
              </w:rPr>
            </w:pPr>
            <w:r>
              <w:rPr>
                <w:rFonts w:ascii="Arial" w:hAnsi="Arial"/>
                <w:sz w:val="20"/>
              </w:rPr>
              <w:t>de omzetting van leningen</w:t>
            </w:r>
          </w:p>
        </w:tc>
        <w:tc>
          <w:tcPr>
            <w:tcW w:w="1451" w:type="dxa"/>
            <w:tcBorders>
              <w:bottom w:val="single" w:sz="6" w:space="0" w:color="auto"/>
            </w:tcBorders>
            <w:shd w:val="pct50"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c>
          <w:tcPr>
            <w:tcW w:w="1276" w:type="dxa"/>
            <w:tcBorders>
              <w:bottom w:val="single" w:sz="6" w:space="0" w:color="auto"/>
            </w:tcBorders>
            <w:shd w:val="clear"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c>
          <w:tcPr>
            <w:tcW w:w="851" w:type="dxa"/>
            <w:tcBorders>
              <w:bottom w:val="single" w:sz="6" w:space="0" w:color="auto"/>
            </w:tcBorders>
            <w:shd w:val="pct50"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c>
          <w:tcPr>
            <w:tcW w:w="1134" w:type="dxa"/>
            <w:tcBorders>
              <w:bottom w:val="single" w:sz="6" w:space="0" w:color="auto"/>
            </w:tcBorders>
            <w:shd w:val="clear"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r>
      <w:tr w:rsidR="0063192D" w:rsidRPr="00F76635" w:rsidTr="00130E5D">
        <w:tc>
          <w:tcPr>
            <w:tcW w:w="4786" w:type="dxa"/>
            <w:gridSpan w:val="2"/>
            <w:tcBorders>
              <w:top w:val="nil"/>
              <w:bottom w:val="single" w:sz="6" w:space="0" w:color="auto"/>
            </w:tcBorders>
          </w:tcPr>
          <w:p w:rsidR="0063192D" w:rsidRPr="00F76635" w:rsidRDefault="0063192D" w:rsidP="00786D69">
            <w:pPr>
              <w:pStyle w:val="CBFLetterBody"/>
              <w:numPr>
                <w:ilvl w:val="0"/>
                <w:numId w:val="3"/>
              </w:numPr>
              <w:tabs>
                <w:tab w:val="left" w:leader="dot" w:pos="9356"/>
              </w:tabs>
              <w:spacing w:before="0" w:after="20"/>
              <w:ind w:left="426"/>
              <w:rPr>
                <w:rFonts w:ascii="Arial" w:hAnsi="Arial" w:cs="Arial"/>
                <w:sz w:val="20"/>
              </w:rPr>
            </w:pPr>
            <w:r>
              <w:rPr>
                <w:rFonts w:ascii="Arial" w:hAnsi="Arial"/>
                <w:sz w:val="20"/>
              </w:rPr>
              <w:t>overige (in voorkomend geval nader te specificeren)</w:t>
            </w:r>
          </w:p>
        </w:tc>
        <w:tc>
          <w:tcPr>
            <w:tcW w:w="1451" w:type="dxa"/>
            <w:tcBorders>
              <w:top w:val="single" w:sz="6" w:space="0" w:color="auto"/>
              <w:bottom w:val="single" w:sz="6" w:space="0" w:color="auto"/>
            </w:tcBorders>
            <w:shd w:val="pct50"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r>
      <w:tr w:rsidR="0063192D" w:rsidRPr="00F76635" w:rsidTr="00130E5D">
        <w:tc>
          <w:tcPr>
            <w:tcW w:w="4786" w:type="dxa"/>
            <w:gridSpan w:val="2"/>
            <w:tcBorders>
              <w:bottom w:val="nil"/>
            </w:tcBorders>
          </w:tcPr>
          <w:p w:rsidR="0063192D" w:rsidRPr="00F76635" w:rsidRDefault="0063192D" w:rsidP="00786D69">
            <w:pPr>
              <w:pStyle w:val="CBFLetterBody"/>
              <w:numPr>
                <w:ilvl w:val="0"/>
                <w:numId w:val="12"/>
              </w:numPr>
              <w:tabs>
                <w:tab w:val="left" w:leader="dot" w:pos="9356"/>
              </w:tabs>
              <w:spacing w:before="20" w:after="20"/>
              <w:ind w:left="143" w:hanging="143"/>
              <w:rPr>
                <w:rFonts w:ascii="Arial" w:hAnsi="Arial" w:cs="Arial"/>
                <w:sz w:val="20"/>
              </w:rPr>
            </w:pPr>
            <w:r>
              <w:rPr>
                <w:rFonts w:ascii="Arial" w:hAnsi="Arial"/>
                <w:sz w:val="20"/>
              </w:rPr>
              <w:t xml:space="preserve">rechten en verbintenissen tot inschrijving op </w:t>
            </w:r>
            <w:r>
              <w:rPr>
                <w:rFonts w:ascii="Arial" w:hAnsi="Arial"/>
                <w:sz w:val="20"/>
                <w:u w:val="single"/>
              </w:rPr>
              <w:t>uit te geven effecten</w:t>
            </w:r>
            <w:r>
              <w:rPr>
                <w:rFonts w:ascii="Arial" w:hAnsi="Arial"/>
                <w:sz w:val="20"/>
              </w:rPr>
              <w:t xml:space="preserve"> waaraan stemrechten zijn verbonden, die voortvloeien uit:</w:t>
            </w:r>
          </w:p>
        </w:tc>
        <w:tc>
          <w:tcPr>
            <w:tcW w:w="1451" w:type="dxa"/>
            <w:tcBorders>
              <w:top w:val="single" w:sz="6" w:space="0" w:color="auto"/>
              <w:bottom w:val="single" w:sz="6" w:space="0" w:color="auto"/>
            </w:tcBorders>
            <w:shd w:val="pct50" w:color="auto" w:fill="auto"/>
          </w:tcPr>
          <w:p w:rsidR="0063192D" w:rsidRPr="00F76635" w:rsidRDefault="0063192D" w:rsidP="00786D69">
            <w:pPr>
              <w:pStyle w:val="CBFLetterBody"/>
              <w:tabs>
                <w:tab w:val="left" w:leader="dot" w:pos="9356"/>
              </w:tabs>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rsidR="0063192D" w:rsidRPr="00F76635" w:rsidRDefault="0063192D" w:rsidP="00786D69">
            <w:pPr>
              <w:pStyle w:val="CBFLetterBody"/>
              <w:tabs>
                <w:tab w:val="left" w:leader="dot" w:pos="9356"/>
              </w:tabs>
              <w:spacing w:before="20" w:after="20"/>
              <w:rPr>
                <w:rFonts w:ascii="Arial" w:hAnsi="Arial" w:cs="Arial"/>
                <w:sz w:val="20"/>
              </w:rPr>
            </w:pPr>
          </w:p>
        </w:tc>
        <w:tc>
          <w:tcPr>
            <w:tcW w:w="851" w:type="dxa"/>
            <w:tcBorders>
              <w:top w:val="single" w:sz="6" w:space="0" w:color="auto"/>
              <w:bottom w:val="single" w:sz="6" w:space="0" w:color="auto"/>
            </w:tcBorders>
            <w:shd w:val="pct50" w:color="auto" w:fill="auto"/>
          </w:tcPr>
          <w:p w:rsidR="0063192D" w:rsidRPr="00F76635" w:rsidRDefault="0063192D" w:rsidP="00786D69">
            <w:pPr>
              <w:pStyle w:val="CBFLetterBody"/>
              <w:tabs>
                <w:tab w:val="left" w:leader="dot" w:pos="9356"/>
              </w:tabs>
              <w:spacing w:before="20" w:after="20"/>
              <w:rPr>
                <w:rFonts w:ascii="Arial" w:hAnsi="Arial" w:cs="Arial"/>
                <w:sz w:val="20"/>
              </w:rPr>
            </w:pPr>
          </w:p>
        </w:tc>
        <w:tc>
          <w:tcPr>
            <w:tcW w:w="1134" w:type="dxa"/>
            <w:tcBorders>
              <w:top w:val="single" w:sz="6" w:space="0" w:color="auto"/>
              <w:bottom w:val="single" w:sz="6" w:space="0" w:color="auto"/>
            </w:tcBorders>
            <w:shd w:val="pct50" w:color="auto" w:fill="auto"/>
          </w:tcPr>
          <w:p w:rsidR="0063192D" w:rsidRPr="00F76635" w:rsidRDefault="0063192D" w:rsidP="00786D69">
            <w:pPr>
              <w:pStyle w:val="CBFLetterBody"/>
              <w:tabs>
                <w:tab w:val="left" w:leader="dot" w:pos="9356"/>
              </w:tabs>
              <w:spacing w:before="20" w:after="20"/>
              <w:rPr>
                <w:rFonts w:ascii="Arial" w:hAnsi="Arial" w:cs="Arial"/>
                <w:sz w:val="20"/>
              </w:rPr>
            </w:pPr>
          </w:p>
        </w:tc>
      </w:tr>
      <w:tr w:rsidR="0063192D" w:rsidRPr="00F76635" w:rsidTr="00130E5D">
        <w:tc>
          <w:tcPr>
            <w:tcW w:w="4786" w:type="dxa"/>
            <w:gridSpan w:val="2"/>
            <w:tcBorders>
              <w:top w:val="nil"/>
              <w:bottom w:val="nil"/>
            </w:tcBorders>
          </w:tcPr>
          <w:p w:rsidR="0063192D" w:rsidRPr="00F76635" w:rsidDel="003E2BFC" w:rsidRDefault="0063192D" w:rsidP="00786D69">
            <w:pPr>
              <w:pStyle w:val="CBFLetterBody"/>
              <w:numPr>
                <w:ilvl w:val="0"/>
                <w:numId w:val="3"/>
              </w:numPr>
              <w:tabs>
                <w:tab w:val="left" w:leader="dot" w:pos="9356"/>
              </w:tabs>
              <w:spacing w:before="0" w:after="20"/>
              <w:ind w:left="426"/>
              <w:rPr>
                <w:rFonts w:ascii="Arial" w:hAnsi="Arial" w:cs="Arial"/>
                <w:sz w:val="20"/>
              </w:rPr>
            </w:pPr>
            <w:r>
              <w:rPr>
                <w:rFonts w:ascii="Arial" w:hAnsi="Arial"/>
                <w:sz w:val="20"/>
              </w:rPr>
              <w:t>de omzetting van obligaties</w:t>
            </w:r>
          </w:p>
        </w:tc>
        <w:tc>
          <w:tcPr>
            <w:tcW w:w="1451" w:type="dxa"/>
            <w:tcBorders>
              <w:top w:val="single" w:sz="6" w:space="0" w:color="auto"/>
              <w:bottom w:val="single" w:sz="6" w:space="0" w:color="auto"/>
            </w:tcBorders>
            <w:shd w:val="clear"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r>
      <w:tr w:rsidR="0063192D" w:rsidRPr="00F76635" w:rsidTr="00130E5D">
        <w:tc>
          <w:tcPr>
            <w:tcW w:w="4786" w:type="dxa"/>
            <w:gridSpan w:val="2"/>
            <w:tcBorders>
              <w:top w:val="nil"/>
              <w:bottom w:val="nil"/>
            </w:tcBorders>
          </w:tcPr>
          <w:p w:rsidR="0063192D" w:rsidRPr="00F76635" w:rsidRDefault="0063192D" w:rsidP="00786D69">
            <w:pPr>
              <w:pStyle w:val="CBFLetterBody"/>
              <w:numPr>
                <w:ilvl w:val="0"/>
                <w:numId w:val="3"/>
              </w:numPr>
              <w:tabs>
                <w:tab w:val="left" w:leader="dot" w:pos="9356"/>
              </w:tabs>
              <w:spacing w:before="0" w:after="20"/>
              <w:ind w:left="426"/>
              <w:rPr>
                <w:rFonts w:ascii="Arial" w:hAnsi="Arial" w:cs="Arial"/>
                <w:sz w:val="20"/>
              </w:rPr>
            </w:pPr>
            <w:r>
              <w:rPr>
                <w:rFonts w:ascii="Arial" w:hAnsi="Arial"/>
                <w:sz w:val="20"/>
              </w:rPr>
              <w:t>de omzetting van leningen</w:t>
            </w:r>
          </w:p>
        </w:tc>
        <w:tc>
          <w:tcPr>
            <w:tcW w:w="1451" w:type="dxa"/>
            <w:tcBorders>
              <w:bottom w:val="single" w:sz="6" w:space="0" w:color="auto"/>
            </w:tcBorders>
            <w:shd w:val="clear"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c>
          <w:tcPr>
            <w:tcW w:w="1276" w:type="dxa"/>
            <w:tcBorders>
              <w:bottom w:val="single" w:sz="6" w:space="0" w:color="auto"/>
            </w:tcBorders>
            <w:shd w:val="clear"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c>
          <w:tcPr>
            <w:tcW w:w="851" w:type="dxa"/>
            <w:tcBorders>
              <w:bottom w:val="single" w:sz="6" w:space="0" w:color="auto"/>
            </w:tcBorders>
            <w:shd w:val="pct50"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c>
          <w:tcPr>
            <w:tcW w:w="1134" w:type="dxa"/>
            <w:tcBorders>
              <w:bottom w:val="single" w:sz="6" w:space="0" w:color="auto"/>
            </w:tcBorders>
            <w:shd w:val="clear"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r>
      <w:tr w:rsidR="0063192D" w:rsidRPr="00F76635" w:rsidTr="00130E5D">
        <w:tc>
          <w:tcPr>
            <w:tcW w:w="4786" w:type="dxa"/>
            <w:gridSpan w:val="2"/>
            <w:tcBorders>
              <w:top w:val="nil"/>
              <w:bottom w:val="nil"/>
            </w:tcBorders>
          </w:tcPr>
          <w:p w:rsidR="0063192D" w:rsidRPr="00F76635" w:rsidRDefault="0063192D" w:rsidP="00786D69">
            <w:pPr>
              <w:pStyle w:val="CBFLetterBody"/>
              <w:numPr>
                <w:ilvl w:val="0"/>
                <w:numId w:val="3"/>
              </w:numPr>
              <w:tabs>
                <w:tab w:val="left" w:leader="dot" w:pos="9356"/>
              </w:tabs>
              <w:spacing w:before="0" w:after="20"/>
              <w:ind w:left="426"/>
              <w:rPr>
                <w:rFonts w:ascii="Arial" w:hAnsi="Arial" w:cs="Arial"/>
                <w:sz w:val="20"/>
              </w:rPr>
            </w:pPr>
            <w:r>
              <w:rPr>
                <w:rFonts w:ascii="Arial" w:hAnsi="Arial"/>
                <w:sz w:val="20"/>
              </w:rPr>
              <w:t>de uitoefening van warrants</w:t>
            </w:r>
          </w:p>
        </w:tc>
        <w:tc>
          <w:tcPr>
            <w:tcW w:w="1451" w:type="dxa"/>
            <w:tcBorders>
              <w:top w:val="single" w:sz="6" w:space="0" w:color="auto"/>
              <w:bottom w:val="single" w:sz="6" w:space="0" w:color="auto"/>
            </w:tcBorders>
            <w:shd w:val="clear"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r>
      <w:tr w:rsidR="0063192D" w:rsidRPr="00F76635" w:rsidTr="00130E5D">
        <w:tc>
          <w:tcPr>
            <w:tcW w:w="4786" w:type="dxa"/>
            <w:gridSpan w:val="2"/>
            <w:tcBorders>
              <w:top w:val="nil"/>
              <w:bottom w:val="single" w:sz="6" w:space="0" w:color="auto"/>
            </w:tcBorders>
          </w:tcPr>
          <w:p w:rsidR="0063192D" w:rsidRPr="00F76635" w:rsidRDefault="0063192D" w:rsidP="00786D69">
            <w:pPr>
              <w:pStyle w:val="CBFLetterBody"/>
              <w:numPr>
                <w:ilvl w:val="0"/>
                <w:numId w:val="3"/>
              </w:numPr>
              <w:tabs>
                <w:tab w:val="left" w:leader="dot" w:pos="9356"/>
              </w:tabs>
              <w:spacing w:before="0" w:after="20"/>
              <w:ind w:left="426"/>
              <w:rPr>
                <w:rFonts w:ascii="Arial" w:hAnsi="Arial" w:cs="Arial"/>
                <w:sz w:val="20"/>
              </w:rPr>
            </w:pPr>
            <w:r>
              <w:rPr>
                <w:rFonts w:ascii="Arial" w:hAnsi="Arial"/>
                <w:sz w:val="20"/>
              </w:rPr>
              <w:t>overige (in voorkomend geval nader te specificeren)</w:t>
            </w:r>
          </w:p>
        </w:tc>
        <w:tc>
          <w:tcPr>
            <w:tcW w:w="1451" w:type="dxa"/>
            <w:tcBorders>
              <w:bottom w:val="single" w:sz="6" w:space="0" w:color="auto"/>
            </w:tcBorders>
            <w:shd w:val="clear"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c>
          <w:tcPr>
            <w:tcW w:w="1276" w:type="dxa"/>
            <w:tcBorders>
              <w:bottom w:val="single" w:sz="6" w:space="0" w:color="auto"/>
            </w:tcBorders>
            <w:shd w:val="clear"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c>
          <w:tcPr>
            <w:tcW w:w="851" w:type="dxa"/>
            <w:tcBorders>
              <w:bottom w:val="single" w:sz="6" w:space="0" w:color="auto"/>
            </w:tcBorders>
            <w:shd w:val="pct50"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c>
          <w:tcPr>
            <w:tcW w:w="1134" w:type="dxa"/>
            <w:tcBorders>
              <w:bottom w:val="single" w:sz="6" w:space="0" w:color="auto"/>
            </w:tcBorders>
            <w:shd w:val="clear"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r>
    </w:tbl>
    <w:p w:rsidR="0063192D" w:rsidRPr="00F76635" w:rsidRDefault="0063192D" w:rsidP="00786D69">
      <w:pPr>
        <w:pStyle w:val="CBFLetterBody"/>
        <w:tabs>
          <w:tab w:val="left" w:pos="1560"/>
          <w:tab w:val="left" w:leader="dot" w:pos="9356"/>
        </w:tabs>
        <w:spacing w:before="240" w:after="120"/>
        <w:ind w:left="1559" w:hanging="958"/>
        <w:rPr>
          <w:rFonts w:ascii="Arial" w:hAnsi="Arial" w:cs="Arial"/>
          <w:sz w:val="20"/>
        </w:rPr>
      </w:pPr>
      <w:r>
        <w:rPr>
          <w:rFonts w:ascii="Arial" w:hAnsi="Arial"/>
          <w:sz w:val="20"/>
        </w:rPr>
        <w:t>(4.4.1.</w:t>
      </w:r>
      <w:proofErr w:type="gramStart"/>
      <w:r>
        <w:rPr>
          <w:rFonts w:ascii="Arial" w:hAnsi="Arial"/>
          <w:sz w:val="20"/>
        </w:rPr>
        <w:t>b</w:t>
      </w:r>
      <w:proofErr w:type="gramEnd"/>
      <w:r>
        <w:rPr>
          <w:rFonts w:ascii="Arial" w:hAnsi="Arial"/>
          <w:sz w:val="20"/>
        </w:rPr>
        <w:t>)</w:t>
      </w:r>
      <w:r>
        <w:rPr>
          <w:rFonts w:ascii="Arial" w:hAnsi="Arial"/>
          <w:sz w:val="20"/>
        </w:rPr>
        <w:tab/>
        <w:t xml:space="preserve">Berekening van alle </w:t>
      </w:r>
      <w:r>
        <w:rPr>
          <w:rFonts w:ascii="Arial" w:hAnsi="Arial"/>
          <w:sz w:val="20"/>
          <w:u w:val="single"/>
        </w:rPr>
        <w:t>stemrechten</w:t>
      </w:r>
      <w:r>
        <w:rPr>
          <w:rFonts w:ascii="Arial" w:hAnsi="Arial"/>
          <w:sz w:val="20"/>
        </w:rPr>
        <w:t xml:space="preserve"> die collectief in de financiële instelling worden gehouden door de </w:t>
      </w:r>
      <w:r>
        <w:rPr>
          <w:rFonts w:ascii="Arial" w:hAnsi="Arial"/>
          <w:sz w:val="20"/>
          <w:u w:val="single"/>
        </w:rPr>
        <w:t>verklaringsplichtige aandeelhouder</w:t>
      </w:r>
      <w:r>
        <w:rPr>
          <w:rFonts w:ascii="Arial" w:hAnsi="Arial"/>
          <w:sz w:val="20"/>
        </w:rPr>
        <w:t xml:space="preserve"> en de </w:t>
      </w:r>
      <w:r>
        <w:rPr>
          <w:rFonts w:ascii="Arial" w:hAnsi="Arial"/>
          <w:sz w:val="20"/>
          <w:u w:val="single"/>
        </w:rPr>
        <w:t>andere personen met wie hij in onderling overleg handelt</w:t>
      </w:r>
      <w:r>
        <w:rPr>
          <w:rFonts w:ascii="Arial" w:hAnsi="Arial"/>
          <w:sz w:val="20"/>
        </w:rPr>
        <w:t>:</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4394"/>
        <w:gridCol w:w="1451"/>
        <w:gridCol w:w="1276"/>
        <w:gridCol w:w="851"/>
        <w:gridCol w:w="1134"/>
      </w:tblGrid>
      <w:tr w:rsidR="0063192D" w:rsidRPr="00F76635" w:rsidTr="00130E5D">
        <w:tc>
          <w:tcPr>
            <w:tcW w:w="4786" w:type="dxa"/>
            <w:gridSpan w:val="2"/>
          </w:tcPr>
          <w:p w:rsidR="0063192D" w:rsidRPr="00F76635" w:rsidRDefault="0063192D" w:rsidP="00786D69">
            <w:pPr>
              <w:pStyle w:val="CBFLetterBody"/>
              <w:tabs>
                <w:tab w:val="left" w:leader="dot" w:pos="9356"/>
              </w:tabs>
              <w:spacing w:before="20" w:after="20"/>
              <w:rPr>
                <w:rFonts w:ascii="Arial" w:hAnsi="Arial" w:cs="Arial"/>
                <w:b/>
                <w:sz w:val="20"/>
              </w:rPr>
            </w:pPr>
            <w:r>
              <w:rPr>
                <w:rFonts w:ascii="Arial" w:hAnsi="Arial"/>
                <w:b/>
                <w:sz w:val="20"/>
              </w:rPr>
              <w:t>Aantal en percentage van de stemrechten</w:t>
            </w:r>
          </w:p>
        </w:tc>
        <w:tc>
          <w:tcPr>
            <w:tcW w:w="1451" w:type="dxa"/>
            <w:tcBorders>
              <w:bottom w:val="single" w:sz="6" w:space="0" w:color="auto"/>
            </w:tcBorders>
            <w:shd w:val="pct10" w:color="auto" w:fill="auto"/>
          </w:tcPr>
          <w:p w:rsidR="0063192D" w:rsidRPr="00F76635" w:rsidRDefault="0063192D" w:rsidP="00786D69">
            <w:pPr>
              <w:pStyle w:val="CBFLetterBody"/>
              <w:tabs>
                <w:tab w:val="left" w:leader="dot" w:pos="9356"/>
              </w:tabs>
              <w:spacing w:before="20" w:after="20"/>
              <w:jc w:val="center"/>
              <w:rPr>
                <w:rFonts w:ascii="Arial" w:hAnsi="Arial" w:cs="Arial"/>
                <w:sz w:val="20"/>
              </w:rPr>
            </w:pPr>
            <w:r>
              <w:rPr>
                <w:rFonts w:ascii="Arial" w:hAnsi="Arial"/>
                <w:sz w:val="20"/>
              </w:rPr>
              <w:t xml:space="preserve">noemer </w:t>
            </w:r>
          </w:p>
          <w:p w:rsidR="0063192D" w:rsidRPr="00F76635" w:rsidRDefault="0063192D" w:rsidP="00786D69">
            <w:pPr>
              <w:pStyle w:val="CBFLetterBody"/>
              <w:tabs>
                <w:tab w:val="left" w:leader="dot" w:pos="9356"/>
              </w:tabs>
              <w:spacing w:before="20" w:after="20"/>
              <w:jc w:val="center"/>
              <w:rPr>
                <w:rFonts w:ascii="Arial" w:hAnsi="Arial" w:cs="Arial"/>
                <w:sz w:val="20"/>
              </w:rPr>
            </w:pPr>
            <w:r>
              <w:rPr>
                <w:rFonts w:ascii="Arial" w:hAnsi="Arial"/>
                <w:sz w:val="20"/>
              </w:rPr>
              <w:t>(a)</w:t>
            </w:r>
          </w:p>
        </w:tc>
        <w:tc>
          <w:tcPr>
            <w:tcW w:w="1276" w:type="dxa"/>
            <w:tcBorders>
              <w:bottom w:val="single" w:sz="6" w:space="0" w:color="auto"/>
            </w:tcBorders>
            <w:shd w:val="pct10" w:color="auto" w:fill="auto"/>
          </w:tcPr>
          <w:p w:rsidR="0063192D" w:rsidRPr="00F76635" w:rsidRDefault="0063192D" w:rsidP="00786D69">
            <w:pPr>
              <w:pStyle w:val="CBFLetterBody"/>
              <w:tabs>
                <w:tab w:val="left" w:leader="dot" w:pos="9356"/>
              </w:tabs>
              <w:spacing w:before="20" w:after="20"/>
              <w:jc w:val="center"/>
              <w:rPr>
                <w:rFonts w:ascii="Arial" w:hAnsi="Arial" w:cs="Arial"/>
                <w:sz w:val="20"/>
              </w:rPr>
            </w:pPr>
            <w:r>
              <w:rPr>
                <w:rFonts w:ascii="Arial" w:hAnsi="Arial"/>
                <w:sz w:val="20"/>
              </w:rPr>
              <w:t xml:space="preserve">teller </w:t>
            </w:r>
          </w:p>
          <w:p w:rsidR="0063192D" w:rsidRPr="00F76635" w:rsidRDefault="0063192D" w:rsidP="00786D69">
            <w:pPr>
              <w:pStyle w:val="CBFLetterBody"/>
              <w:tabs>
                <w:tab w:val="left" w:leader="dot" w:pos="9356"/>
              </w:tabs>
              <w:spacing w:before="20" w:after="20"/>
              <w:jc w:val="center"/>
              <w:rPr>
                <w:rFonts w:ascii="Arial" w:hAnsi="Arial" w:cs="Arial"/>
                <w:sz w:val="20"/>
              </w:rPr>
            </w:pPr>
            <w:r>
              <w:rPr>
                <w:rFonts w:ascii="Arial" w:hAnsi="Arial"/>
                <w:sz w:val="20"/>
              </w:rPr>
              <w:t>(b)</w:t>
            </w:r>
          </w:p>
        </w:tc>
        <w:tc>
          <w:tcPr>
            <w:tcW w:w="851" w:type="dxa"/>
            <w:tcBorders>
              <w:bottom w:val="single" w:sz="6" w:space="0" w:color="auto"/>
            </w:tcBorders>
            <w:shd w:val="pct10" w:color="auto" w:fill="auto"/>
          </w:tcPr>
          <w:p w:rsidR="0063192D" w:rsidRPr="00F76635" w:rsidRDefault="0063192D" w:rsidP="00786D69">
            <w:pPr>
              <w:pStyle w:val="CBFLetterBody"/>
              <w:tabs>
                <w:tab w:val="left" w:leader="dot" w:pos="9356"/>
              </w:tabs>
              <w:spacing w:before="20" w:after="20"/>
              <w:jc w:val="center"/>
              <w:rPr>
                <w:rFonts w:ascii="Arial" w:hAnsi="Arial" w:cs="Arial"/>
                <w:sz w:val="20"/>
              </w:rPr>
            </w:pPr>
            <w:r>
              <w:rPr>
                <w:rFonts w:ascii="Arial" w:hAnsi="Arial"/>
                <w:sz w:val="20"/>
              </w:rPr>
              <w:t xml:space="preserve">% </w:t>
            </w:r>
          </w:p>
          <w:p w:rsidR="0063192D" w:rsidRPr="00F76635" w:rsidRDefault="0063192D" w:rsidP="00786D69">
            <w:pPr>
              <w:pStyle w:val="CBFLetterBody"/>
              <w:tabs>
                <w:tab w:val="left" w:leader="dot" w:pos="9356"/>
              </w:tabs>
              <w:spacing w:before="20" w:after="20"/>
              <w:jc w:val="center"/>
              <w:rPr>
                <w:rFonts w:ascii="Arial" w:hAnsi="Arial" w:cs="Arial"/>
                <w:sz w:val="20"/>
              </w:rPr>
            </w:pPr>
            <w:r>
              <w:rPr>
                <w:rFonts w:ascii="Arial" w:hAnsi="Arial"/>
                <w:sz w:val="20"/>
              </w:rPr>
              <w:t>(b/a)</w:t>
            </w:r>
          </w:p>
        </w:tc>
        <w:tc>
          <w:tcPr>
            <w:tcW w:w="1134" w:type="dxa"/>
            <w:tcBorders>
              <w:bottom w:val="single" w:sz="6" w:space="0" w:color="auto"/>
            </w:tcBorders>
            <w:shd w:val="pct10" w:color="auto" w:fill="auto"/>
          </w:tcPr>
          <w:p w:rsidR="0063192D" w:rsidRPr="00F76635" w:rsidRDefault="0063192D" w:rsidP="00786D69">
            <w:pPr>
              <w:pStyle w:val="CBFLetterBody"/>
              <w:tabs>
                <w:tab w:val="left" w:leader="dot" w:pos="9356"/>
              </w:tabs>
              <w:spacing w:before="20" w:after="20"/>
              <w:jc w:val="center"/>
              <w:rPr>
                <w:rFonts w:ascii="Arial" w:hAnsi="Arial" w:cs="Arial"/>
                <w:sz w:val="20"/>
              </w:rPr>
            </w:pPr>
            <w:r>
              <w:rPr>
                <w:rFonts w:ascii="Arial" w:hAnsi="Arial"/>
                <w:sz w:val="20"/>
              </w:rPr>
              <w:t>uitoefeningstermijn of -periode</w:t>
            </w:r>
          </w:p>
        </w:tc>
      </w:tr>
      <w:tr w:rsidR="0063192D" w:rsidRPr="00F76635" w:rsidTr="00130E5D">
        <w:tc>
          <w:tcPr>
            <w:tcW w:w="392" w:type="dxa"/>
          </w:tcPr>
          <w:p w:rsidR="0063192D" w:rsidRPr="00F76635" w:rsidRDefault="0063192D" w:rsidP="00786D69">
            <w:pPr>
              <w:pStyle w:val="CBFLetterBody"/>
              <w:tabs>
                <w:tab w:val="left" w:leader="dot" w:pos="9356"/>
              </w:tabs>
              <w:spacing w:before="20" w:after="20"/>
              <w:jc w:val="left"/>
              <w:rPr>
                <w:rFonts w:ascii="Arial" w:hAnsi="Arial" w:cs="Arial"/>
                <w:sz w:val="20"/>
              </w:rPr>
            </w:pPr>
            <w:r>
              <w:rPr>
                <w:rFonts w:ascii="Arial" w:hAnsi="Arial"/>
                <w:sz w:val="20"/>
              </w:rPr>
              <w:t>1°</w:t>
            </w:r>
          </w:p>
        </w:tc>
        <w:tc>
          <w:tcPr>
            <w:tcW w:w="4394" w:type="dxa"/>
          </w:tcPr>
          <w:p w:rsidR="0063192D" w:rsidRPr="00F76635" w:rsidRDefault="0063192D" w:rsidP="00786D69">
            <w:pPr>
              <w:pStyle w:val="CBFLetterBody"/>
              <w:tabs>
                <w:tab w:val="left" w:leader="dot" w:pos="9356"/>
              </w:tabs>
              <w:spacing w:before="20" w:after="20"/>
              <w:rPr>
                <w:rFonts w:ascii="Arial" w:hAnsi="Arial" w:cs="Arial"/>
                <w:sz w:val="20"/>
              </w:rPr>
            </w:pPr>
            <w:r>
              <w:rPr>
                <w:rFonts w:ascii="Arial" w:hAnsi="Arial"/>
                <w:sz w:val="20"/>
              </w:rPr>
              <w:t>Kapitaalvertegenwoordigende effecten waaraan stemrechten zijn verbonden</w:t>
            </w:r>
          </w:p>
        </w:tc>
        <w:tc>
          <w:tcPr>
            <w:tcW w:w="1451" w:type="dxa"/>
            <w:tcBorders>
              <w:bottom w:val="nil"/>
            </w:tcBorders>
            <w:shd w:val="clear" w:color="auto" w:fill="auto"/>
          </w:tcPr>
          <w:p w:rsidR="0063192D" w:rsidRPr="00F76635" w:rsidRDefault="0063192D" w:rsidP="00786D69">
            <w:pPr>
              <w:pStyle w:val="CBFLetterBody"/>
              <w:tabs>
                <w:tab w:val="left" w:leader="dot" w:pos="9356"/>
              </w:tabs>
              <w:spacing w:before="20" w:after="20"/>
              <w:jc w:val="left"/>
              <w:rPr>
                <w:rFonts w:ascii="Arial" w:hAnsi="Arial" w:cs="Arial"/>
                <w:sz w:val="20"/>
              </w:rPr>
            </w:pPr>
          </w:p>
        </w:tc>
        <w:tc>
          <w:tcPr>
            <w:tcW w:w="1276" w:type="dxa"/>
            <w:tcBorders>
              <w:bottom w:val="single" w:sz="6" w:space="0" w:color="auto"/>
            </w:tcBorders>
            <w:shd w:val="clear" w:color="auto" w:fill="auto"/>
          </w:tcPr>
          <w:p w:rsidR="0063192D" w:rsidRPr="00F76635" w:rsidRDefault="0063192D" w:rsidP="00786D69">
            <w:pPr>
              <w:pStyle w:val="CBFLetterBody"/>
              <w:tabs>
                <w:tab w:val="left" w:leader="dot" w:pos="9356"/>
              </w:tabs>
              <w:spacing w:before="20" w:after="20"/>
              <w:jc w:val="left"/>
              <w:rPr>
                <w:rFonts w:ascii="Arial" w:hAnsi="Arial" w:cs="Arial"/>
                <w:sz w:val="20"/>
              </w:rPr>
            </w:pPr>
          </w:p>
        </w:tc>
        <w:tc>
          <w:tcPr>
            <w:tcW w:w="851" w:type="dxa"/>
            <w:tcBorders>
              <w:bottom w:val="single" w:sz="6" w:space="0" w:color="auto"/>
            </w:tcBorders>
            <w:shd w:val="pct50" w:color="auto" w:fill="auto"/>
          </w:tcPr>
          <w:p w:rsidR="0063192D" w:rsidRPr="00F76635" w:rsidRDefault="0063192D" w:rsidP="00786D69">
            <w:pPr>
              <w:pStyle w:val="CBFLetterBody"/>
              <w:tabs>
                <w:tab w:val="left" w:leader="dot" w:pos="9356"/>
              </w:tabs>
              <w:spacing w:before="20" w:after="20"/>
              <w:jc w:val="left"/>
              <w:rPr>
                <w:rFonts w:ascii="Arial" w:hAnsi="Arial" w:cs="Arial"/>
                <w:sz w:val="20"/>
              </w:rPr>
            </w:pPr>
          </w:p>
        </w:tc>
        <w:tc>
          <w:tcPr>
            <w:tcW w:w="1134" w:type="dxa"/>
            <w:shd w:val="pct50" w:color="auto" w:fill="auto"/>
          </w:tcPr>
          <w:p w:rsidR="0063192D" w:rsidRPr="00F76635" w:rsidRDefault="0063192D" w:rsidP="00786D69">
            <w:pPr>
              <w:pStyle w:val="CBFLetterBody"/>
              <w:tabs>
                <w:tab w:val="left" w:leader="dot" w:pos="9356"/>
              </w:tabs>
              <w:spacing w:before="20" w:after="20"/>
              <w:jc w:val="left"/>
              <w:rPr>
                <w:rFonts w:ascii="Arial" w:hAnsi="Arial" w:cs="Arial"/>
                <w:sz w:val="20"/>
              </w:rPr>
            </w:pPr>
          </w:p>
        </w:tc>
      </w:tr>
      <w:tr w:rsidR="0063192D" w:rsidRPr="00F76635" w:rsidTr="00130E5D">
        <w:tc>
          <w:tcPr>
            <w:tcW w:w="392" w:type="dxa"/>
            <w:tcBorders>
              <w:bottom w:val="single" w:sz="6" w:space="0" w:color="auto"/>
            </w:tcBorders>
          </w:tcPr>
          <w:p w:rsidR="0063192D" w:rsidRPr="00F76635" w:rsidRDefault="0063192D" w:rsidP="00786D69">
            <w:pPr>
              <w:pStyle w:val="CBFLetterBody"/>
              <w:tabs>
                <w:tab w:val="left" w:leader="dot" w:pos="9356"/>
              </w:tabs>
              <w:spacing w:before="20" w:after="20"/>
              <w:jc w:val="left"/>
              <w:rPr>
                <w:rFonts w:ascii="Arial" w:hAnsi="Arial" w:cs="Arial"/>
                <w:sz w:val="20"/>
              </w:rPr>
            </w:pPr>
            <w:r>
              <w:rPr>
                <w:rFonts w:ascii="Arial" w:hAnsi="Arial"/>
                <w:sz w:val="20"/>
              </w:rPr>
              <w:t>2°</w:t>
            </w:r>
          </w:p>
        </w:tc>
        <w:tc>
          <w:tcPr>
            <w:tcW w:w="4394" w:type="dxa"/>
            <w:tcBorders>
              <w:bottom w:val="single" w:sz="6" w:space="0" w:color="auto"/>
            </w:tcBorders>
          </w:tcPr>
          <w:p w:rsidR="0063192D" w:rsidRPr="00F76635" w:rsidRDefault="0063192D" w:rsidP="00786D69">
            <w:pPr>
              <w:pStyle w:val="CBFLetterBody"/>
              <w:tabs>
                <w:tab w:val="left" w:leader="dot" w:pos="9356"/>
              </w:tabs>
              <w:spacing w:before="20" w:after="20"/>
              <w:rPr>
                <w:rFonts w:ascii="Arial" w:hAnsi="Arial" w:cs="Arial"/>
                <w:sz w:val="20"/>
              </w:rPr>
            </w:pPr>
            <w:r>
              <w:rPr>
                <w:rFonts w:ascii="Arial" w:hAnsi="Arial"/>
                <w:sz w:val="20"/>
              </w:rPr>
              <w:t>Niet-kapitaalvertegenwoordigende effecten waaraan stemrechten zijn verbonden</w:t>
            </w:r>
          </w:p>
        </w:tc>
        <w:tc>
          <w:tcPr>
            <w:tcW w:w="1451" w:type="dxa"/>
            <w:tcBorders>
              <w:bottom w:val="single" w:sz="6" w:space="0" w:color="auto"/>
            </w:tcBorders>
            <w:shd w:val="clear" w:color="auto" w:fill="auto"/>
          </w:tcPr>
          <w:p w:rsidR="0063192D" w:rsidRPr="00F76635" w:rsidRDefault="0063192D" w:rsidP="00786D69">
            <w:pPr>
              <w:pStyle w:val="CBFLetterBody"/>
              <w:tabs>
                <w:tab w:val="left" w:leader="dot" w:pos="9356"/>
              </w:tabs>
              <w:spacing w:before="20" w:after="20"/>
              <w:jc w:val="left"/>
              <w:rPr>
                <w:rFonts w:ascii="Arial" w:hAnsi="Arial" w:cs="Arial"/>
                <w:sz w:val="20"/>
              </w:rPr>
            </w:pPr>
          </w:p>
        </w:tc>
        <w:tc>
          <w:tcPr>
            <w:tcW w:w="1276" w:type="dxa"/>
            <w:tcBorders>
              <w:top w:val="single" w:sz="6" w:space="0" w:color="auto"/>
              <w:bottom w:val="single" w:sz="6" w:space="0" w:color="auto"/>
            </w:tcBorders>
            <w:shd w:val="clear" w:color="auto" w:fill="auto"/>
          </w:tcPr>
          <w:p w:rsidR="0063192D" w:rsidRPr="00F76635" w:rsidRDefault="0063192D" w:rsidP="00786D69">
            <w:pPr>
              <w:pStyle w:val="CBFLetterBody"/>
              <w:tabs>
                <w:tab w:val="left" w:leader="dot" w:pos="9356"/>
              </w:tabs>
              <w:spacing w:before="20" w:after="20"/>
              <w:jc w:val="left"/>
              <w:rPr>
                <w:rFonts w:ascii="Arial" w:hAnsi="Arial" w:cs="Arial"/>
                <w:sz w:val="20"/>
              </w:rPr>
            </w:pPr>
          </w:p>
        </w:tc>
        <w:tc>
          <w:tcPr>
            <w:tcW w:w="851" w:type="dxa"/>
            <w:shd w:val="pct50" w:color="auto" w:fill="auto"/>
          </w:tcPr>
          <w:p w:rsidR="0063192D" w:rsidRPr="00F76635" w:rsidRDefault="0063192D" w:rsidP="00786D69">
            <w:pPr>
              <w:pStyle w:val="CBFLetterBody"/>
              <w:tabs>
                <w:tab w:val="left" w:leader="dot" w:pos="9356"/>
              </w:tabs>
              <w:spacing w:before="20" w:after="20"/>
              <w:jc w:val="left"/>
              <w:rPr>
                <w:rFonts w:ascii="Arial" w:hAnsi="Arial" w:cs="Arial"/>
                <w:sz w:val="20"/>
              </w:rPr>
            </w:pPr>
          </w:p>
        </w:tc>
        <w:tc>
          <w:tcPr>
            <w:tcW w:w="1134" w:type="dxa"/>
            <w:shd w:val="pct50" w:color="auto" w:fill="auto"/>
          </w:tcPr>
          <w:p w:rsidR="0063192D" w:rsidRPr="00F76635" w:rsidRDefault="0063192D" w:rsidP="00786D69">
            <w:pPr>
              <w:pStyle w:val="CBFLetterBody"/>
              <w:tabs>
                <w:tab w:val="left" w:leader="dot" w:pos="9356"/>
              </w:tabs>
              <w:spacing w:before="20" w:after="20"/>
              <w:jc w:val="left"/>
              <w:rPr>
                <w:rFonts w:ascii="Arial" w:hAnsi="Arial" w:cs="Arial"/>
                <w:sz w:val="20"/>
              </w:rPr>
            </w:pPr>
          </w:p>
        </w:tc>
      </w:tr>
      <w:tr w:rsidR="0063192D" w:rsidRPr="00F76635" w:rsidTr="00130E5D">
        <w:tc>
          <w:tcPr>
            <w:tcW w:w="392" w:type="dxa"/>
            <w:tcBorders>
              <w:bottom w:val="nil"/>
            </w:tcBorders>
          </w:tcPr>
          <w:p w:rsidR="0063192D" w:rsidRPr="00F76635" w:rsidRDefault="0063192D" w:rsidP="00786D69">
            <w:pPr>
              <w:pStyle w:val="CBFLetterBody"/>
              <w:tabs>
                <w:tab w:val="left" w:leader="dot" w:pos="9356"/>
              </w:tabs>
              <w:spacing w:before="20" w:after="20"/>
              <w:rPr>
                <w:rFonts w:ascii="Arial" w:hAnsi="Arial" w:cs="Arial"/>
                <w:sz w:val="20"/>
              </w:rPr>
            </w:pPr>
            <w:r>
              <w:rPr>
                <w:rFonts w:ascii="Arial" w:hAnsi="Arial"/>
                <w:sz w:val="20"/>
              </w:rPr>
              <w:t>3°</w:t>
            </w:r>
          </w:p>
        </w:tc>
        <w:tc>
          <w:tcPr>
            <w:tcW w:w="4394" w:type="dxa"/>
            <w:tcBorders>
              <w:bottom w:val="nil"/>
            </w:tcBorders>
          </w:tcPr>
          <w:p w:rsidR="0063192D" w:rsidRPr="00F76635" w:rsidRDefault="0063192D" w:rsidP="00786D69">
            <w:pPr>
              <w:pStyle w:val="CBFLetterBody"/>
              <w:tabs>
                <w:tab w:val="left" w:leader="dot" w:pos="9356"/>
              </w:tabs>
              <w:spacing w:before="20" w:after="20"/>
              <w:rPr>
                <w:rFonts w:ascii="Arial" w:hAnsi="Arial" w:cs="Arial"/>
                <w:sz w:val="20"/>
              </w:rPr>
            </w:pPr>
            <w:r>
              <w:rPr>
                <w:rFonts w:ascii="Arial" w:hAnsi="Arial"/>
                <w:sz w:val="20"/>
              </w:rPr>
              <w:t>Certificaten van (</w:t>
            </w:r>
            <w:r>
              <w:rPr>
                <w:rFonts w:ascii="Arial" w:hAnsi="Arial"/>
                <w:i/>
                <w:sz w:val="20"/>
              </w:rPr>
              <w:t>niet te vermelden in de teller sub 1° en 2°</w:t>
            </w:r>
            <w:r>
              <w:rPr>
                <w:rFonts w:ascii="Arial" w:hAnsi="Arial"/>
                <w:sz w:val="20"/>
              </w:rPr>
              <w:t>):</w:t>
            </w:r>
          </w:p>
        </w:tc>
        <w:tc>
          <w:tcPr>
            <w:tcW w:w="1451" w:type="dxa"/>
            <w:tcBorders>
              <w:bottom w:val="single" w:sz="6" w:space="0" w:color="auto"/>
            </w:tcBorders>
            <w:shd w:val="pct50" w:color="auto" w:fill="auto"/>
          </w:tcPr>
          <w:p w:rsidR="0063192D" w:rsidRPr="00F76635" w:rsidRDefault="0063192D" w:rsidP="00786D69">
            <w:pPr>
              <w:pStyle w:val="CBFLetterBody"/>
              <w:tabs>
                <w:tab w:val="left" w:leader="dot" w:pos="9356"/>
              </w:tabs>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rsidR="0063192D" w:rsidRPr="00F76635" w:rsidRDefault="0063192D" w:rsidP="00786D69">
            <w:pPr>
              <w:pStyle w:val="CBFLetterBody"/>
              <w:tabs>
                <w:tab w:val="left" w:leader="dot" w:pos="9356"/>
              </w:tabs>
              <w:spacing w:before="20" w:after="20"/>
              <w:rPr>
                <w:rFonts w:ascii="Arial" w:hAnsi="Arial" w:cs="Arial"/>
                <w:sz w:val="20"/>
              </w:rPr>
            </w:pPr>
          </w:p>
        </w:tc>
        <w:tc>
          <w:tcPr>
            <w:tcW w:w="851" w:type="dxa"/>
            <w:shd w:val="pct50" w:color="auto" w:fill="auto"/>
          </w:tcPr>
          <w:p w:rsidR="0063192D" w:rsidRPr="00F76635" w:rsidRDefault="0063192D" w:rsidP="00786D69">
            <w:pPr>
              <w:pStyle w:val="CBFLetterBody"/>
              <w:tabs>
                <w:tab w:val="left" w:leader="dot" w:pos="9356"/>
              </w:tabs>
              <w:spacing w:before="20" w:after="20"/>
              <w:rPr>
                <w:rFonts w:ascii="Arial" w:hAnsi="Arial" w:cs="Arial"/>
                <w:sz w:val="20"/>
              </w:rPr>
            </w:pPr>
          </w:p>
        </w:tc>
        <w:tc>
          <w:tcPr>
            <w:tcW w:w="1134" w:type="dxa"/>
            <w:shd w:val="pct50" w:color="auto" w:fill="auto"/>
          </w:tcPr>
          <w:p w:rsidR="0063192D" w:rsidRPr="00F76635" w:rsidRDefault="0063192D" w:rsidP="00786D69">
            <w:pPr>
              <w:pStyle w:val="CBFLetterBody"/>
              <w:tabs>
                <w:tab w:val="left" w:leader="dot" w:pos="9356"/>
              </w:tabs>
              <w:spacing w:before="20" w:after="20"/>
              <w:rPr>
                <w:rFonts w:ascii="Arial" w:hAnsi="Arial" w:cs="Arial"/>
                <w:sz w:val="20"/>
              </w:rPr>
            </w:pPr>
          </w:p>
        </w:tc>
      </w:tr>
      <w:tr w:rsidR="0063192D" w:rsidRPr="00F76635" w:rsidTr="00130E5D">
        <w:tc>
          <w:tcPr>
            <w:tcW w:w="392" w:type="dxa"/>
            <w:tcBorders>
              <w:top w:val="nil"/>
              <w:bottom w:val="nil"/>
            </w:tcBorders>
          </w:tcPr>
          <w:p w:rsidR="0063192D" w:rsidRPr="00F76635" w:rsidRDefault="0063192D" w:rsidP="00786D69">
            <w:pPr>
              <w:pStyle w:val="CBFLetterBody"/>
              <w:tabs>
                <w:tab w:val="left" w:leader="dot" w:pos="9356"/>
              </w:tabs>
              <w:spacing w:before="0" w:after="20"/>
              <w:rPr>
                <w:rFonts w:ascii="Arial" w:hAnsi="Arial" w:cs="Arial"/>
                <w:sz w:val="20"/>
              </w:rPr>
            </w:pPr>
          </w:p>
        </w:tc>
        <w:tc>
          <w:tcPr>
            <w:tcW w:w="4394" w:type="dxa"/>
            <w:tcBorders>
              <w:top w:val="nil"/>
              <w:bottom w:val="nil"/>
            </w:tcBorders>
          </w:tcPr>
          <w:p w:rsidR="0063192D" w:rsidRPr="00F76635" w:rsidDel="002D3F3B" w:rsidRDefault="0063192D" w:rsidP="00786D69">
            <w:pPr>
              <w:pStyle w:val="CBFLetterBody"/>
              <w:numPr>
                <w:ilvl w:val="0"/>
                <w:numId w:val="11"/>
              </w:numPr>
              <w:tabs>
                <w:tab w:val="left" w:leader="dot" w:pos="9356"/>
              </w:tabs>
              <w:spacing w:before="0" w:after="20"/>
              <w:ind w:left="318" w:hanging="284"/>
              <w:rPr>
                <w:rFonts w:ascii="Arial" w:hAnsi="Arial" w:cs="Arial"/>
                <w:sz w:val="20"/>
              </w:rPr>
            </w:pPr>
            <w:r>
              <w:rPr>
                <w:rFonts w:ascii="Arial" w:hAnsi="Arial"/>
                <w:sz w:val="20"/>
              </w:rPr>
              <w:t>kapitaalvertegenwoordigende effecten waaraan stemrechten zijn verbonden</w:t>
            </w:r>
          </w:p>
        </w:tc>
        <w:tc>
          <w:tcPr>
            <w:tcW w:w="1451" w:type="dxa"/>
            <w:shd w:val="pct50"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c>
          <w:tcPr>
            <w:tcW w:w="1276" w:type="dxa"/>
            <w:tcBorders>
              <w:bottom w:val="single" w:sz="6" w:space="0" w:color="auto"/>
            </w:tcBorders>
            <w:shd w:val="clear"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c>
          <w:tcPr>
            <w:tcW w:w="851" w:type="dxa"/>
            <w:shd w:val="pct50"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c>
          <w:tcPr>
            <w:tcW w:w="1134" w:type="dxa"/>
            <w:shd w:val="pct50"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r>
      <w:tr w:rsidR="0063192D" w:rsidRPr="00F76635" w:rsidTr="00130E5D">
        <w:tc>
          <w:tcPr>
            <w:tcW w:w="392" w:type="dxa"/>
            <w:tcBorders>
              <w:top w:val="nil"/>
            </w:tcBorders>
          </w:tcPr>
          <w:p w:rsidR="0063192D" w:rsidRPr="00F76635" w:rsidRDefault="0063192D" w:rsidP="00786D69">
            <w:pPr>
              <w:pStyle w:val="CBFLetterBody"/>
              <w:tabs>
                <w:tab w:val="left" w:leader="dot" w:pos="9356"/>
              </w:tabs>
              <w:spacing w:before="0" w:after="20"/>
              <w:rPr>
                <w:rFonts w:ascii="Arial" w:hAnsi="Arial" w:cs="Arial"/>
                <w:sz w:val="20"/>
              </w:rPr>
            </w:pPr>
          </w:p>
        </w:tc>
        <w:tc>
          <w:tcPr>
            <w:tcW w:w="4394" w:type="dxa"/>
            <w:tcBorders>
              <w:top w:val="nil"/>
            </w:tcBorders>
          </w:tcPr>
          <w:p w:rsidR="0063192D" w:rsidRPr="00F76635" w:rsidDel="002D3F3B" w:rsidRDefault="0063192D" w:rsidP="00786D69">
            <w:pPr>
              <w:pStyle w:val="CBFLetterBody"/>
              <w:numPr>
                <w:ilvl w:val="0"/>
                <w:numId w:val="11"/>
              </w:numPr>
              <w:tabs>
                <w:tab w:val="left" w:leader="dot" w:pos="9356"/>
              </w:tabs>
              <w:spacing w:before="0" w:after="20"/>
              <w:ind w:left="318" w:hanging="284"/>
              <w:rPr>
                <w:rFonts w:ascii="Arial" w:hAnsi="Arial" w:cs="Arial"/>
                <w:sz w:val="20"/>
              </w:rPr>
            </w:pPr>
            <w:r>
              <w:rPr>
                <w:rFonts w:ascii="Arial" w:hAnsi="Arial"/>
                <w:sz w:val="20"/>
              </w:rPr>
              <w:t>niet-kapitaalvertegenwoordigende effecten waaraan stemrechten zijn verbonden</w:t>
            </w:r>
          </w:p>
        </w:tc>
        <w:tc>
          <w:tcPr>
            <w:tcW w:w="1451" w:type="dxa"/>
            <w:shd w:val="pct50"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c>
          <w:tcPr>
            <w:tcW w:w="1276" w:type="dxa"/>
            <w:tcBorders>
              <w:top w:val="single" w:sz="6" w:space="0" w:color="auto"/>
            </w:tcBorders>
            <w:shd w:val="clear"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c>
          <w:tcPr>
            <w:tcW w:w="851" w:type="dxa"/>
            <w:shd w:val="pct50"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c>
          <w:tcPr>
            <w:tcW w:w="1134" w:type="dxa"/>
            <w:shd w:val="pct50"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r>
      <w:tr w:rsidR="0063192D" w:rsidRPr="00F76635" w:rsidTr="00130E5D">
        <w:tc>
          <w:tcPr>
            <w:tcW w:w="392" w:type="dxa"/>
            <w:tcBorders>
              <w:bottom w:val="nil"/>
            </w:tcBorders>
          </w:tcPr>
          <w:p w:rsidR="0063192D" w:rsidRPr="00F76635" w:rsidRDefault="0063192D" w:rsidP="00786D69">
            <w:pPr>
              <w:pStyle w:val="CBFLetterBody"/>
              <w:tabs>
                <w:tab w:val="left" w:leader="dot" w:pos="9356"/>
              </w:tabs>
              <w:spacing w:before="20" w:after="20"/>
              <w:rPr>
                <w:rFonts w:ascii="Arial" w:hAnsi="Arial" w:cs="Arial"/>
                <w:sz w:val="20"/>
              </w:rPr>
            </w:pPr>
            <w:r>
              <w:rPr>
                <w:rFonts w:ascii="Arial" w:hAnsi="Arial"/>
                <w:sz w:val="20"/>
              </w:rPr>
              <w:t>4°</w:t>
            </w:r>
          </w:p>
        </w:tc>
        <w:tc>
          <w:tcPr>
            <w:tcW w:w="4394" w:type="dxa"/>
            <w:vMerge w:val="restart"/>
            <w:tcBorders>
              <w:bottom w:val="nil"/>
            </w:tcBorders>
          </w:tcPr>
          <w:p w:rsidR="0063192D" w:rsidRPr="00F76635" w:rsidRDefault="0063192D" w:rsidP="00786D69">
            <w:pPr>
              <w:pStyle w:val="CBFLetterBody"/>
              <w:tabs>
                <w:tab w:val="left" w:leader="dot" w:pos="9356"/>
              </w:tabs>
              <w:spacing w:before="20" w:after="20"/>
              <w:rPr>
                <w:rFonts w:ascii="Arial" w:hAnsi="Arial" w:cs="Arial"/>
                <w:sz w:val="20"/>
              </w:rPr>
            </w:pPr>
            <w:r>
              <w:rPr>
                <w:rFonts w:ascii="Arial" w:hAnsi="Arial"/>
                <w:sz w:val="20"/>
              </w:rPr>
              <w:t xml:space="preserve">Ten belope van het aantal </w:t>
            </w:r>
            <w:proofErr w:type="gramStart"/>
            <w:r>
              <w:rPr>
                <w:rFonts w:ascii="Arial" w:hAnsi="Arial"/>
                <w:sz w:val="20"/>
              </w:rPr>
              <w:t>effecten die</w:t>
            </w:r>
            <w:proofErr w:type="gramEnd"/>
            <w:r>
              <w:rPr>
                <w:rFonts w:ascii="Arial" w:hAnsi="Arial"/>
                <w:sz w:val="20"/>
              </w:rPr>
              <w:t xml:space="preserve"> hiermee kunnen worden verworven: de onvoorwaardelijke rechten en verbintenissen tot verwerving van </w:t>
            </w:r>
            <w:r>
              <w:rPr>
                <w:rFonts w:ascii="Arial" w:hAnsi="Arial"/>
                <w:sz w:val="20"/>
                <w:u w:val="single"/>
              </w:rPr>
              <w:t>uitgegeven effecten</w:t>
            </w:r>
            <w:r>
              <w:rPr>
                <w:rFonts w:ascii="Arial" w:hAnsi="Arial"/>
                <w:sz w:val="20"/>
              </w:rPr>
              <w:t xml:space="preserve"> waaraan stemrechten zijn verbonden: </w:t>
            </w:r>
          </w:p>
        </w:tc>
        <w:tc>
          <w:tcPr>
            <w:tcW w:w="1451" w:type="dxa"/>
            <w:vMerge w:val="restart"/>
            <w:shd w:val="pct50" w:color="auto" w:fill="auto"/>
          </w:tcPr>
          <w:p w:rsidR="0063192D" w:rsidRPr="00F76635" w:rsidRDefault="0063192D" w:rsidP="00786D69">
            <w:pPr>
              <w:pStyle w:val="CBFLetterBody"/>
              <w:tabs>
                <w:tab w:val="left" w:leader="dot" w:pos="9356"/>
              </w:tabs>
              <w:spacing w:before="20" w:after="20"/>
              <w:rPr>
                <w:rFonts w:ascii="Arial" w:hAnsi="Arial" w:cs="Arial"/>
                <w:sz w:val="20"/>
              </w:rPr>
            </w:pPr>
          </w:p>
        </w:tc>
        <w:tc>
          <w:tcPr>
            <w:tcW w:w="1276" w:type="dxa"/>
            <w:vMerge w:val="restart"/>
            <w:tcBorders>
              <w:top w:val="single" w:sz="6" w:space="0" w:color="auto"/>
            </w:tcBorders>
            <w:shd w:val="pct50" w:color="auto" w:fill="auto"/>
          </w:tcPr>
          <w:p w:rsidR="0063192D" w:rsidRPr="00F76635" w:rsidRDefault="0063192D" w:rsidP="00786D69">
            <w:pPr>
              <w:pStyle w:val="CBFLetterBody"/>
              <w:tabs>
                <w:tab w:val="left" w:leader="dot" w:pos="9356"/>
              </w:tabs>
              <w:spacing w:before="20" w:after="20"/>
              <w:rPr>
                <w:rFonts w:ascii="Arial" w:hAnsi="Arial" w:cs="Arial"/>
                <w:sz w:val="20"/>
              </w:rPr>
            </w:pPr>
          </w:p>
        </w:tc>
        <w:tc>
          <w:tcPr>
            <w:tcW w:w="851" w:type="dxa"/>
            <w:tcBorders>
              <w:bottom w:val="nil"/>
            </w:tcBorders>
            <w:shd w:val="pct50" w:color="auto" w:fill="auto"/>
          </w:tcPr>
          <w:p w:rsidR="0063192D" w:rsidRPr="00F76635" w:rsidRDefault="0063192D" w:rsidP="00786D69">
            <w:pPr>
              <w:pStyle w:val="CBFLetterBody"/>
              <w:tabs>
                <w:tab w:val="left" w:leader="dot" w:pos="9356"/>
              </w:tabs>
              <w:spacing w:before="20" w:after="20"/>
              <w:rPr>
                <w:rFonts w:ascii="Arial" w:hAnsi="Arial" w:cs="Arial"/>
                <w:sz w:val="20"/>
              </w:rPr>
            </w:pPr>
          </w:p>
        </w:tc>
        <w:tc>
          <w:tcPr>
            <w:tcW w:w="1134" w:type="dxa"/>
            <w:tcBorders>
              <w:bottom w:val="nil"/>
            </w:tcBorders>
            <w:shd w:val="pct50" w:color="auto" w:fill="auto"/>
          </w:tcPr>
          <w:p w:rsidR="0063192D" w:rsidRPr="00F76635" w:rsidRDefault="0063192D" w:rsidP="00786D69">
            <w:pPr>
              <w:pStyle w:val="CBFLetterBody"/>
              <w:tabs>
                <w:tab w:val="left" w:leader="dot" w:pos="9356"/>
              </w:tabs>
              <w:spacing w:before="20" w:after="20"/>
              <w:rPr>
                <w:rFonts w:ascii="Arial" w:hAnsi="Arial" w:cs="Arial"/>
                <w:sz w:val="20"/>
              </w:rPr>
            </w:pPr>
          </w:p>
        </w:tc>
      </w:tr>
      <w:tr w:rsidR="0063192D" w:rsidRPr="00F76635" w:rsidTr="00130E5D">
        <w:tc>
          <w:tcPr>
            <w:tcW w:w="392" w:type="dxa"/>
            <w:tcBorders>
              <w:top w:val="nil"/>
              <w:bottom w:val="nil"/>
            </w:tcBorders>
          </w:tcPr>
          <w:p w:rsidR="0063192D" w:rsidRPr="00F76635" w:rsidRDefault="0063192D" w:rsidP="00786D69">
            <w:pPr>
              <w:pStyle w:val="CBFLetterBody"/>
              <w:tabs>
                <w:tab w:val="left" w:leader="dot" w:pos="9356"/>
              </w:tabs>
              <w:spacing w:before="20" w:after="20"/>
              <w:rPr>
                <w:rFonts w:ascii="Arial" w:hAnsi="Arial" w:cs="Arial"/>
                <w:sz w:val="20"/>
              </w:rPr>
            </w:pPr>
          </w:p>
        </w:tc>
        <w:tc>
          <w:tcPr>
            <w:tcW w:w="4394" w:type="dxa"/>
            <w:vMerge/>
            <w:tcBorders>
              <w:top w:val="nil"/>
              <w:bottom w:val="nil"/>
            </w:tcBorders>
          </w:tcPr>
          <w:p w:rsidR="0063192D" w:rsidRPr="00F76635" w:rsidRDefault="0063192D" w:rsidP="00786D69">
            <w:pPr>
              <w:pStyle w:val="CBFLetterBody"/>
              <w:numPr>
                <w:ilvl w:val="0"/>
                <w:numId w:val="3"/>
              </w:numPr>
              <w:tabs>
                <w:tab w:val="left" w:leader="dot" w:pos="9356"/>
              </w:tabs>
              <w:spacing w:before="20" w:after="20"/>
              <w:ind w:left="284" w:hanging="284"/>
              <w:rPr>
                <w:rFonts w:ascii="Arial" w:hAnsi="Arial" w:cs="Arial"/>
                <w:sz w:val="20"/>
              </w:rPr>
            </w:pPr>
          </w:p>
        </w:tc>
        <w:tc>
          <w:tcPr>
            <w:tcW w:w="1451" w:type="dxa"/>
            <w:vMerge/>
            <w:shd w:val="pct50" w:color="auto" w:fill="auto"/>
          </w:tcPr>
          <w:p w:rsidR="0063192D" w:rsidRPr="00F76635" w:rsidRDefault="0063192D" w:rsidP="00786D69">
            <w:pPr>
              <w:pStyle w:val="CBFLetterBody"/>
              <w:tabs>
                <w:tab w:val="left" w:leader="dot" w:pos="9356"/>
              </w:tabs>
              <w:spacing w:before="20" w:after="20"/>
              <w:rPr>
                <w:rFonts w:ascii="Arial" w:hAnsi="Arial" w:cs="Arial"/>
                <w:b/>
                <w:sz w:val="20"/>
              </w:rPr>
            </w:pPr>
          </w:p>
        </w:tc>
        <w:tc>
          <w:tcPr>
            <w:tcW w:w="1276" w:type="dxa"/>
            <w:vMerge/>
            <w:tcBorders>
              <w:bottom w:val="single" w:sz="6" w:space="0" w:color="auto"/>
            </w:tcBorders>
            <w:shd w:val="pct50" w:color="auto" w:fill="auto"/>
          </w:tcPr>
          <w:p w:rsidR="0063192D" w:rsidRPr="00F76635" w:rsidRDefault="0063192D" w:rsidP="00786D69">
            <w:pPr>
              <w:pStyle w:val="CBFLetterBody"/>
              <w:tabs>
                <w:tab w:val="left" w:leader="dot" w:pos="9356"/>
              </w:tabs>
              <w:spacing w:before="20" w:after="20"/>
              <w:rPr>
                <w:rFonts w:ascii="Arial" w:hAnsi="Arial" w:cs="Arial"/>
                <w:sz w:val="20"/>
              </w:rPr>
            </w:pPr>
          </w:p>
        </w:tc>
        <w:tc>
          <w:tcPr>
            <w:tcW w:w="851" w:type="dxa"/>
            <w:tcBorders>
              <w:top w:val="nil"/>
              <w:bottom w:val="single" w:sz="6" w:space="0" w:color="auto"/>
            </w:tcBorders>
            <w:shd w:val="pct50" w:color="auto" w:fill="auto"/>
          </w:tcPr>
          <w:p w:rsidR="0063192D" w:rsidRPr="00F76635" w:rsidRDefault="0063192D" w:rsidP="00786D69">
            <w:pPr>
              <w:pStyle w:val="CBFLetterBody"/>
              <w:tabs>
                <w:tab w:val="left" w:leader="dot" w:pos="9356"/>
              </w:tabs>
              <w:spacing w:before="20" w:after="20"/>
              <w:rPr>
                <w:rFonts w:ascii="Arial" w:hAnsi="Arial" w:cs="Arial"/>
                <w:sz w:val="20"/>
              </w:rPr>
            </w:pPr>
          </w:p>
        </w:tc>
        <w:tc>
          <w:tcPr>
            <w:tcW w:w="1134" w:type="dxa"/>
            <w:tcBorders>
              <w:top w:val="nil"/>
              <w:bottom w:val="single" w:sz="6" w:space="0" w:color="auto"/>
            </w:tcBorders>
            <w:shd w:val="pct50" w:color="auto" w:fill="auto"/>
          </w:tcPr>
          <w:p w:rsidR="0063192D" w:rsidRPr="00F76635" w:rsidRDefault="0063192D" w:rsidP="00786D69">
            <w:pPr>
              <w:pStyle w:val="CBFLetterBody"/>
              <w:tabs>
                <w:tab w:val="left" w:leader="dot" w:pos="9356"/>
              </w:tabs>
              <w:spacing w:before="20" w:after="20"/>
              <w:rPr>
                <w:rFonts w:ascii="Arial" w:hAnsi="Arial" w:cs="Arial"/>
                <w:sz w:val="20"/>
              </w:rPr>
            </w:pPr>
          </w:p>
        </w:tc>
      </w:tr>
      <w:tr w:rsidR="0063192D" w:rsidRPr="00F76635" w:rsidTr="00130E5D">
        <w:tc>
          <w:tcPr>
            <w:tcW w:w="392" w:type="dxa"/>
            <w:tcBorders>
              <w:top w:val="nil"/>
              <w:bottom w:val="nil"/>
            </w:tcBorders>
          </w:tcPr>
          <w:p w:rsidR="0063192D" w:rsidRPr="00F76635" w:rsidRDefault="0063192D" w:rsidP="00786D69">
            <w:pPr>
              <w:pStyle w:val="CBFLetterBody"/>
              <w:tabs>
                <w:tab w:val="left" w:leader="dot" w:pos="9356"/>
              </w:tabs>
              <w:spacing w:before="0" w:after="20"/>
              <w:rPr>
                <w:rFonts w:ascii="Arial" w:hAnsi="Arial" w:cs="Arial"/>
                <w:sz w:val="20"/>
              </w:rPr>
            </w:pPr>
          </w:p>
        </w:tc>
        <w:tc>
          <w:tcPr>
            <w:tcW w:w="4394" w:type="dxa"/>
            <w:tcBorders>
              <w:top w:val="nil"/>
              <w:bottom w:val="nil"/>
            </w:tcBorders>
          </w:tcPr>
          <w:p w:rsidR="0063192D" w:rsidRPr="00F76635" w:rsidRDefault="0063192D" w:rsidP="00786D69">
            <w:pPr>
              <w:pStyle w:val="CBFLetterBody"/>
              <w:numPr>
                <w:ilvl w:val="0"/>
                <w:numId w:val="3"/>
              </w:numPr>
              <w:tabs>
                <w:tab w:val="left" w:leader="dot" w:pos="9356"/>
              </w:tabs>
              <w:spacing w:before="0" w:after="20"/>
              <w:ind w:left="284" w:hanging="284"/>
              <w:rPr>
                <w:rFonts w:ascii="Arial" w:hAnsi="Arial" w:cs="Arial"/>
                <w:sz w:val="20"/>
              </w:rPr>
            </w:pPr>
            <w:r>
              <w:rPr>
                <w:rFonts w:ascii="Arial" w:hAnsi="Arial"/>
                <w:sz w:val="20"/>
              </w:rPr>
              <w:t>opties</w:t>
            </w:r>
          </w:p>
        </w:tc>
        <w:tc>
          <w:tcPr>
            <w:tcW w:w="1451" w:type="dxa"/>
            <w:tcBorders>
              <w:top w:val="single" w:sz="6" w:space="0" w:color="auto"/>
            </w:tcBorders>
            <w:shd w:val="pct50"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c>
          <w:tcPr>
            <w:tcW w:w="1276" w:type="dxa"/>
            <w:tcBorders>
              <w:top w:val="single" w:sz="6" w:space="0" w:color="auto"/>
            </w:tcBorders>
            <w:shd w:val="clear"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c>
          <w:tcPr>
            <w:tcW w:w="1134" w:type="dxa"/>
            <w:tcBorders>
              <w:top w:val="single" w:sz="6" w:space="0" w:color="auto"/>
            </w:tcBorders>
            <w:shd w:val="clear"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r>
      <w:tr w:rsidR="0063192D" w:rsidRPr="00F76635" w:rsidTr="00130E5D">
        <w:tc>
          <w:tcPr>
            <w:tcW w:w="392" w:type="dxa"/>
            <w:tcBorders>
              <w:top w:val="nil"/>
              <w:bottom w:val="nil"/>
            </w:tcBorders>
          </w:tcPr>
          <w:p w:rsidR="0063192D" w:rsidRPr="00F76635" w:rsidRDefault="0063192D" w:rsidP="00786D69">
            <w:pPr>
              <w:pStyle w:val="CBFLetterBody"/>
              <w:tabs>
                <w:tab w:val="left" w:leader="dot" w:pos="9356"/>
              </w:tabs>
              <w:spacing w:before="0" w:after="20"/>
              <w:rPr>
                <w:rFonts w:ascii="Arial" w:hAnsi="Arial" w:cs="Arial"/>
                <w:sz w:val="20"/>
              </w:rPr>
            </w:pPr>
          </w:p>
        </w:tc>
        <w:tc>
          <w:tcPr>
            <w:tcW w:w="4394" w:type="dxa"/>
            <w:tcBorders>
              <w:top w:val="nil"/>
              <w:bottom w:val="nil"/>
            </w:tcBorders>
          </w:tcPr>
          <w:p w:rsidR="0063192D" w:rsidRPr="00F76635" w:rsidRDefault="0063192D" w:rsidP="00786D69">
            <w:pPr>
              <w:pStyle w:val="CBFLetterBody"/>
              <w:numPr>
                <w:ilvl w:val="0"/>
                <w:numId w:val="3"/>
              </w:numPr>
              <w:tabs>
                <w:tab w:val="left" w:leader="dot" w:pos="9356"/>
              </w:tabs>
              <w:spacing w:before="0" w:after="20"/>
              <w:ind w:left="284" w:hanging="284"/>
              <w:rPr>
                <w:rFonts w:ascii="Arial" w:hAnsi="Arial" w:cs="Arial"/>
                <w:sz w:val="20"/>
              </w:rPr>
            </w:pPr>
            <w:r>
              <w:rPr>
                <w:rFonts w:ascii="Arial" w:hAnsi="Arial"/>
                <w:sz w:val="20"/>
              </w:rPr>
              <w:t>verbintenissen op grond van een overeenkomst</w:t>
            </w:r>
          </w:p>
        </w:tc>
        <w:tc>
          <w:tcPr>
            <w:tcW w:w="1451" w:type="dxa"/>
            <w:tcBorders>
              <w:top w:val="single" w:sz="6" w:space="0" w:color="auto"/>
            </w:tcBorders>
            <w:shd w:val="pct50"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c>
          <w:tcPr>
            <w:tcW w:w="1276" w:type="dxa"/>
            <w:tcBorders>
              <w:top w:val="single" w:sz="6" w:space="0" w:color="auto"/>
            </w:tcBorders>
            <w:shd w:val="clear"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c>
          <w:tcPr>
            <w:tcW w:w="1134" w:type="dxa"/>
            <w:tcBorders>
              <w:top w:val="single" w:sz="6" w:space="0" w:color="auto"/>
            </w:tcBorders>
            <w:shd w:val="clear"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r>
      <w:tr w:rsidR="0063192D" w:rsidRPr="00F76635" w:rsidTr="00130E5D">
        <w:tc>
          <w:tcPr>
            <w:tcW w:w="392" w:type="dxa"/>
            <w:tcBorders>
              <w:top w:val="nil"/>
              <w:bottom w:val="single" w:sz="12" w:space="0" w:color="auto"/>
            </w:tcBorders>
          </w:tcPr>
          <w:p w:rsidR="0063192D" w:rsidRPr="00F76635" w:rsidRDefault="0063192D" w:rsidP="00786D69">
            <w:pPr>
              <w:pStyle w:val="CBFLetterBody"/>
              <w:tabs>
                <w:tab w:val="left" w:leader="dot" w:pos="9356"/>
              </w:tabs>
              <w:spacing w:before="0" w:after="20"/>
              <w:rPr>
                <w:rFonts w:ascii="Arial" w:hAnsi="Arial" w:cs="Arial"/>
                <w:sz w:val="20"/>
              </w:rPr>
            </w:pPr>
          </w:p>
        </w:tc>
        <w:tc>
          <w:tcPr>
            <w:tcW w:w="4394" w:type="dxa"/>
            <w:tcBorders>
              <w:top w:val="nil"/>
              <w:bottom w:val="single" w:sz="12" w:space="0" w:color="auto"/>
            </w:tcBorders>
          </w:tcPr>
          <w:p w:rsidR="0063192D" w:rsidRPr="00F76635" w:rsidRDefault="0063192D" w:rsidP="00786D69">
            <w:pPr>
              <w:pStyle w:val="CBFLetterBody"/>
              <w:numPr>
                <w:ilvl w:val="0"/>
                <w:numId w:val="3"/>
              </w:numPr>
              <w:tabs>
                <w:tab w:val="left" w:leader="dot" w:pos="9356"/>
              </w:tabs>
              <w:spacing w:before="0" w:after="20"/>
              <w:ind w:left="284" w:hanging="284"/>
              <w:rPr>
                <w:rFonts w:ascii="Arial" w:hAnsi="Arial" w:cs="Arial"/>
                <w:sz w:val="20"/>
              </w:rPr>
            </w:pPr>
            <w:r>
              <w:rPr>
                <w:rFonts w:ascii="Arial" w:hAnsi="Arial"/>
                <w:sz w:val="20"/>
              </w:rPr>
              <w:t>overige (in voorkomend geval nader te specificeren)</w:t>
            </w:r>
          </w:p>
        </w:tc>
        <w:tc>
          <w:tcPr>
            <w:tcW w:w="1451" w:type="dxa"/>
            <w:tcBorders>
              <w:top w:val="single" w:sz="6" w:space="0" w:color="auto"/>
              <w:bottom w:val="single" w:sz="12" w:space="0" w:color="auto"/>
            </w:tcBorders>
            <w:shd w:val="pct50"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c>
          <w:tcPr>
            <w:tcW w:w="1276" w:type="dxa"/>
            <w:tcBorders>
              <w:top w:val="single" w:sz="6" w:space="0" w:color="auto"/>
              <w:bottom w:val="single" w:sz="12" w:space="0" w:color="auto"/>
            </w:tcBorders>
            <w:shd w:val="clear"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c>
          <w:tcPr>
            <w:tcW w:w="851" w:type="dxa"/>
            <w:tcBorders>
              <w:top w:val="single" w:sz="6" w:space="0" w:color="auto"/>
              <w:bottom w:val="single" w:sz="12" w:space="0" w:color="auto"/>
            </w:tcBorders>
            <w:shd w:val="pct50"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c>
          <w:tcPr>
            <w:tcW w:w="1134" w:type="dxa"/>
            <w:tcBorders>
              <w:top w:val="single" w:sz="6" w:space="0" w:color="auto"/>
              <w:bottom w:val="single" w:sz="12" w:space="0" w:color="auto"/>
            </w:tcBorders>
            <w:shd w:val="clear"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r>
      <w:tr w:rsidR="0063192D" w:rsidRPr="00F76635" w:rsidTr="00130E5D">
        <w:tc>
          <w:tcPr>
            <w:tcW w:w="4786" w:type="dxa"/>
            <w:gridSpan w:val="2"/>
            <w:tcBorders>
              <w:top w:val="single" w:sz="12" w:space="0" w:color="auto"/>
              <w:left w:val="single" w:sz="12" w:space="0" w:color="auto"/>
              <w:bottom w:val="single" w:sz="12" w:space="0" w:color="auto"/>
            </w:tcBorders>
          </w:tcPr>
          <w:p w:rsidR="0063192D" w:rsidRPr="00F76635" w:rsidRDefault="0063192D" w:rsidP="00786D69">
            <w:pPr>
              <w:pStyle w:val="CBFLetterBody"/>
              <w:tabs>
                <w:tab w:val="left" w:leader="dot" w:pos="9356"/>
              </w:tabs>
              <w:spacing w:before="20" w:after="20"/>
              <w:rPr>
                <w:rFonts w:ascii="Arial" w:hAnsi="Arial" w:cs="Arial"/>
                <w:b/>
                <w:bCs/>
                <w:sz w:val="20"/>
              </w:rPr>
            </w:pPr>
            <w:r>
              <w:rPr>
                <w:rFonts w:ascii="Arial" w:hAnsi="Arial"/>
                <w:b/>
                <w:bCs/>
                <w:sz w:val="20"/>
              </w:rPr>
              <w:t xml:space="preserve">Totaal </w:t>
            </w:r>
          </w:p>
        </w:tc>
        <w:tc>
          <w:tcPr>
            <w:tcW w:w="1451" w:type="dxa"/>
            <w:tcBorders>
              <w:top w:val="single" w:sz="12" w:space="0" w:color="auto"/>
              <w:bottom w:val="single" w:sz="12" w:space="0" w:color="auto"/>
            </w:tcBorders>
            <w:shd w:val="clear" w:color="auto" w:fill="auto"/>
          </w:tcPr>
          <w:p w:rsidR="0063192D" w:rsidRPr="00F76635" w:rsidRDefault="0063192D" w:rsidP="00786D69">
            <w:pPr>
              <w:pStyle w:val="CBFLetterBody"/>
              <w:tabs>
                <w:tab w:val="left" w:leader="dot" w:pos="9356"/>
              </w:tabs>
              <w:spacing w:before="20" w:after="20"/>
              <w:rPr>
                <w:rFonts w:ascii="Arial" w:hAnsi="Arial" w:cs="Arial"/>
                <w:sz w:val="20"/>
              </w:rPr>
            </w:pPr>
          </w:p>
        </w:tc>
        <w:tc>
          <w:tcPr>
            <w:tcW w:w="1276" w:type="dxa"/>
            <w:tcBorders>
              <w:top w:val="single" w:sz="12" w:space="0" w:color="auto"/>
              <w:bottom w:val="single" w:sz="12" w:space="0" w:color="auto"/>
            </w:tcBorders>
            <w:shd w:val="clear" w:color="auto" w:fill="auto"/>
          </w:tcPr>
          <w:p w:rsidR="0063192D" w:rsidRPr="00F76635" w:rsidRDefault="0063192D" w:rsidP="00786D69">
            <w:pPr>
              <w:pStyle w:val="CBFLetterBody"/>
              <w:tabs>
                <w:tab w:val="left" w:leader="dot" w:pos="9356"/>
              </w:tabs>
              <w:spacing w:before="20" w:after="20"/>
              <w:rPr>
                <w:rFonts w:ascii="Arial" w:hAnsi="Arial" w:cs="Arial"/>
                <w:sz w:val="20"/>
              </w:rPr>
            </w:pPr>
          </w:p>
        </w:tc>
        <w:tc>
          <w:tcPr>
            <w:tcW w:w="851" w:type="dxa"/>
            <w:tcBorders>
              <w:top w:val="single" w:sz="12" w:space="0" w:color="auto"/>
              <w:bottom w:val="single" w:sz="12" w:space="0" w:color="auto"/>
            </w:tcBorders>
            <w:shd w:val="clear" w:color="auto" w:fill="auto"/>
          </w:tcPr>
          <w:p w:rsidR="0063192D" w:rsidRPr="00F76635" w:rsidRDefault="0063192D" w:rsidP="00786D69">
            <w:pPr>
              <w:pStyle w:val="CBFLetterBody"/>
              <w:tabs>
                <w:tab w:val="left" w:leader="dot" w:pos="9356"/>
              </w:tabs>
              <w:spacing w:before="20" w:after="20"/>
              <w:rPr>
                <w:rFonts w:ascii="Arial" w:hAnsi="Arial" w:cs="Arial"/>
                <w:sz w:val="20"/>
              </w:rPr>
            </w:pPr>
          </w:p>
        </w:tc>
        <w:tc>
          <w:tcPr>
            <w:tcW w:w="1134" w:type="dxa"/>
            <w:tcBorders>
              <w:top w:val="single" w:sz="12" w:space="0" w:color="auto"/>
              <w:bottom w:val="single" w:sz="12" w:space="0" w:color="auto"/>
              <w:right w:val="single" w:sz="12" w:space="0" w:color="auto"/>
            </w:tcBorders>
            <w:shd w:val="pct50" w:color="auto" w:fill="auto"/>
          </w:tcPr>
          <w:p w:rsidR="0063192D" w:rsidRPr="00F76635" w:rsidRDefault="0063192D" w:rsidP="00786D69">
            <w:pPr>
              <w:pStyle w:val="CBFLetterBody"/>
              <w:tabs>
                <w:tab w:val="left" w:leader="dot" w:pos="9356"/>
              </w:tabs>
              <w:spacing w:before="20" w:after="20"/>
              <w:rPr>
                <w:rFonts w:ascii="Arial" w:hAnsi="Arial" w:cs="Arial"/>
                <w:sz w:val="20"/>
              </w:rPr>
            </w:pPr>
          </w:p>
        </w:tc>
      </w:tr>
      <w:tr w:rsidR="0063192D" w:rsidRPr="00F76635" w:rsidTr="00130E5D">
        <w:tc>
          <w:tcPr>
            <w:tcW w:w="4786" w:type="dxa"/>
            <w:gridSpan w:val="2"/>
            <w:tcBorders>
              <w:top w:val="single" w:sz="12" w:space="0" w:color="auto"/>
              <w:bottom w:val="single" w:sz="6" w:space="0" w:color="auto"/>
            </w:tcBorders>
          </w:tcPr>
          <w:p w:rsidR="0063192D" w:rsidRPr="00F76635" w:rsidRDefault="0063192D" w:rsidP="00786D69">
            <w:pPr>
              <w:pStyle w:val="CBFLetterBody"/>
              <w:tabs>
                <w:tab w:val="left" w:leader="dot" w:pos="9356"/>
              </w:tabs>
              <w:spacing w:before="20" w:after="20"/>
              <w:rPr>
                <w:rFonts w:ascii="Arial" w:hAnsi="Arial" w:cs="Arial"/>
                <w:sz w:val="20"/>
              </w:rPr>
            </w:pPr>
            <w:r>
              <w:rPr>
                <w:rFonts w:ascii="Arial" w:hAnsi="Arial"/>
                <w:b/>
                <w:sz w:val="20"/>
                <w:u w:val="single"/>
              </w:rPr>
              <w:t>Pro memorie</w:t>
            </w:r>
            <w:r>
              <w:rPr>
                <w:rFonts w:ascii="Arial" w:hAnsi="Arial"/>
                <w:sz w:val="20"/>
              </w:rPr>
              <w:t xml:space="preserve">: </w:t>
            </w:r>
          </w:p>
        </w:tc>
        <w:tc>
          <w:tcPr>
            <w:tcW w:w="1451" w:type="dxa"/>
            <w:tcBorders>
              <w:top w:val="single" w:sz="12" w:space="0" w:color="auto"/>
              <w:bottom w:val="single" w:sz="6" w:space="0" w:color="auto"/>
            </w:tcBorders>
            <w:shd w:val="pct50" w:color="auto" w:fill="auto"/>
          </w:tcPr>
          <w:p w:rsidR="0063192D" w:rsidRPr="00F76635" w:rsidRDefault="0063192D" w:rsidP="00786D69">
            <w:pPr>
              <w:pStyle w:val="CBFLetterBody"/>
              <w:tabs>
                <w:tab w:val="left" w:leader="dot" w:pos="9356"/>
              </w:tabs>
              <w:spacing w:before="20" w:after="20"/>
              <w:rPr>
                <w:rFonts w:ascii="Arial" w:hAnsi="Arial" w:cs="Arial"/>
                <w:sz w:val="20"/>
              </w:rPr>
            </w:pPr>
          </w:p>
        </w:tc>
        <w:tc>
          <w:tcPr>
            <w:tcW w:w="1276" w:type="dxa"/>
            <w:tcBorders>
              <w:top w:val="single" w:sz="12" w:space="0" w:color="auto"/>
              <w:bottom w:val="single" w:sz="6" w:space="0" w:color="auto"/>
            </w:tcBorders>
            <w:shd w:val="pct50" w:color="auto" w:fill="auto"/>
          </w:tcPr>
          <w:p w:rsidR="0063192D" w:rsidRPr="00F76635" w:rsidRDefault="0063192D" w:rsidP="00786D69">
            <w:pPr>
              <w:pStyle w:val="CBFLetterBody"/>
              <w:tabs>
                <w:tab w:val="left" w:leader="dot" w:pos="9356"/>
              </w:tabs>
              <w:spacing w:before="20" w:after="20"/>
              <w:rPr>
                <w:rFonts w:ascii="Arial" w:hAnsi="Arial" w:cs="Arial"/>
                <w:sz w:val="20"/>
              </w:rPr>
            </w:pPr>
          </w:p>
        </w:tc>
        <w:tc>
          <w:tcPr>
            <w:tcW w:w="851" w:type="dxa"/>
            <w:tcBorders>
              <w:top w:val="single" w:sz="12" w:space="0" w:color="auto"/>
              <w:bottom w:val="single" w:sz="6" w:space="0" w:color="auto"/>
            </w:tcBorders>
            <w:shd w:val="pct50" w:color="auto" w:fill="auto"/>
          </w:tcPr>
          <w:p w:rsidR="0063192D" w:rsidRPr="00F76635" w:rsidRDefault="0063192D" w:rsidP="00786D69">
            <w:pPr>
              <w:pStyle w:val="CBFLetterBody"/>
              <w:tabs>
                <w:tab w:val="left" w:leader="dot" w:pos="9356"/>
              </w:tabs>
              <w:spacing w:before="20" w:after="20"/>
              <w:rPr>
                <w:rFonts w:ascii="Arial" w:hAnsi="Arial" w:cs="Arial"/>
                <w:sz w:val="20"/>
              </w:rPr>
            </w:pPr>
          </w:p>
        </w:tc>
        <w:tc>
          <w:tcPr>
            <w:tcW w:w="1134" w:type="dxa"/>
            <w:tcBorders>
              <w:top w:val="single" w:sz="6" w:space="0" w:color="auto"/>
              <w:bottom w:val="single" w:sz="6" w:space="0" w:color="auto"/>
            </w:tcBorders>
            <w:shd w:val="pct50" w:color="auto" w:fill="auto"/>
          </w:tcPr>
          <w:p w:rsidR="0063192D" w:rsidRPr="00F76635" w:rsidRDefault="0063192D" w:rsidP="00786D69">
            <w:pPr>
              <w:pStyle w:val="CBFLetterBody"/>
              <w:tabs>
                <w:tab w:val="left" w:leader="dot" w:pos="9356"/>
              </w:tabs>
              <w:spacing w:before="20" w:after="20"/>
              <w:rPr>
                <w:rFonts w:ascii="Arial" w:hAnsi="Arial" w:cs="Arial"/>
                <w:sz w:val="20"/>
              </w:rPr>
            </w:pPr>
          </w:p>
        </w:tc>
      </w:tr>
      <w:tr w:rsidR="0063192D" w:rsidRPr="00F76635" w:rsidTr="00130E5D">
        <w:tc>
          <w:tcPr>
            <w:tcW w:w="4786" w:type="dxa"/>
            <w:gridSpan w:val="2"/>
            <w:tcBorders>
              <w:top w:val="single" w:sz="6" w:space="0" w:color="auto"/>
              <w:bottom w:val="nil"/>
            </w:tcBorders>
          </w:tcPr>
          <w:p w:rsidR="0063192D" w:rsidRPr="00F76635" w:rsidRDefault="0063192D" w:rsidP="00786D69">
            <w:pPr>
              <w:pStyle w:val="CBFLetterBody"/>
              <w:numPr>
                <w:ilvl w:val="0"/>
                <w:numId w:val="12"/>
              </w:numPr>
              <w:tabs>
                <w:tab w:val="left" w:leader="dot" w:pos="9356"/>
              </w:tabs>
              <w:spacing w:before="20" w:after="20"/>
              <w:ind w:left="143" w:hanging="143"/>
              <w:rPr>
                <w:rFonts w:ascii="Arial" w:hAnsi="Arial" w:cs="Arial"/>
                <w:sz w:val="20"/>
              </w:rPr>
            </w:pPr>
            <w:r>
              <w:rPr>
                <w:rFonts w:ascii="Arial" w:hAnsi="Arial"/>
                <w:sz w:val="20"/>
                <w:u w:val="single"/>
              </w:rPr>
              <w:t>voorwaardelijke</w:t>
            </w:r>
            <w:r>
              <w:rPr>
                <w:rFonts w:ascii="Arial" w:hAnsi="Arial"/>
                <w:sz w:val="20"/>
              </w:rPr>
              <w:t xml:space="preserve"> rechten en verbintenissen tot verwerving van </w:t>
            </w:r>
            <w:r>
              <w:rPr>
                <w:rFonts w:ascii="Arial" w:hAnsi="Arial"/>
                <w:sz w:val="20"/>
                <w:u w:val="single"/>
              </w:rPr>
              <w:t>uitgegeven effecten</w:t>
            </w:r>
            <w:r>
              <w:rPr>
                <w:rFonts w:ascii="Arial" w:hAnsi="Arial"/>
                <w:sz w:val="20"/>
              </w:rPr>
              <w:t xml:space="preserve"> waaraan stemrechten zijn verbonden, die voortvloeien uit:</w:t>
            </w:r>
          </w:p>
        </w:tc>
        <w:tc>
          <w:tcPr>
            <w:tcW w:w="1451" w:type="dxa"/>
            <w:tcBorders>
              <w:top w:val="single" w:sz="6" w:space="0" w:color="auto"/>
              <w:bottom w:val="single" w:sz="6" w:space="0" w:color="auto"/>
            </w:tcBorders>
            <w:shd w:val="pct50" w:color="auto" w:fill="auto"/>
          </w:tcPr>
          <w:p w:rsidR="0063192D" w:rsidRPr="00F76635" w:rsidRDefault="0063192D" w:rsidP="00786D69">
            <w:pPr>
              <w:pStyle w:val="CBFLetterBody"/>
              <w:tabs>
                <w:tab w:val="left" w:leader="dot" w:pos="9356"/>
              </w:tabs>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rsidR="0063192D" w:rsidRPr="00F76635" w:rsidRDefault="0063192D" w:rsidP="00786D69">
            <w:pPr>
              <w:pStyle w:val="CBFLetterBody"/>
              <w:tabs>
                <w:tab w:val="left" w:leader="dot" w:pos="9356"/>
              </w:tabs>
              <w:spacing w:before="20" w:after="20"/>
              <w:rPr>
                <w:rFonts w:ascii="Arial" w:hAnsi="Arial" w:cs="Arial"/>
                <w:sz w:val="20"/>
              </w:rPr>
            </w:pPr>
          </w:p>
        </w:tc>
        <w:tc>
          <w:tcPr>
            <w:tcW w:w="851" w:type="dxa"/>
            <w:tcBorders>
              <w:top w:val="single" w:sz="6" w:space="0" w:color="auto"/>
              <w:bottom w:val="single" w:sz="6" w:space="0" w:color="auto"/>
            </w:tcBorders>
            <w:shd w:val="pct50" w:color="auto" w:fill="auto"/>
          </w:tcPr>
          <w:p w:rsidR="0063192D" w:rsidRPr="00F76635" w:rsidRDefault="0063192D" w:rsidP="00786D69">
            <w:pPr>
              <w:pStyle w:val="CBFLetterBody"/>
              <w:tabs>
                <w:tab w:val="left" w:leader="dot" w:pos="9356"/>
              </w:tabs>
              <w:spacing w:before="20" w:after="20"/>
              <w:rPr>
                <w:rFonts w:ascii="Arial" w:hAnsi="Arial" w:cs="Arial"/>
                <w:sz w:val="20"/>
              </w:rPr>
            </w:pPr>
          </w:p>
        </w:tc>
        <w:tc>
          <w:tcPr>
            <w:tcW w:w="1134" w:type="dxa"/>
            <w:tcBorders>
              <w:top w:val="single" w:sz="6" w:space="0" w:color="auto"/>
              <w:bottom w:val="single" w:sz="6" w:space="0" w:color="auto"/>
            </w:tcBorders>
            <w:shd w:val="pct50" w:color="auto" w:fill="auto"/>
          </w:tcPr>
          <w:p w:rsidR="0063192D" w:rsidRPr="00F76635" w:rsidRDefault="0063192D" w:rsidP="00786D69">
            <w:pPr>
              <w:pStyle w:val="CBFLetterBody"/>
              <w:tabs>
                <w:tab w:val="left" w:leader="dot" w:pos="9356"/>
              </w:tabs>
              <w:spacing w:before="20" w:after="20"/>
              <w:rPr>
                <w:rFonts w:ascii="Arial" w:hAnsi="Arial" w:cs="Arial"/>
                <w:sz w:val="20"/>
              </w:rPr>
            </w:pPr>
          </w:p>
        </w:tc>
      </w:tr>
      <w:tr w:rsidR="0063192D" w:rsidRPr="00F76635" w:rsidTr="00130E5D">
        <w:tc>
          <w:tcPr>
            <w:tcW w:w="4786" w:type="dxa"/>
            <w:gridSpan w:val="2"/>
            <w:tcBorders>
              <w:top w:val="nil"/>
              <w:bottom w:val="nil"/>
            </w:tcBorders>
          </w:tcPr>
          <w:p w:rsidR="0063192D" w:rsidRPr="00F76635" w:rsidRDefault="0063192D" w:rsidP="00786D69">
            <w:pPr>
              <w:pStyle w:val="CBFLetterBody"/>
              <w:numPr>
                <w:ilvl w:val="0"/>
                <w:numId w:val="3"/>
              </w:numPr>
              <w:tabs>
                <w:tab w:val="left" w:leader="dot" w:pos="9356"/>
              </w:tabs>
              <w:spacing w:before="0" w:after="20"/>
              <w:ind w:left="426"/>
              <w:rPr>
                <w:rFonts w:ascii="Arial" w:hAnsi="Arial" w:cs="Arial"/>
                <w:sz w:val="20"/>
              </w:rPr>
            </w:pPr>
            <w:r>
              <w:rPr>
                <w:rFonts w:ascii="Arial" w:hAnsi="Arial"/>
                <w:sz w:val="20"/>
              </w:rPr>
              <w:t>de omzetting van obligaties</w:t>
            </w:r>
          </w:p>
        </w:tc>
        <w:tc>
          <w:tcPr>
            <w:tcW w:w="1451" w:type="dxa"/>
            <w:tcBorders>
              <w:top w:val="single" w:sz="6" w:space="0" w:color="auto"/>
              <w:bottom w:val="single" w:sz="6" w:space="0" w:color="auto"/>
            </w:tcBorders>
            <w:shd w:val="pct50"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r>
      <w:tr w:rsidR="0063192D" w:rsidRPr="00F76635" w:rsidTr="00130E5D">
        <w:tc>
          <w:tcPr>
            <w:tcW w:w="4786" w:type="dxa"/>
            <w:gridSpan w:val="2"/>
            <w:tcBorders>
              <w:top w:val="nil"/>
              <w:bottom w:val="nil"/>
            </w:tcBorders>
          </w:tcPr>
          <w:p w:rsidR="0063192D" w:rsidRPr="00F76635" w:rsidRDefault="0063192D" w:rsidP="00786D69">
            <w:pPr>
              <w:pStyle w:val="CBFLetterBody"/>
              <w:numPr>
                <w:ilvl w:val="0"/>
                <w:numId w:val="3"/>
              </w:numPr>
              <w:tabs>
                <w:tab w:val="left" w:leader="dot" w:pos="9356"/>
              </w:tabs>
              <w:spacing w:before="0" w:after="20"/>
              <w:ind w:left="426"/>
              <w:rPr>
                <w:rFonts w:ascii="Arial" w:hAnsi="Arial" w:cs="Arial"/>
                <w:sz w:val="20"/>
              </w:rPr>
            </w:pPr>
            <w:r>
              <w:rPr>
                <w:rFonts w:ascii="Arial" w:hAnsi="Arial"/>
                <w:sz w:val="20"/>
              </w:rPr>
              <w:lastRenderedPageBreak/>
              <w:t>de omzetting van leningen</w:t>
            </w:r>
          </w:p>
        </w:tc>
        <w:tc>
          <w:tcPr>
            <w:tcW w:w="1451" w:type="dxa"/>
            <w:tcBorders>
              <w:bottom w:val="single" w:sz="6" w:space="0" w:color="auto"/>
            </w:tcBorders>
            <w:shd w:val="pct50"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c>
          <w:tcPr>
            <w:tcW w:w="1276" w:type="dxa"/>
            <w:tcBorders>
              <w:bottom w:val="single" w:sz="6" w:space="0" w:color="auto"/>
            </w:tcBorders>
            <w:shd w:val="clear"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c>
          <w:tcPr>
            <w:tcW w:w="851" w:type="dxa"/>
            <w:tcBorders>
              <w:bottom w:val="single" w:sz="6" w:space="0" w:color="auto"/>
            </w:tcBorders>
            <w:shd w:val="pct50"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c>
          <w:tcPr>
            <w:tcW w:w="1134" w:type="dxa"/>
            <w:tcBorders>
              <w:bottom w:val="single" w:sz="6" w:space="0" w:color="auto"/>
            </w:tcBorders>
            <w:shd w:val="clear"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r>
      <w:tr w:rsidR="0063192D" w:rsidRPr="00F76635" w:rsidTr="00130E5D">
        <w:tc>
          <w:tcPr>
            <w:tcW w:w="4786" w:type="dxa"/>
            <w:gridSpan w:val="2"/>
            <w:tcBorders>
              <w:top w:val="nil"/>
              <w:bottom w:val="single" w:sz="6" w:space="0" w:color="auto"/>
            </w:tcBorders>
          </w:tcPr>
          <w:p w:rsidR="0063192D" w:rsidRPr="00F76635" w:rsidRDefault="0063192D" w:rsidP="00786D69">
            <w:pPr>
              <w:pStyle w:val="CBFLetterBody"/>
              <w:numPr>
                <w:ilvl w:val="0"/>
                <w:numId w:val="3"/>
              </w:numPr>
              <w:tabs>
                <w:tab w:val="left" w:leader="dot" w:pos="9356"/>
              </w:tabs>
              <w:spacing w:before="0" w:after="20"/>
              <w:ind w:left="426"/>
              <w:rPr>
                <w:rFonts w:ascii="Arial" w:hAnsi="Arial" w:cs="Arial"/>
                <w:sz w:val="20"/>
              </w:rPr>
            </w:pPr>
            <w:r>
              <w:rPr>
                <w:rFonts w:ascii="Arial" w:hAnsi="Arial"/>
                <w:sz w:val="20"/>
              </w:rPr>
              <w:t>overige (in voorkomend geval nader te specificeren)</w:t>
            </w:r>
          </w:p>
        </w:tc>
        <w:tc>
          <w:tcPr>
            <w:tcW w:w="1451" w:type="dxa"/>
            <w:tcBorders>
              <w:top w:val="single" w:sz="6" w:space="0" w:color="auto"/>
              <w:bottom w:val="single" w:sz="6" w:space="0" w:color="auto"/>
            </w:tcBorders>
            <w:shd w:val="pct50"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r>
      <w:tr w:rsidR="0063192D" w:rsidRPr="00F76635" w:rsidTr="00130E5D">
        <w:tc>
          <w:tcPr>
            <w:tcW w:w="4786" w:type="dxa"/>
            <w:gridSpan w:val="2"/>
            <w:tcBorders>
              <w:bottom w:val="nil"/>
            </w:tcBorders>
          </w:tcPr>
          <w:p w:rsidR="0063192D" w:rsidRPr="00F76635" w:rsidRDefault="0063192D" w:rsidP="00786D69">
            <w:pPr>
              <w:pStyle w:val="CBFLetterBody"/>
              <w:numPr>
                <w:ilvl w:val="0"/>
                <w:numId w:val="12"/>
              </w:numPr>
              <w:tabs>
                <w:tab w:val="left" w:leader="dot" w:pos="9356"/>
              </w:tabs>
              <w:spacing w:before="20" w:after="20"/>
              <w:ind w:left="143" w:hanging="143"/>
              <w:rPr>
                <w:rFonts w:ascii="Arial" w:hAnsi="Arial" w:cs="Arial"/>
                <w:sz w:val="20"/>
              </w:rPr>
            </w:pPr>
            <w:r>
              <w:rPr>
                <w:rFonts w:ascii="Arial" w:hAnsi="Arial"/>
                <w:sz w:val="20"/>
              </w:rPr>
              <w:t xml:space="preserve">rechten en verbintenissen tot inschrijving op </w:t>
            </w:r>
            <w:r>
              <w:rPr>
                <w:rFonts w:ascii="Arial" w:hAnsi="Arial"/>
                <w:sz w:val="20"/>
                <w:u w:val="single"/>
              </w:rPr>
              <w:t>uit te geven effecten</w:t>
            </w:r>
            <w:r>
              <w:rPr>
                <w:rFonts w:ascii="Arial" w:hAnsi="Arial"/>
                <w:sz w:val="20"/>
              </w:rPr>
              <w:t xml:space="preserve"> waaraan stemrechten zijn verbonden, die voortvloeien uit:</w:t>
            </w:r>
          </w:p>
        </w:tc>
        <w:tc>
          <w:tcPr>
            <w:tcW w:w="1451" w:type="dxa"/>
            <w:tcBorders>
              <w:top w:val="single" w:sz="6" w:space="0" w:color="auto"/>
              <w:bottom w:val="single" w:sz="6" w:space="0" w:color="auto"/>
            </w:tcBorders>
            <w:shd w:val="pct50" w:color="auto" w:fill="auto"/>
          </w:tcPr>
          <w:p w:rsidR="0063192D" w:rsidRPr="00F76635" w:rsidRDefault="0063192D" w:rsidP="00786D69">
            <w:pPr>
              <w:pStyle w:val="CBFLetterBody"/>
              <w:tabs>
                <w:tab w:val="left" w:leader="dot" w:pos="9356"/>
              </w:tabs>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rsidR="0063192D" w:rsidRPr="00F76635" w:rsidRDefault="0063192D" w:rsidP="00786D69">
            <w:pPr>
              <w:pStyle w:val="CBFLetterBody"/>
              <w:tabs>
                <w:tab w:val="left" w:leader="dot" w:pos="9356"/>
              </w:tabs>
              <w:spacing w:before="20" w:after="20"/>
              <w:rPr>
                <w:rFonts w:ascii="Arial" w:hAnsi="Arial" w:cs="Arial"/>
                <w:sz w:val="20"/>
              </w:rPr>
            </w:pPr>
          </w:p>
        </w:tc>
        <w:tc>
          <w:tcPr>
            <w:tcW w:w="851" w:type="dxa"/>
            <w:tcBorders>
              <w:top w:val="single" w:sz="6" w:space="0" w:color="auto"/>
              <w:bottom w:val="single" w:sz="6" w:space="0" w:color="auto"/>
            </w:tcBorders>
            <w:shd w:val="pct50" w:color="auto" w:fill="auto"/>
          </w:tcPr>
          <w:p w:rsidR="0063192D" w:rsidRPr="00F76635" w:rsidRDefault="0063192D" w:rsidP="00786D69">
            <w:pPr>
              <w:pStyle w:val="CBFLetterBody"/>
              <w:tabs>
                <w:tab w:val="left" w:leader="dot" w:pos="9356"/>
              </w:tabs>
              <w:spacing w:before="20" w:after="20"/>
              <w:rPr>
                <w:rFonts w:ascii="Arial" w:hAnsi="Arial" w:cs="Arial"/>
                <w:sz w:val="20"/>
              </w:rPr>
            </w:pPr>
          </w:p>
        </w:tc>
        <w:tc>
          <w:tcPr>
            <w:tcW w:w="1134" w:type="dxa"/>
            <w:tcBorders>
              <w:top w:val="single" w:sz="6" w:space="0" w:color="auto"/>
              <w:bottom w:val="single" w:sz="6" w:space="0" w:color="auto"/>
            </w:tcBorders>
            <w:shd w:val="pct50" w:color="auto" w:fill="auto"/>
          </w:tcPr>
          <w:p w:rsidR="0063192D" w:rsidRPr="00F76635" w:rsidRDefault="0063192D" w:rsidP="00786D69">
            <w:pPr>
              <w:pStyle w:val="CBFLetterBody"/>
              <w:tabs>
                <w:tab w:val="left" w:leader="dot" w:pos="9356"/>
              </w:tabs>
              <w:spacing w:before="20" w:after="20"/>
              <w:rPr>
                <w:rFonts w:ascii="Arial" w:hAnsi="Arial" w:cs="Arial"/>
                <w:sz w:val="20"/>
              </w:rPr>
            </w:pPr>
          </w:p>
        </w:tc>
      </w:tr>
      <w:tr w:rsidR="0063192D" w:rsidRPr="00F76635" w:rsidTr="00130E5D">
        <w:tc>
          <w:tcPr>
            <w:tcW w:w="4786" w:type="dxa"/>
            <w:gridSpan w:val="2"/>
            <w:tcBorders>
              <w:top w:val="nil"/>
              <w:bottom w:val="nil"/>
            </w:tcBorders>
          </w:tcPr>
          <w:p w:rsidR="0063192D" w:rsidRPr="00F76635" w:rsidDel="003E2BFC" w:rsidRDefault="0063192D" w:rsidP="00786D69">
            <w:pPr>
              <w:pStyle w:val="CBFLetterBody"/>
              <w:numPr>
                <w:ilvl w:val="0"/>
                <w:numId w:val="3"/>
              </w:numPr>
              <w:tabs>
                <w:tab w:val="left" w:leader="dot" w:pos="9356"/>
              </w:tabs>
              <w:spacing w:before="0" w:after="20"/>
              <w:ind w:left="426"/>
              <w:rPr>
                <w:rFonts w:ascii="Arial" w:hAnsi="Arial" w:cs="Arial"/>
                <w:sz w:val="20"/>
              </w:rPr>
            </w:pPr>
            <w:r>
              <w:rPr>
                <w:rFonts w:ascii="Arial" w:hAnsi="Arial"/>
                <w:sz w:val="20"/>
              </w:rPr>
              <w:t>de omzetting van obligaties</w:t>
            </w:r>
          </w:p>
        </w:tc>
        <w:tc>
          <w:tcPr>
            <w:tcW w:w="1451" w:type="dxa"/>
            <w:tcBorders>
              <w:top w:val="single" w:sz="6" w:space="0" w:color="auto"/>
              <w:bottom w:val="single" w:sz="6" w:space="0" w:color="auto"/>
            </w:tcBorders>
            <w:shd w:val="clear"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r>
      <w:tr w:rsidR="0063192D" w:rsidRPr="00F76635" w:rsidTr="00130E5D">
        <w:tc>
          <w:tcPr>
            <w:tcW w:w="4786" w:type="dxa"/>
            <w:gridSpan w:val="2"/>
            <w:tcBorders>
              <w:top w:val="nil"/>
              <w:bottom w:val="nil"/>
            </w:tcBorders>
          </w:tcPr>
          <w:p w:rsidR="0063192D" w:rsidRPr="00F76635" w:rsidRDefault="0063192D" w:rsidP="00786D69">
            <w:pPr>
              <w:pStyle w:val="CBFLetterBody"/>
              <w:numPr>
                <w:ilvl w:val="0"/>
                <w:numId w:val="3"/>
              </w:numPr>
              <w:tabs>
                <w:tab w:val="left" w:leader="dot" w:pos="9356"/>
              </w:tabs>
              <w:spacing w:before="0" w:after="20"/>
              <w:ind w:left="426"/>
              <w:rPr>
                <w:rFonts w:ascii="Arial" w:hAnsi="Arial" w:cs="Arial"/>
                <w:sz w:val="20"/>
              </w:rPr>
            </w:pPr>
            <w:r>
              <w:rPr>
                <w:rFonts w:ascii="Arial" w:hAnsi="Arial"/>
                <w:sz w:val="20"/>
              </w:rPr>
              <w:t>de omzetting van leningen</w:t>
            </w:r>
          </w:p>
        </w:tc>
        <w:tc>
          <w:tcPr>
            <w:tcW w:w="1451" w:type="dxa"/>
            <w:tcBorders>
              <w:bottom w:val="single" w:sz="6" w:space="0" w:color="auto"/>
            </w:tcBorders>
            <w:shd w:val="clear"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c>
          <w:tcPr>
            <w:tcW w:w="1276" w:type="dxa"/>
            <w:tcBorders>
              <w:bottom w:val="single" w:sz="6" w:space="0" w:color="auto"/>
            </w:tcBorders>
            <w:shd w:val="clear"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c>
          <w:tcPr>
            <w:tcW w:w="851" w:type="dxa"/>
            <w:tcBorders>
              <w:bottom w:val="single" w:sz="6" w:space="0" w:color="auto"/>
            </w:tcBorders>
            <w:shd w:val="pct50"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c>
          <w:tcPr>
            <w:tcW w:w="1134" w:type="dxa"/>
            <w:tcBorders>
              <w:bottom w:val="single" w:sz="6" w:space="0" w:color="auto"/>
            </w:tcBorders>
            <w:shd w:val="clear"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r>
      <w:tr w:rsidR="0063192D" w:rsidRPr="00F76635" w:rsidTr="00130E5D">
        <w:tc>
          <w:tcPr>
            <w:tcW w:w="4786" w:type="dxa"/>
            <w:gridSpan w:val="2"/>
            <w:tcBorders>
              <w:top w:val="nil"/>
              <w:bottom w:val="nil"/>
            </w:tcBorders>
          </w:tcPr>
          <w:p w:rsidR="0063192D" w:rsidRPr="00F76635" w:rsidRDefault="0063192D" w:rsidP="00786D69">
            <w:pPr>
              <w:pStyle w:val="CBFLetterBody"/>
              <w:numPr>
                <w:ilvl w:val="0"/>
                <w:numId w:val="3"/>
              </w:numPr>
              <w:tabs>
                <w:tab w:val="left" w:leader="dot" w:pos="9356"/>
              </w:tabs>
              <w:spacing w:before="0" w:after="20"/>
              <w:ind w:left="426"/>
              <w:rPr>
                <w:rFonts w:ascii="Arial" w:hAnsi="Arial" w:cs="Arial"/>
                <w:sz w:val="20"/>
              </w:rPr>
            </w:pPr>
            <w:r>
              <w:rPr>
                <w:rFonts w:ascii="Arial" w:hAnsi="Arial"/>
                <w:sz w:val="20"/>
              </w:rPr>
              <w:t>de uitoefening van warrants</w:t>
            </w:r>
          </w:p>
        </w:tc>
        <w:tc>
          <w:tcPr>
            <w:tcW w:w="1451" w:type="dxa"/>
            <w:tcBorders>
              <w:top w:val="single" w:sz="6" w:space="0" w:color="auto"/>
              <w:bottom w:val="single" w:sz="6" w:space="0" w:color="auto"/>
            </w:tcBorders>
            <w:shd w:val="clear"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r>
      <w:tr w:rsidR="0063192D" w:rsidRPr="00F76635" w:rsidTr="00130E5D">
        <w:tc>
          <w:tcPr>
            <w:tcW w:w="4786" w:type="dxa"/>
            <w:gridSpan w:val="2"/>
            <w:tcBorders>
              <w:top w:val="nil"/>
              <w:bottom w:val="single" w:sz="6" w:space="0" w:color="auto"/>
            </w:tcBorders>
          </w:tcPr>
          <w:p w:rsidR="0063192D" w:rsidRPr="00F76635" w:rsidRDefault="0063192D" w:rsidP="00786D69">
            <w:pPr>
              <w:pStyle w:val="CBFLetterBody"/>
              <w:numPr>
                <w:ilvl w:val="0"/>
                <w:numId w:val="3"/>
              </w:numPr>
              <w:tabs>
                <w:tab w:val="left" w:leader="dot" w:pos="9356"/>
              </w:tabs>
              <w:spacing w:before="0" w:after="20"/>
              <w:ind w:left="426"/>
              <w:rPr>
                <w:rFonts w:ascii="Arial" w:hAnsi="Arial" w:cs="Arial"/>
                <w:sz w:val="20"/>
              </w:rPr>
            </w:pPr>
            <w:r>
              <w:rPr>
                <w:rFonts w:ascii="Arial" w:hAnsi="Arial"/>
                <w:sz w:val="20"/>
              </w:rPr>
              <w:t>overige (in voorkomend geval nader te specificeren)</w:t>
            </w:r>
          </w:p>
        </w:tc>
        <w:tc>
          <w:tcPr>
            <w:tcW w:w="1451" w:type="dxa"/>
            <w:tcBorders>
              <w:bottom w:val="single" w:sz="6" w:space="0" w:color="auto"/>
            </w:tcBorders>
            <w:shd w:val="clear"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c>
          <w:tcPr>
            <w:tcW w:w="1276" w:type="dxa"/>
            <w:tcBorders>
              <w:bottom w:val="single" w:sz="6" w:space="0" w:color="auto"/>
            </w:tcBorders>
            <w:shd w:val="clear"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c>
          <w:tcPr>
            <w:tcW w:w="851" w:type="dxa"/>
            <w:tcBorders>
              <w:bottom w:val="single" w:sz="6" w:space="0" w:color="auto"/>
            </w:tcBorders>
            <w:shd w:val="pct50"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c>
          <w:tcPr>
            <w:tcW w:w="1134" w:type="dxa"/>
            <w:tcBorders>
              <w:bottom w:val="single" w:sz="6" w:space="0" w:color="auto"/>
            </w:tcBorders>
            <w:shd w:val="clear"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r>
    </w:tbl>
    <w:p w:rsidR="0063192D" w:rsidRPr="00F76635" w:rsidRDefault="0063192D" w:rsidP="00786D69">
      <w:pPr>
        <w:pStyle w:val="CBFLetterBody"/>
        <w:tabs>
          <w:tab w:val="left" w:pos="1560"/>
          <w:tab w:val="left" w:leader="dot" w:pos="9356"/>
        </w:tabs>
        <w:spacing w:before="240" w:after="120"/>
        <w:ind w:left="1559" w:hanging="958"/>
        <w:rPr>
          <w:rFonts w:ascii="Arial" w:hAnsi="Arial" w:cs="Arial"/>
          <w:sz w:val="20"/>
        </w:rPr>
      </w:pPr>
      <w:r>
        <w:rPr>
          <w:rFonts w:ascii="Arial" w:hAnsi="Arial"/>
          <w:sz w:val="20"/>
        </w:rPr>
        <w:t>(4.3.2.</w:t>
      </w:r>
      <w:proofErr w:type="gramStart"/>
      <w:r>
        <w:rPr>
          <w:rFonts w:ascii="Arial" w:hAnsi="Arial"/>
          <w:sz w:val="20"/>
        </w:rPr>
        <w:t>a</w:t>
      </w:r>
      <w:proofErr w:type="gramEnd"/>
      <w:r>
        <w:rPr>
          <w:rFonts w:ascii="Arial" w:hAnsi="Arial"/>
          <w:sz w:val="20"/>
        </w:rPr>
        <w:t>)</w:t>
      </w:r>
      <w:r>
        <w:rPr>
          <w:rFonts w:ascii="Arial" w:hAnsi="Arial"/>
          <w:sz w:val="20"/>
        </w:rPr>
        <w:tab/>
        <w:t xml:space="preserve">Berekening van de </w:t>
      </w:r>
      <w:r>
        <w:rPr>
          <w:rFonts w:ascii="Arial" w:hAnsi="Arial"/>
          <w:sz w:val="20"/>
          <w:u w:val="single"/>
        </w:rPr>
        <w:t>kapitaalfractie</w:t>
      </w:r>
      <w:r>
        <w:rPr>
          <w:rFonts w:ascii="Arial" w:hAnsi="Arial"/>
          <w:sz w:val="20"/>
        </w:rPr>
        <w:t xml:space="preserve"> die individueel in de financiële instelling wordt gehouden door de </w:t>
      </w:r>
      <w:r>
        <w:rPr>
          <w:rFonts w:ascii="Arial" w:hAnsi="Arial"/>
          <w:sz w:val="20"/>
          <w:u w:val="single"/>
        </w:rPr>
        <w:t>verklaringsplichtige aandeelhouder</w:t>
      </w:r>
      <w:r>
        <w:rPr>
          <w:rFonts w:ascii="Arial" w:hAnsi="Arial"/>
          <w:sz w:val="20"/>
        </w:rPr>
        <w:t>:</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4394"/>
        <w:gridCol w:w="1451"/>
        <w:gridCol w:w="1276"/>
        <w:gridCol w:w="851"/>
        <w:gridCol w:w="1134"/>
      </w:tblGrid>
      <w:tr w:rsidR="0063192D" w:rsidRPr="00F76635" w:rsidTr="00130E5D">
        <w:tc>
          <w:tcPr>
            <w:tcW w:w="4786" w:type="dxa"/>
            <w:gridSpan w:val="2"/>
            <w:tcBorders>
              <w:top w:val="single" w:sz="6" w:space="0" w:color="auto"/>
              <w:left w:val="single" w:sz="6" w:space="0" w:color="auto"/>
              <w:bottom w:val="single" w:sz="6" w:space="0" w:color="auto"/>
              <w:right w:val="single" w:sz="6" w:space="0" w:color="auto"/>
            </w:tcBorders>
          </w:tcPr>
          <w:p w:rsidR="0063192D" w:rsidRPr="00F76635" w:rsidRDefault="0063192D" w:rsidP="00786D69">
            <w:pPr>
              <w:pStyle w:val="CBFLetterBody"/>
              <w:tabs>
                <w:tab w:val="left" w:leader="dot" w:pos="9356"/>
              </w:tabs>
              <w:spacing w:before="20" w:after="20"/>
              <w:rPr>
                <w:rFonts w:ascii="Arial" w:hAnsi="Arial" w:cs="Arial"/>
                <w:sz w:val="20"/>
              </w:rPr>
            </w:pPr>
            <w:r>
              <w:rPr>
                <w:rFonts w:ascii="Arial" w:hAnsi="Arial"/>
                <w:sz w:val="20"/>
              </w:rPr>
              <w:t>Aantal kapitaalvertegenwoordigende effecten en percentage van het gehouden kapitaal</w:t>
            </w:r>
          </w:p>
        </w:tc>
        <w:tc>
          <w:tcPr>
            <w:tcW w:w="1451" w:type="dxa"/>
            <w:tcBorders>
              <w:top w:val="single" w:sz="6" w:space="0" w:color="auto"/>
              <w:left w:val="single" w:sz="6" w:space="0" w:color="auto"/>
              <w:bottom w:val="single" w:sz="6" w:space="0" w:color="auto"/>
              <w:right w:val="single" w:sz="6" w:space="0" w:color="auto"/>
            </w:tcBorders>
            <w:shd w:val="pct5" w:color="auto" w:fill="auto"/>
          </w:tcPr>
          <w:p w:rsidR="0063192D" w:rsidRPr="00F76635" w:rsidRDefault="0063192D" w:rsidP="00786D69">
            <w:pPr>
              <w:pStyle w:val="CBFLetterBody"/>
              <w:tabs>
                <w:tab w:val="left" w:leader="dot" w:pos="9356"/>
              </w:tabs>
              <w:spacing w:before="20" w:after="20"/>
              <w:jc w:val="center"/>
              <w:rPr>
                <w:rFonts w:ascii="Arial" w:hAnsi="Arial" w:cs="Arial"/>
                <w:sz w:val="20"/>
              </w:rPr>
            </w:pPr>
            <w:r>
              <w:rPr>
                <w:rFonts w:ascii="Arial" w:hAnsi="Arial"/>
                <w:sz w:val="20"/>
              </w:rPr>
              <w:t>noemer</w:t>
            </w:r>
          </w:p>
          <w:p w:rsidR="0063192D" w:rsidRPr="00F76635" w:rsidRDefault="0063192D" w:rsidP="00786D69">
            <w:pPr>
              <w:pStyle w:val="CBFLetterBody"/>
              <w:tabs>
                <w:tab w:val="left" w:leader="dot" w:pos="9356"/>
              </w:tabs>
              <w:spacing w:before="20" w:after="20"/>
              <w:jc w:val="center"/>
              <w:rPr>
                <w:rFonts w:ascii="Arial" w:hAnsi="Arial" w:cs="Arial"/>
                <w:sz w:val="20"/>
              </w:rPr>
            </w:pPr>
            <w:r>
              <w:rPr>
                <w:rFonts w:ascii="Arial" w:hAnsi="Arial"/>
                <w:sz w:val="20"/>
              </w:rPr>
              <w:t>(a)</w:t>
            </w:r>
          </w:p>
        </w:tc>
        <w:tc>
          <w:tcPr>
            <w:tcW w:w="1276" w:type="dxa"/>
            <w:tcBorders>
              <w:top w:val="single" w:sz="6" w:space="0" w:color="auto"/>
              <w:left w:val="single" w:sz="6" w:space="0" w:color="auto"/>
              <w:bottom w:val="single" w:sz="6" w:space="0" w:color="auto"/>
              <w:right w:val="single" w:sz="6" w:space="0" w:color="auto"/>
            </w:tcBorders>
            <w:shd w:val="pct5" w:color="auto" w:fill="auto"/>
          </w:tcPr>
          <w:p w:rsidR="0063192D" w:rsidRPr="00F76635" w:rsidRDefault="0063192D" w:rsidP="00786D69">
            <w:pPr>
              <w:pStyle w:val="CBFLetterBody"/>
              <w:tabs>
                <w:tab w:val="left" w:leader="dot" w:pos="9356"/>
              </w:tabs>
              <w:spacing w:before="20" w:after="20"/>
              <w:jc w:val="center"/>
              <w:rPr>
                <w:rFonts w:ascii="Arial" w:hAnsi="Arial" w:cs="Arial"/>
                <w:sz w:val="20"/>
              </w:rPr>
            </w:pPr>
            <w:r>
              <w:rPr>
                <w:rFonts w:ascii="Arial" w:hAnsi="Arial"/>
                <w:sz w:val="20"/>
              </w:rPr>
              <w:t>teller</w:t>
            </w:r>
          </w:p>
          <w:p w:rsidR="0063192D" w:rsidRPr="00F76635" w:rsidRDefault="0063192D" w:rsidP="00786D69">
            <w:pPr>
              <w:pStyle w:val="CBFLetterBody"/>
              <w:tabs>
                <w:tab w:val="left" w:leader="dot" w:pos="9356"/>
              </w:tabs>
              <w:spacing w:before="20" w:after="20"/>
              <w:jc w:val="center"/>
              <w:rPr>
                <w:rFonts w:ascii="Arial" w:hAnsi="Arial" w:cs="Arial"/>
                <w:sz w:val="20"/>
              </w:rPr>
            </w:pPr>
            <w:r>
              <w:rPr>
                <w:rFonts w:ascii="Arial" w:hAnsi="Arial"/>
                <w:sz w:val="20"/>
              </w:rPr>
              <w:t>(b)</w:t>
            </w:r>
          </w:p>
        </w:tc>
        <w:tc>
          <w:tcPr>
            <w:tcW w:w="851" w:type="dxa"/>
            <w:tcBorders>
              <w:top w:val="single" w:sz="6" w:space="0" w:color="auto"/>
              <w:left w:val="single" w:sz="6" w:space="0" w:color="auto"/>
              <w:bottom w:val="single" w:sz="6" w:space="0" w:color="auto"/>
              <w:right w:val="single" w:sz="6" w:space="0" w:color="auto"/>
            </w:tcBorders>
            <w:shd w:val="pct5" w:color="auto" w:fill="auto"/>
          </w:tcPr>
          <w:p w:rsidR="0063192D" w:rsidRPr="00F76635" w:rsidRDefault="0063192D" w:rsidP="00786D69">
            <w:pPr>
              <w:pStyle w:val="CBFLetterBody"/>
              <w:tabs>
                <w:tab w:val="left" w:leader="dot" w:pos="9356"/>
              </w:tabs>
              <w:spacing w:before="20" w:after="20"/>
              <w:jc w:val="center"/>
              <w:rPr>
                <w:rFonts w:ascii="Arial" w:hAnsi="Arial" w:cs="Arial"/>
                <w:sz w:val="20"/>
              </w:rPr>
            </w:pPr>
            <w:r>
              <w:rPr>
                <w:rFonts w:ascii="Arial" w:hAnsi="Arial"/>
                <w:sz w:val="20"/>
              </w:rPr>
              <w:t>%</w:t>
            </w:r>
          </w:p>
          <w:p w:rsidR="0063192D" w:rsidRPr="00F76635" w:rsidRDefault="0063192D" w:rsidP="00786D69">
            <w:pPr>
              <w:pStyle w:val="CBFLetterBody"/>
              <w:tabs>
                <w:tab w:val="left" w:leader="dot" w:pos="9356"/>
              </w:tabs>
              <w:spacing w:before="20" w:after="20"/>
              <w:jc w:val="center"/>
              <w:rPr>
                <w:rFonts w:ascii="Arial" w:hAnsi="Arial" w:cs="Arial"/>
                <w:sz w:val="20"/>
              </w:rPr>
            </w:pPr>
            <w:r>
              <w:rPr>
                <w:rFonts w:ascii="Arial" w:hAnsi="Arial"/>
                <w:sz w:val="20"/>
              </w:rPr>
              <w:t>(b/a)</w:t>
            </w:r>
          </w:p>
        </w:tc>
        <w:tc>
          <w:tcPr>
            <w:tcW w:w="1134" w:type="dxa"/>
            <w:tcBorders>
              <w:top w:val="single" w:sz="6" w:space="0" w:color="auto"/>
              <w:left w:val="single" w:sz="6" w:space="0" w:color="auto"/>
              <w:bottom w:val="single" w:sz="6" w:space="0" w:color="auto"/>
              <w:right w:val="single" w:sz="6" w:space="0" w:color="auto"/>
            </w:tcBorders>
            <w:shd w:val="pct5" w:color="auto" w:fill="auto"/>
          </w:tcPr>
          <w:p w:rsidR="0063192D" w:rsidRPr="00F76635" w:rsidRDefault="0063192D" w:rsidP="00786D69">
            <w:pPr>
              <w:pStyle w:val="CBFLetterBody"/>
              <w:tabs>
                <w:tab w:val="left" w:leader="dot" w:pos="9356"/>
              </w:tabs>
              <w:spacing w:before="20" w:after="20"/>
              <w:jc w:val="center"/>
              <w:rPr>
                <w:rFonts w:ascii="Arial" w:hAnsi="Arial" w:cs="Arial"/>
                <w:sz w:val="20"/>
              </w:rPr>
            </w:pPr>
            <w:r>
              <w:rPr>
                <w:rFonts w:ascii="Arial" w:hAnsi="Arial"/>
                <w:sz w:val="20"/>
              </w:rPr>
              <w:t>uitoefeningstermijn of -periode</w:t>
            </w:r>
          </w:p>
        </w:tc>
      </w:tr>
      <w:tr w:rsidR="0063192D" w:rsidRPr="00F76635" w:rsidTr="00130E5D">
        <w:tc>
          <w:tcPr>
            <w:tcW w:w="392" w:type="dxa"/>
          </w:tcPr>
          <w:p w:rsidR="0063192D" w:rsidRPr="00F76635" w:rsidRDefault="0063192D" w:rsidP="00786D69">
            <w:pPr>
              <w:pStyle w:val="CBFLetterBody"/>
              <w:tabs>
                <w:tab w:val="left" w:leader="dot" w:pos="9356"/>
              </w:tabs>
              <w:spacing w:before="20" w:after="20"/>
              <w:jc w:val="left"/>
              <w:rPr>
                <w:rFonts w:ascii="Arial" w:hAnsi="Arial" w:cs="Arial"/>
                <w:sz w:val="20"/>
              </w:rPr>
            </w:pPr>
            <w:r>
              <w:rPr>
                <w:rFonts w:ascii="Arial" w:hAnsi="Arial"/>
                <w:sz w:val="20"/>
              </w:rPr>
              <w:t>1°</w:t>
            </w:r>
          </w:p>
        </w:tc>
        <w:tc>
          <w:tcPr>
            <w:tcW w:w="4394" w:type="dxa"/>
          </w:tcPr>
          <w:p w:rsidR="0063192D" w:rsidRPr="00F76635" w:rsidRDefault="0063192D" w:rsidP="00786D69">
            <w:pPr>
              <w:pStyle w:val="CBFLetterBody"/>
              <w:tabs>
                <w:tab w:val="left" w:leader="dot" w:pos="9356"/>
              </w:tabs>
              <w:spacing w:before="20" w:after="20"/>
              <w:rPr>
                <w:rFonts w:ascii="Arial" w:hAnsi="Arial" w:cs="Arial"/>
                <w:sz w:val="20"/>
              </w:rPr>
            </w:pPr>
            <w:r>
              <w:rPr>
                <w:rFonts w:ascii="Arial" w:hAnsi="Arial"/>
                <w:sz w:val="20"/>
              </w:rPr>
              <w:t>Kapitaalvertegenwoordigende effecten waaraan stemrechten zijn verbonden</w:t>
            </w:r>
          </w:p>
        </w:tc>
        <w:tc>
          <w:tcPr>
            <w:tcW w:w="1451" w:type="dxa"/>
            <w:tcBorders>
              <w:bottom w:val="single" w:sz="6" w:space="0" w:color="auto"/>
            </w:tcBorders>
            <w:shd w:val="clear" w:color="auto" w:fill="auto"/>
          </w:tcPr>
          <w:p w:rsidR="0063192D" w:rsidRPr="00F76635" w:rsidRDefault="0063192D" w:rsidP="00786D69">
            <w:pPr>
              <w:pStyle w:val="CBFLetterBody"/>
              <w:tabs>
                <w:tab w:val="left" w:leader="dot" w:pos="9356"/>
              </w:tabs>
              <w:spacing w:before="20" w:after="20"/>
              <w:jc w:val="left"/>
              <w:rPr>
                <w:rFonts w:ascii="Arial" w:hAnsi="Arial" w:cs="Arial"/>
                <w:sz w:val="20"/>
              </w:rPr>
            </w:pPr>
          </w:p>
        </w:tc>
        <w:tc>
          <w:tcPr>
            <w:tcW w:w="1276" w:type="dxa"/>
            <w:tcBorders>
              <w:bottom w:val="single" w:sz="6" w:space="0" w:color="auto"/>
            </w:tcBorders>
            <w:shd w:val="clear" w:color="auto" w:fill="auto"/>
          </w:tcPr>
          <w:p w:rsidR="0063192D" w:rsidRPr="00F76635" w:rsidRDefault="0063192D" w:rsidP="00786D69">
            <w:pPr>
              <w:pStyle w:val="CBFLetterBody"/>
              <w:tabs>
                <w:tab w:val="left" w:leader="dot" w:pos="9356"/>
              </w:tabs>
              <w:spacing w:before="20" w:after="20"/>
              <w:jc w:val="left"/>
              <w:rPr>
                <w:rFonts w:ascii="Arial" w:hAnsi="Arial" w:cs="Arial"/>
                <w:sz w:val="20"/>
              </w:rPr>
            </w:pPr>
          </w:p>
        </w:tc>
        <w:tc>
          <w:tcPr>
            <w:tcW w:w="851" w:type="dxa"/>
            <w:tcBorders>
              <w:bottom w:val="single" w:sz="6" w:space="0" w:color="auto"/>
            </w:tcBorders>
            <w:shd w:val="pct50" w:color="auto" w:fill="auto"/>
          </w:tcPr>
          <w:p w:rsidR="0063192D" w:rsidRPr="00F76635" w:rsidRDefault="0063192D" w:rsidP="00786D69">
            <w:pPr>
              <w:pStyle w:val="CBFLetterBody"/>
              <w:tabs>
                <w:tab w:val="left" w:leader="dot" w:pos="9356"/>
              </w:tabs>
              <w:spacing w:before="20" w:after="20"/>
              <w:jc w:val="left"/>
              <w:rPr>
                <w:rFonts w:ascii="Arial" w:hAnsi="Arial" w:cs="Arial"/>
                <w:sz w:val="20"/>
              </w:rPr>
            </w:pPr>
          </w:p>
        </w:tc>
        <w:tc>
          <w:tcPr>
            <w:tcW w:w="1134" w:type="dxa"/>
            <w:shd w:val="pct50" w:color="auto" w:fill="auto"/>
          </w:tcPr>
          <w:p w:rsidR="0063192D" w:rsidRPr="00F76635" w:rsidRDefault="0063192D" w:rsidP="00786D69">
            <w:pPr>
              <w:pStyle w:val="CBFLetterBody"/>
              <w:tabs>
                <w:tab w:val="left" w:leader="dot" w:pos="9356"/>
              </w:tabs>
              <w:spacing w:before="20" w:after="20"/>
              <w:jc w:val="left"/>
              <w:rPr>
                <w:rFonts w:ascii="Arial" w:hAnsi="Arial" w:cs="Arial"/>
                <w:sz w:val="20"/>
              </w:rPr>
            </w:pPr>
          </w:p>
        </w:tc>
      </w:tr>
      <w:tr w:rsidR="0063192D" w:rsidRPr="00F76635" w:rsidTr="00130E5D">
        <w:tc>
          <w:tcPr>
            <w:tcW w:w="392" w:type="dxa"/>
            <w:tcBorders>
              <w:bottom w:val="single" w:sz="6" w:space="0" w:color="auto"/>
            </w:tcBorders>
          </w:tcPr>
          <w:p w:rsidR="0063192D" w:rsidRPr="00F76635" w:rsidRDefault="0063192D" w:rsidP="00786D69">
            <w:pPr>
              <w:pStyle w:val="CBFLetterBody"/>
              <w:tabs>
                <w:tab w:val="left" w:leader="dot" w:pos="9356"/>
              </w:tabs>
              <w:spacing w:before="20" w:after="20"/>
              <w:jc w:val="left"/>
              <w:rPr>
                <w:rFonts w:ascii="Arial" w:hAnsi="Arial" w:cs="Arial"/>
                <w:sz w:val="20"/>
              </w:rPr>
            </w:pPr>
            <w:r>
              <w:rPr>
                <w:rFonts w:ascii="Arial" w:hAnsi="Arial"/>
                <w:sz w:val="20"/>
              </w:rPr>
              <w:t>2°</w:t>
            </w:r>
          </w:p>
        </w:tc>
        <w:tc>
          <w:tcPr>
            <w:tcW w:w="4394" w:type="dxa"/>
            <w:tcBorders>
              <w:bottom w:val="single" w:sz="6" w:space="0" w:color="auto"/>
            </w:tcBorders>
          </w:tcPr>
          <w:p w:rsidR="0063192D" w:rsidRPr="00F76635" w:rsidRDefault="0063192D" w:rsidP="00786D69">
            <w:pPr>
              <w:pStyle w:val="CBFLetterBody"/>
              <w:tabs>
                <w:tab w:val="left" w:leader="dot" w:pos="9356"/>
              </w:tabs>
              <w:spacing w:before="20" w:after="20"/>
              <w:rPr>
                <w:rFonts w:ascii="Arial" w:hAnsi="Arial" w:cs="Arial"/>
                <w:sz w:val="20"/>
              </w:rPr>
            </w:pPr>
            <w:r>
              <w:rPr>
                <w:rFonts w:ascii="Arial" w:hAnsi="Arial"/>
                <w:sz w:val="20"/>
              </w:rPr>
              <w:t>Kapitaalvertegenwoordigende effecten waaraan geen stemrechten zijn verbonden</w:t>
            </w:r>
          </w:p>
        </w:tc>
        <w:tc>
          <w:tcPr>
            <w:tcW w:w="1451" w:type="dxa"/>
            <w:tcBorders>
              <w:bottom w:val="single" w:sz="6" w:space="0" w:color="auto"/>
            </w:tcBorders>
            <w:shd w:val="clear" w:color="auto" w:fill="auto"/>
          </w:tcPr>
          <w:p w:rsidR="0063192D" w:rsidRPr="00F76635" w:rsidRDefault="0063192D" w:rsidP="00786D69">
            <w:pPr>
              <w:pStyle w:val="CBFLetterBody"/>
              <w:tabs>
                <w:tab w:val="left" w:leader="dot" w:pos="9356"/>
              </w:tabs>
              <w:spacing w:before="20" w:after="20"/>
              <w:jc w:val="left"/>
              <w:rPr>
                <w:rFonts w:ascii="Arial" w:hAnsi="Arial" w:cs="Arial"/>
                <w:sz w:val="20"/>
              </w:rPr>
            </w:pPr>
          </w:p>
        </w:tc>
        <w:tc>
          <w:tcPr>
            <w:tcW w:w="1276" w:type="dxa"/>
            <w:tcBorders>
              <w:top w:val="single" w:sz="6" w:space="0" w:color="auto"/>
              <w:bottom w:val="single" w:sz="6" w:space="0" w:color="auto"/>
            </w:tcBorders>
            <w:shd w:val="clear" w:color="auto" w:fill="auto"/>
          </w:tcPr>
          <w:p w:rsidR="0063192D" w:rsidRPr="00F76635" w:rsidRDefault="0063192D" w:rsidP="00786D69">
            <w:pPr>
              <w:pStyle w:val="CBFLetterBody"/>
              <w:tabs>
                <w:tab w:val="left" w:leader="dot" w:pos="9356"/>
              </w:tabs>
              <w:spacing w:before="20" w:after="20"/>
              <w:jc w:val="left"/>
              <w:rPr>
                <w:rFonts w:ascii="Arial" w:hAnsi="Arial" w:cs="Arial"/>
                <w:sz w:val="20"/>
              </w:rPr>
            </w:pPr>
          </w:p>
        </w:tc>
        <w:tc>
          <w:tcPr>
            <w:tcW w:w="851" w:type="dxa"/>
            <w:shd w:val="pct50" w:color="auto" w:fill="auto"/>
          </w:tcPr>
          <w:p w:rsidR="0063192D" w:rsidRPr="00F76635" w:rsidRDefault="0063192D" w:rsidP="00786D69">
            <w:pPr>
              <w:pStyle w:val="CBFLetterBody"/>
              <w:tabs>
                <w:tab w:val="left" w:leader="dot" w:pos="9356"/>
              </w:tabs>
              <w:spacing w:before="20" w:after="20"/>
              <w:jc w:val="left"/>
              <w:rPr>
                <w:rFonts w:ascii="Arial" w:hAnsi="Arial" w:cs="Arial"/>
                <w:sz w:val="20"/>
              </w:rPr>
            </w:pPr>
          </w:p>
        </w:tc>
        <w:tc>
          <w:tcPr>
            <w:tcW w:w="1134" w:type="dxa"/>
            <w:shd w:val="pct50" w:color="auto" w:fill="auto"/>
          </w:tcPr>
          <w:p w:rsidR="0063192D" w:rsidRPr="00F76635" w:rsidRDefault="0063192D" w:rsidP="00786D69">
            <w:pPr>
              <w:pStyle w:val="CBFLetterBody"/>
              <w:tabs>
                <w:tab w:val="left" w:leader="dot" w:pos="9356"/>
              </w:tabs>
              <w:spacing w:before="20" w:after="20"/>
              <w:jc w:val="left"/>
              <w:rPr>
                <w:rFonts w:ascii="Arial" w:hAnsi="Arial" w:cs="Arial"/>
                <w:sz w:val="20"/>
              </w:rPr>
            </w:pPr>
          </w:p>
        </w:tc>
      </w:tr>
      <w:tr w:rsidR="0063192D" w:rsidRPr="00F76635" w:rsidTr="00130E5D">
        <w:tc>
          <w:tcPr>
            <w:tcW w:w="392" w:type="dxa"/>
            <w:tcBorders>
              <w:bottom w:val="nil"/>
            </w:tcBorders>
          </w:tcPr>
          <w:p w:rsidR="0063192D" w:rsidRPr="00F76635" w:rsidRDefault="0063192D" w:rsidP="00786D69">
            <w:pPr>
              <w:pStyle w:val="CBFLetterBody"/>
              <w:tabs>
                <w:tab w:val="left" w:leader="dot" w:pos="9356"/>
              </w:tabs>
              <w:spacing w:before="20" w:after="20"/>
              <w:rPr>
                <w:rFonts w:ascii="Arial" w:hAnsi="Arial" w:cs="Arial"/>
                <w:sz w:val="20"/>
              </w:rPr>
            </w:pPr>
            <w:r>
              <w:rPr>
                <w:rFonts w:ascii="Arial" w:hAnsi="Arial"/>
                <w:sz w:val="20"/>
              </w:rPr>
              <w:t>3°</w:t>
            </w:r>
          </w:p>
        </w:tc>
        <w:tc>
          <w:tcPr>
            <w:tcW w:w="4394" w:type="dxa"/>
            <w:tcBorders>
              <w:bottom w:val="nil"/>
            </w:tcBorders>
          </w:tcPr>
          <w:p w:rsidR="0063192D" w:rsidRPr="00F76635" w:rsidRDefault="0063192D" w:rsidP="00786D69">
            <w:pPr>
              <w:pStyle w:val="CBFLetterBody"/>
              <w:tabs>
                <w:tab w:val="left" w:leader="dot" w:pos="9356"/>
              </w:tabs>
              <w:spacing w:before="20" w:after="20"/>
              <w:rPr>
                <w:rFonts w:ascii="Arial" w:hAnsi="Arial" w:cs="Arial"/>
                <w:sz w:val="20"/>
              </w:rPr>
            </w:pPr>
            <w:r>
              <w:rPr>
                <w:rFonts w:ascii="Arial" w:hAnsi="Arial"/>
                <w:sz w:val="20"/>
              </w:rPr>
              <w:t>Certificaten van (</w:t>
            </w:r>
            <w:r>
              <w:rPr>
                <w:rFonts w:ascii="Arial" w:hAnsi="Arial"/>
                <w:i/>
                <w:sz w:val="20"/>
              </w:rPr>
              <w:t>niet te vermelden in de teller sub 1° en 2°</w:t>
            </w:r>
            <w:r>
              <w:rPr>
                <w:rFonts w:ascii="Arial" w:hAnsi="Arial"/>
                <w:sz w:val="20"/>
              </w:rPr>
              <w:t>):</w:t>
            </w:r>
          </w:p>
        </w:tc>
        <w:tc>
          <w:tcPr>
            <w:tcW w:w="1451" w:type="dxa"/>
            <w:tcBorders>
              <w:bottom w:val="single" w:sz="6" w:space="0" w:color="auto"/>
            </w:tcBorders>
            <w:shd w:val="pct50" w:color="auto" w:fill="auto"/>
          </w:tcPr>
          <w:p w:rsidR="0063192D" w:rsidRPr="00F76635" w:rsidRDefault="0063192D" w:rsidP="00786D69">
            <w:pPr>
              <w:pStyle w:val="CBFLetterBody"/>
              <w:tabs>
                <w:tab w:val="left" w:leader="dot" w:pos="9356"/>
              </w:tabs>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rsidR="0063192D" w:rsidRPr="00F76635" w:rsidRDefault="0063192D" w:rsidP="00786D69">
            <w:pPr>
              <w:pStyle w:val="CBFLetterBody"/>
              <w:tabs>
                <w:tab w:val="left" w:leader="dot" w:pos="9356"/>
              </w:tabs>
              <w:spacing w:before="20" w:after="20"/>
              <w:rPr>
                <w:rFonts w:ascii="Arial" w:hAnsi="Arial" w:cs="Arial"/>
                <w:sz w:val="20"/>
              </w:rPr>
            </w:pPr>
          </w:p>
        </w:tc>
        <w:tc>
          <w:tcPr>
            <w:tcW w:w="851" w:type="dxa"/>
            <w:shd w:val="pct50" w:color="auto" w:fill="auto"/>
          </w:tcPr>
          <w:p w:rsidR="0063192D" w:rsidRPr="00F76635" w:rsidRDefault="0063192D" w:rsidP="00786D69">
            <w:pPr>
              <w:pStyle w:val="CBFLetterBody"/>
              <w:tabs>
                <w:tab w:val="left" w:leader="dot" w:pos="9356"/>
              </w:tabs>
              <w:spacing w:before="20" w:after="20"/>
              <w:rPr>
                <w:rFonts w:ascii="Arial" w:hAnsi="Arial" w:cs="Arial"/>
                <w:sz w:val="20"/>
              </w:rPr>
            </w:pPr>
          </w:p>
        </w:tc>
        <w:tc>
          <w:tcPr>
            <w:tcW w:w="1134" w:type="dxa"/>
            <w:shd w:val="pct50" w:color="auto" w:fill="auto"/>
          </w:tcPr>
          <w:p w:rsidR="0063192D" w:rsidRPr="00F76635" w:rsidRDefault="0063192D" w:rsidP="00786D69">
            <w:pPr>
              <w:pStyle w:val="CBFLetterBody"/>
              <w:tabs>
                <w:tab w:val="left" w:leader="dot" w:pos="9356"/>
              </w:tabs>
              <w:spacing w:before="20" w:after="20"/>
              <w:rPr>
                <w:rFonts w:ascii="Arial" w:hAnsi="Arial" w:cs="Arial"/>
                <w:sz w:val="20"/>
              </w:rPr>
            </w:pPr>
          </w:p>
        </w:tc>
      </w:tr>
      <w:tr w:rsidR="0063192D" w:rsidRPr="00F76635" w:rsidTr="00130E5D">
        <w:tc>
          <w:tcPr>
            <w:tcW w:w="392" w:type="dxa"/>
            <w:tcBorders>
              <w:top w:val="nil"/>
              <w:bottom w:val="nil"/>
            </w:tcBorders>
          </w:tcPr>
          <w:p w:rsidR="0063192D" w:rsidRPr="00F76635" w:rsidRDefault="0063192D" w:rsidP="00786D69">
            <w:pPr>
              <w:pStyle w:val="CBFLetterBody"/>
              <w:tabs>
                <w:tab w:val="left" w:leader="dot" w:pos="9356"/>
              </w:tabs>
              <w:spacing w:before="0" w:after="20"/>
              <w:rPr>
                <w:rFonts w:ascii="Arial" w:hAnsi="Arial" w:cs="Arial"/>
                <w:sz w:val="20"/>
              </w:rPr>
            </w:pPr>
          </w:p>
        </w:tc>
        <w:tc>
          <w:tcPr>
            <w:tcW w:w="4394" w:type="dxa"/>
            <w:tcBorders>
              <w:top w:val="nil"/>
              <w:bottom w:val="nil"/>
            </w:tcBorders>
          </w:tcPr>
          <w:p w:rsidR="0063192D" w:rsidRPr="00F76635" w:rsidDel="002D3F3B" w:rsidRDefault="0063192D" w:rsidP="00786D69">
            <w:pPr>
              <w:pStyle w:val="CBFLetterBody"/>
              <w:numPr>
                <w:ilvl w:val="0"/>
                <w:numId w:val="11"/>
              </w:numPr>
              <w:tabs>
                <w:tab w:val="left" w:leader="dot" w:pos="9356"/>
              </w:tabs>
              <w:spacing w:before="0" w:after="20"/>
              <w:ind w:left="318" w:hanging="284"/>
              <w:rPr>
                <w:rFonts w:ascii="Arial" w:hAnsi="Arial" w:cs="Arial"/>
                <w:sz w:val="20"/>
              </w:rPr>
            </w:pPr>
            <w:r>
              <w:rPr>
                <w:rFonts w:ascii="Arial" w:hAnsi="Arial"/>
                <w:sz w:val="20"/>
              </w:rPr>
              <w:t>kapitaalvertegenwoordigende effecten waaraan stemrechten zijn verbonden</w:t>
            </w:r>
          </w:p>
        </w:tc>
        <w:tc>
          <w:tcPr>
            <w:tcW w:w="1451" w:type="dxa"/>
            <w:shd w:val="pct50"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c>
          <w:tcPr>
            <w:tcW w:w="1276" w:type="dxa"/>
            <w:tcBorders>
              <w:bottom w:val="single" w:sz="6" w:space="0" w:color="auto"/>
            </w:tcBorders>
            <w:shd w:val="clear"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c>
          <w:tcPr>
            <w:tcW w:w="851" w:type="dxa"/>
            <w:shd w:val="pct50"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c>
          <w:tcPr>
            <w:tcW w:w="1134" w:type="dxa"/>
            <w:shd w:val="pct50"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r>
      <w:tr w:rsidR="0063192D" w:rsidRPr="00F76635" w:rsidTr="00130E5D">
        <w:tc>
          <w:tcPr>
            <w:tcW w:w="392" w:type="dxa"/>
            <w:tcBorders>
              <w:top w:val="nil"/>
            </w:tcBorders>
          </w:tcPr>
          <w:p w:rsidR="0063192D" w:rsidRPr="00F76635" w:rsidRDefault="0063192D" w:rsidP="00786D69">
            <w:pPr>
              <w:pStyle w:val="CBFLetterBody"/>
              <w:tabs>
                <w:tab w:val="left" w:leader="dot" w:pos="9356"/>
              </w:tabs>
              <w:spacing w:before="0" w:after="20"/>
              <w:rPr>
                <w:rFonts w:ascii="Arial" w:hAnsi="Arial" w:cs="Arial"/>
                <w:sz w:val="20"/>
              </w:rPr>
            </w:pPr>
          </w:p>
        </w:tc>
        <w:tc>
          <w:tcPr>
            <w:tcW w:w="4394" w:type="dxa"/>
            <w:tcBorders>
              <w:top w:val="nil"/>
              <w:bottom w:val="single" w:sz="6" w:space="0" w:color="auto"/>
            </w:tcBorders>
          </w:tcPr>
          <w:p w:rsidR="0063192D" w:rsidRPr="00F76635" w:rsidDel="002D3F3B" w:rsidRDefault="0063192D" w:rsidP="00786D69">
            <w:pPr>
              <w:pStyle w:val="CBFLetterBody"/>
              <w:numPr>
                <w:ilvl w:val="0"/>
                <w:numId w:val="11"/>
              </w:numPr>
              <w:tabs>
                <w:tab w:val="left" w:leader="dot" w:pos="9356"/>
              </w:tabs>
              <w:spacing w:before="0" w:after="20"/>
              <w:ind w:left="318" w:hanging="284"/>
              <w:rPr>
                <w:rFonts w:ascii="Arial" w:hAnsi="Arial" w:cs="Arial"/>
                <w:sz w:val="20"/>
              </w:rPr>
            </w:pPr>
            <w:r>
              <w:rPr>
                <w:rFonts w:ascii="Arial" w:hAnsi="Arial"/>
                <w:sz w:val="20"/>
              </w:rPr>
              <w:t>kapitaalvertegenwoordigende effecten waaraan geen stemrechten zijn verbonden</w:t>
            </w:r>
          </w:p>
        </w:tc>
        <w:tc>
          <w:tcPr>
            <w:tcW w:w="1451" w:type="dxa"/>
            <w:shd w:val="pct50"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c>
          <w:tcPr>
            <w:tcW w:w="1276" w:type="dxa"/>
            <w:tcBorders>
              <w:top w:val="single" w:sz="6" w:space="0" w:color="auto"/>
            </w:tcBorders>
            <w:shd w:val="clear"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c>
          <w:tcPr>
            <w:tcW w:w="851" w:type="dxa"/>
            <w:shd w:val="pct50"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c>
          <w:tcPr>
            <w:tcW w:w="1134" w:type="dxa"/>
            <w:shd w:val="pct50"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r>
      <w:tr w:rsidR="0063192D" w:rsidRPr="00F76635" w:rsidTr="00130E5D">
        <w:tc>
          <w:tcPr>
            <w:tcW w:w="392" w:type="dxa"/>
            <w:tcBorders>
              <w:bottom w:val="nil"/>
            </w:tcBorders>
          </w:tcPr>
          <w:p w:rsidR="0063192D" w:rsidRPr="00F76635" w:rsidRDefault="0063192D" w:rsidP="00786D69">
            <w:pPr>
              <w:pStyle w:val="CBFLetterBody"/>
              <w:tabs>
                <w:tab w:val="left" w:leader="dot" w:pos="9356"/>
              </w:tabs>
              <w:spacing w:before="20" w:after="20"/>
              <w:rPr>
                <w:rFonts w:ascii="Arial" w:hAnsi="Arial" w:cs="Arial"/>
                <w:sz w:val="20"/>
              </w:rPr>
            </w:pPr>
            <w:r>
              <w:rPr>
                <w:rFonts w:ascii="Arial" w:hAnsi="Arial"/>
                <w:sz w:val="20"/>
              </w:rPr>
              <w:t>4°</w:t>
            </w:r>
          </w:p>
        </w:tc>
        <w:tc>
          <w:tcPr>
            <w:tcW w:w="4394" w:type="dxa"/>
            <w:vMerge w:val="restart"/>
            <w:tcBorders>
              <w:bottom w:val="nil"/>
            </w:tcBorders>
          </w:tcPr>
          <w:p w:rsidR="0063192D" w:rsidRPr="00F76635" w:rsidRDefault="0063192D" w:rsidP="00786D69">
            <w:pPr>
              <w:pStyle w:val="CBFLetterBody"/>
              <w:tabs>
                <w:tab w:val="left" w:leader="dot" w:pos="9356"/>
              </w:tabs>
              <w:spacing w:before="20" w:after="20"/>
              <w:rPr>
                <w:rFonts w:ascii="Arial" w:hAnsi="Arial" w:cs="Arial"/>
                <w:sz w:val="20"/>
              </w:rPr>
            </w:pPr>
            <w:r>
              <w:rPr>
                <w:rFonts w:ascii="Arial" w:hAnsi="Arial"/>
                <w:sz w:val="20"/>
              </w:rPr>
              <w:t xml:space="preserve">Ten belope van het aantal </w:t>
            </w:r>
            <w:proofErr w:type="gramStart"/>
            <w:r>
              <w:rPr>
                <w:rFonts w:ascii="Arial" w:hAnsi="Arial"/>
                <w:sz w:val="20"/>
              </w:rPr>
              <w:t>effecten die</w:t>
            </w:r>
            <w:proofErr w:type="gramEnd"/>
            <w:r>
              <w:rPr>
                <w:rFonts w:ascii="Arial" w:hAnsi="Arial"/>
                <w:sz w:val="20"/>
              </w:rPr>
              <w:t xml:space="preserve"> hiermee kunnen worden verworven: de </w:t>
            </w:r>
            <w:r>
              <w:rPr>
                <w:rFonts w:ascii="Arial" w:hAnsi="Arial"/>
                <w:sz w:val="20"/>
                <w:u w:val="single"/>
              </w:rPr>
              <w:t>onvoorwaardelijke</w:t>
            </w:r>
            <w:r>
              <w:rPr>
                <w:rFonts w:ascii="Arial" w:hAnsi="Arial"/>
                <w:sz w:val="20"/>
              </w:rPr>
              <w:t xml:space="preserve"> rechten en verbintenissen tot verwerving van </w:t>
            </w:r>
            <w:r>
              <w:rPr>
                <w:rFonts w:ascii="Arial" w:hAnsi="Arial"/>
                <w:sz w:val="20"/>
                <w:u w:val="single"/>
              </w:rPr>
              <w:t>uitgegeven kapitaalvertegenwoordigende effecten</w:t>
            </w:r>
            <w:r>
              <w:rPr>
                <w:rFonts w:ascii="Arial" w:hAnsi="Arial"/>
                <w:sz w:val="20"/>
              </w:rPr>
              <w:t xml:space="preserve"> waaraan al dan niet stemrechten zijn verbonden: </w:t>
            </w:r>
          </w:p>
        </w:tc>
        <w:tc>
          <w:tcPr>
            <w:tcW w:w="1451" w:type="dxa"/>
            <w:vMerge w:val="restart"/>
            <w:shd w:val="pct50" w:color="auto" w:fill="auto"/>
          </w:tcPr>
          <w:p w:rsidR="0063192D" w:rsidRPr="00F76635" w:rsidRDefault="0063192D" w:rsidP="00786D69">
            <w:pPr>
              <w:pStyle w:val="CBFLetterBody"/>
              <w:tabs>
                <w:tab w:val="left" w:leader="dot" w:pos="9356"/>
              </w:tabs>
              <w:spacing w:before="20" w:after="20"/>
              <w:rPr>
                <w:rFonts w:ascii="Arial" w:hAnsi="Arial" w:cs="Arial"/>
                <w:sz w:val="20"/>
              </w:rPr>
            </w:pPr>
          </w:p>
        </w:tc>
        <w:tc>
          <w:tcPr>
            <w:tcW w:w="1276" w:type="dxa"/>
            <w:vMerge w:val="restart"/>
            <w:tcBorders>
              <w:top w:val="single" w:sz="6" w:space="0" w:color="auto"/>
            </w:tcBorders>
            <w:shd w:val="pct50" w:color="auto" w:fill="auto"/>
          </w:tcPr>
          <w:p w:rsidR="0063192D" w:rsidRPr="00F76635" w:rsidRDefault="0063192D" w:rsidP="00786D69">
            <w:pPr>
              <w:pStyle w:val="CBFLetterBody"/>
              <w:tabs>
                <w:tab w:val="left" w:leader="dot" w:pos="9356"/>
              </w:tabs>
              <w:spacing w:before="20" w:after="20"/>
              <w:rPr>
                <w:rFonts w:ascii="Arial" w:hAnsi="Arial" w:cs="Arial"/>
                <w:sz w:val="20"/>
              </w:rPr>
            </w:pPr>
          </w:p>
        </w:tc>
        <w:tc>
          <w:tcPr>
            <w:tcW w:w="851" w:type="dxa"/>
            <w:tcBorders>
              <w:bottom w:val="nil"/>
            </w:tcBorders>
            <w:shd w:val="pct50" w:color="auto" w:fill="auto"/>
          </w:tcPr>
          <w:p w:rsidR="0063192D" w:rsidRPr="00F76635" w:rsidRDefault="0063192D" w:rsidP="00786D69">
            <w:pPr>
              <w:pStyle w:val="CBFLetterBody"/>
              <w:tabs>
                <w:tab w:val="left" w:leader="dot" w:pos="9356"/>
              </w:tabs>
              <w:spacing w:before="20" w:after="20"/>
              <w:rPr>
                <w:rFonts w:ascii="Arial" w:hAnsi="Arial" w:cs="Arial"/>
                <w:sz w:val="20"/>
              </w:rPr>
            </w:pPr>
          </w:p>
        </w:tc>
        <w:tc>
          <w:tcPr>
            <w:tcW w:w="1134" w:type="dxa"/>
            <w:tcBorders>
              <w:bottom w:val="nil"/>
            </w:tcBorders>
            <w:shd w:val="pct50" w:color="auto" w:fill="auto"/>
          </w:tcPr>
          <w:p w:rsidR="0063192D" w:rsidRPr="00F76635" w:rsidRDefault="0063192D" w:rsidP="00786D69">
            <w:pPr>
              <w:pStyle w:val="CBFLetterBody"/>
              <w:tabs>
                <w:tab w:val="left" w:leader="dot" w:pos="9356"/>
              </w:tabs>
              <w:spacing w:before="20" w:after="20"/>
              <w:rPr>
                <w:rFonts w:ascii="Arial" w:hAnsi="Arial" w:cs="Arial"/>
                <w:sz w:val="20"/>
              </w:rPr>
            </w:pPr>
          </w:p>
        </w:tc>
      </w:tr>
      <w:tr w:rsidR="0063192D" w:rsidRPr="00F76635" w:rsidTr="00130E5D">
        <w:tc>
          <w:tcPr>
            <w:tcW w:w="392" w:type="dxa"/>
            <w:tcBorders>
              <w:top w:val="nil"/>
              <w:bottom w:val="nil"/>
            </w:tcBorders>
          </w:tcPr>
          <w:p w:rsidR="0063192D" w:rsidRPr="00F76635" w:rsidRDefault="0063192D" w:rsidP="00786D69">
            <w:pPr>
              <w:pStyle w:val="CBFLetterBody"/>
              <w:tabs>
                <w:tab w:val="left" w:leader="dot" w:pos="9356"/>
              </w:tabs>
              <w:spacing w:before="20" w:after="20"/>
              <w:rPr>
                <w:rFonts w:ascii="Arial" w:hAnsi="Arial" w:cs="Arial"/>
                <w:sz w:val="20"/>
              </w:rPr>
            </w:pPr>
          </w:p>
        </w:tc>
        <w:tc>
          <w:tcPr>
            <w:tcW w:w="4394" w:type="dxa"/>
            <w:vMerge/>
            <w:tcBorders>
              <w:top w:val="nil"/>
              <w:bottom w:val="nil"/>
            </w:tcBorders>
          </w:tcPr>
          <w:p w:rsidR="0063192D" w:rsidRPr="00F76635" w:rsidRDefault="0063192D" w:rsidP="00786D69">
            <w:pPr>
              <w:pStyle w:val="CBFLetterBody"/>
              <w:numPr>
                <w:ilvl w:val="0"/>
                <w:numId w:val="3"/>
              </w:numPr>
              <w:tabs>
                <w:tab w:val="left" w:leader="dot" w:pos="9356"/>
              </w:tabs>
              <w:spacing w:before="20" w:after="20"/>
              <w:ind w:left="284" w:hanging="284"/>
              <w:rPr>
                <w:rFonts w:ascii="Arial" w:hAnsi="Arial" w:cs="Arial"/>
                <w:sz w:val="20"/>
              </w:rPr>
            </w:pPr>
          </w:p>
        </w:tc>
        <w:tc>
          <w:tcPr>
            <w:tcW w:w="1451" w:type="dxa"/>
            <w:vMerge/>
            <w:shd w:val="pct50" w:color="auto" w:fill="auto"/>
          </w:tcPr>
          <w:p w:rsidR="0063192D" w:rsidRPr="00F76635" w:rsidRDefault="0063192D" w:rsidP="00786D69">
            <w:pPr>
              <w:pStyle w:val="CBFLetterBody"/>
              <w:tabs>
                <w:tab w:val="left" w:leader="dot" w:pos="9356"/>
              </w:tabs>
              <w:spacing w:before="20" w:after="20"/>
              <w:rPr>
                <w:rFonts w:ascii="Arial" w:hAnsi="Arial" w:cs="Arial"/>
                <w:b/>
                <w:sz w:val="20"/>
              </w:rPr>
            </w:pPr>
          </w:p>
        </w:tc>
        <w:tc>
          <w:tcPr>
            <w:tcW w:w="1276" w:type="dxa"/>
            <w:vMerge/>
            <w:tcBorders>
              <w:bottom w:val="single" w:sz="6" w:space="0" w:color="auto"/>
            </w:tcBorders>
            <w:shd w:val="pct50" w:color="auto" w:fill="auto"/>
          </w:tcPr>
          <w:p w:rsidR="0063192D" w:rsidRPr="00F76635" w:rsidRDefault="0063192D" w:rsidP="00786D69">
            <w:pPr>
              <w:pStyle w:val="CBFLetterBody"/>
              <w:tabs>
                <w:tab w:val="left" w:leader="dot" w:pos="9356"/>
              </w:tabs>
              <w:spacing w:before="20" w:after="20"/>
              <w:rPr>
                <w:rFonts w:ascii="Arial" w:hAnsi="Arial" w:cs="Arial"/>
                <w:sz w:val="20"/>
              </w:rPr>
            </w:pPr>
          </w:p>
        </w:tc>
        <w:tc>
          <w:tcPr>
            <w:tcW w:w="851" w:type="dxa"/>
            <w:tcBorders>
              <w:top w:val="nil"/>
              <w:bottom w:val="single" w:sz="6" w:space="0" w:color="auto"/>
            </w:tcBorders>
            <w:shd w:val="pct50" w:color="auto" w:fill="auto"/>
          </w:tcPr>
          <w:p w:rsidR="0063192D" w:rsidRPr="00F76635" w:rsidRDefault="0063192D" w:rsidP="00786D69">
            <w:pPr>
              <w:pStyle w:val="CBFLetterBody"/>
              <w:tabs>
                <w:tab w:val="left" w:leader="dot" w:pos="9356"/>
              </w:tabs>
              <w:spacing w:before="20" w:after="20"/>
              <w:rPr>
                <w:rFonts w:ascii="Arial" w:hAnsi="Arial" w:cs="Arial"/>
                <w:sz w:val="20"/>
              </w:rPr>
            </w:pPr>
          </w:p>
        </w:tc>
        <w:tc>
          <w:tcPr>
            <w:tcW w:w="1134" w:type="dxa"/>
            <w:tcBorders>
              <w:top w:val="nil"/>
              <w:bottom w:val="single" w:sz="6" w:space="0" w:color="auto"/>
            </w:tcBorders>
            <w:shd w:val="pct50" w:color="auto" w:fill="auto"/>
          </w:tcPr>
          <w:p w:rsidR="0063192D" w:rsidRPr="00F76635" w:rsidRDefault="0063192D" w:rsidP="00786D69">
            <w:pPr>
              <w:pStyle w:val="CBFLetterBody"/>
              <w:tabs>
                <w:tab w:val="left" w:leader="dot" w:pos="9356"/>
              </w:tabs>
              <w:spacing w:before="20" w:after="20"/>
              <w:rPr>
                <w:rFonts w:ascii="Arial" w:hAnsi="Arial" w:cs="Arial"/>
                <w:sz w:val="20"/>
              </w:rPr>
            </w:pPr>
          </w:p>
        </w:tc>
      </w:tr>
      <w:tr w:rsidR="0063192D" w:rsidRPr="00F76635" w:rsidTr="00130E5D">
        <w:tc>
          <w:tcPr>
            <w:tcW w:w="392" w:type="dxa"/>
            <w:tcBorders>
              <w:top w:val="nil"/>
              <w:bottom w:val="nil"/>
            </w:tcBorders>
          </w:tcPr>
          <w:p w:rsidR="0063192D" w:rsidRPr="00F76635" w:rsidRDefault="0063192D" w:rsidP="00786D69">
            <w:pPr>
              <w:pStyle w:val="CBFLetterBody"/>
              <w:tabs>
                <w:tab w:val="left" w:leader="dot" w:pos="9356"/>
              </w:tabs>
              <w:spacing w:before="0" w:after="20"/>
              <w:rPr>
                <w:rFonts w:ascii="Arial" w:hAnsi="Arial" w:cs="Arial"/>
                <w:sz w:val="20"/>
              </w:rPr>
            </w:pPr>
          </w:p>
        </w:tc>
        <w:tc>
          <w:tcPr>
            <w:tcW w:w="4394" w:type="dxa"/>
            <w:tcBorders>
              <w:top w:val="nil"/>
              <w:bottom w:val="nil"/>
            </w:tcBorders>
          </w:tcPr>
          <w:p w:rsidR="0063192D" w:rsidRPr="00F76635" w:rsidRDefault="0063192D" w:rsidP="00786D69">
            <w:pPr>
              <w:pStyle w:val="CBFLetterBody"/>
              <w:numPr>
                <w:ilvl w:val="0"/>
                <w:numId w:val="3"/>
              </w:numPr>
              <w:tabs>
                <w:tab w:val="left" w:leader="dot" w:pos="9356"/>
              </w:tabs>
              <w:spacing w:before="0" w:after="20"/>
              <w:ind w:left="284" w:hanging="284"/>
              <w:rPr>
                <w:rFonts w:ascii="Arial" w:hAnsi="Arial" w:cs="Arial"/>
                <w:sz w:val="20"/>
              </w:rPr>
            </w:pPr>
            <w:r>
              <w:rPr>
                <w:rFonts w:ascii="Arial" w:hAnsi="Arial"/>
                <w:sz w:val="20"/>
              </w:rPr>
              <w:t xml:space="preserve">opties </w:t>
            </w:r>
          </w:p>
        </w:tc>
        <w:tc>
          <w:tcPr>
            <w:tcW w:w="1451" w:type="dxa"/>
            <w:tcBorders>
              <w:top w:val="single" w:sz="6" w:space="0" w:color="auto"/>
            </w:tcBorders>
            <w:shd w:val="pct50"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c>
          <w:tcPr>
            <w:tcW w:w="1276" w:type="dxa"/>
            <w:tcBorders>
              <w:top w:val="single" w:sz="6" w:space="0" w:color="auto"/>
            </w:tcBorders>
            <w:shd w:val="clear"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c>
          <w:tcPr>
            <w:tcW w:w="1134" w:type="dxa"/>
            <w:tcBorders>
              <w:top w:val="single" w:sz="6" w:space="0" w:color="auto"/>
            </w:tcBorders>
            <w:shd w:val="clear"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r>
      <w:tr w:rsidR="0063192D" w:rsidRPr="00F76635" w:rsidTr="00130E5D">
        <w:tc>
          <w:tcPr>
            <w:tcW w:w="392" w:type="dxa"/>
            <w:tcBorders>
              <w:top w:val="nil"/>
              <w:bottom w:val="nil"/>
            </w:tcBorders>
          </w:tcPr>
          <w:p w:rsidR="0063192D" w:rsidRPr="00F76635" w:rsidRDefault="0063192D" w:rsidP="00786D69">
            <w:pPr>
              <w:pStyle w:val="CBFLetterBody"/>
              <w:tabs>
                <w:tab w:val="left" w:leader="dot" w:pos="9356"/>
              </w:tabs>
              <w:spacing w:before="0" w:after="20"/>
              <w:rPr>
                <w:rFonts w:ascii="Arial" w:hAnsi="Arial" w:cs="Arial"/>
                <w:sz w:val="20"/>
              </w:rPr>
            </w:pPr>
          </w:p>
        </w:tc>
        <w:tc>
          <w:tcPr>
            <w:tcW w:w="4394" w:type="dxa"/>
            <w:tcBorders>
              <w:top w:val="nil"/>
              <w:bottom w:val="nil"/>
            </w:tcBorders>
          </w:tcPr>
          <w:p w:rsidR="0063192D" w:rsidRPr="00F76635" w:rsidRDefault="0063192D" w:rsidP="00786D69">
            <w:pPr>
              <w:pStyle w:val="CBFLetterBody"/>
              <w:numPr>
                <w:ilvl w:val="0"/>
                <w:numId w:val="3"/>
              </w:numPr>
              <w:tabs>
                <w:tab w:val="left" w:leader="dot" w:pos="9356"/>
              </w:tabs>
              <w:spacing w:before="0" w:after="20"/>
              <w:ind w:left="284" w:hanging="284"/>
              <w:rPr>
                <w:rFonts w:ascii="Arial" w:hAnsi="Arial" w:cs="Arial"/>
                <w:sz w:val="20"/>
              </w:rPr>
            </w:pPr>
            <w:r>
              <w:rPr>
                <w:rFonts w:ascii="Arial" w:hAnsi="Arial"/>
                <w:sz w:val="20"/>
              </w:rPr>
              <w:t>verbintenissen op grond van een overeenkomst</w:t>
            </w:r>
          </w:p>
        </w:tc>
        <w:tc>
          <w:tcPr>
            <w:tcW w:w="1451" w:type="dxa"/>
            <w:tcBorders>
              <w:top w:val="single" w:sz="6" w:space="0" w:color="auto"/>
            </w:tcBorders>
            <w:shd w:val="pct50"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c>
          <w:tcPr>
            <w:tcW w:w="1276" w:type="dxa"/>
            <w:tcBorders>
              <w:top w:val="single" w:sz="6" w:space="0" w:color="auto"/>
            </w:tcBorders>
            <w:shd w:val="clear"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c>
          <w:tcPr>
            <w:tcW w:w="1134" w:type="dxa"/>
            <w:tcBorders>
              <w:top w:val="single" w:sz="6" w:space="0" w:color="auto"/>
            </w:tcBorders>
            <w:shd w:val="clear"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r>
      <w:tr w:rsidR="0063192D" w:rsidRPr="00F76635" w:rsidTr="00130E5D">
        <w:tc>
          <w:tcPr>
            <w:tcW w:w="392" w:type="dxa"/>
            <w:tcBorders>
              <w:top w:val="nil"/>
              <w:bottom w:val="single" w:sz="12" w:space="0" w:color="auto"/>
            </w:tcBorders>
          </w:tcPr>
          <w:p w:rsidR="0063192D" w:rsidRPr="00F76635" w:rsidRDefault="0063192D" w:rsidP="00786D69">
            <w:pPr>
              <w:pStyle w:val="CBFLetterBody"/>
              <w:tabs>
                <w:tab w:val="left" w:leader="dot" w:pos="9356"/>
              </w:tabs>
              <w:spacing w:before="0" w:after="20"/>
              <w:rPr>
                <w:rFonts w:ascii="Arial" w:hAnsi="Arial" w:cs="Arial"/>
                <w:sz w:val="20"/>
              </w:rPr>
            </w:pPr>
          </w:p>
        </w:tc>
        <w:tc>
          <w:tcPr>
            <w:tcW w:w="4394" w:type="dxa"/>
            <w:tcBorders>
              <w:top w:val="nil"/>
              <w:bottom w:val="single" w:sz="12" w:space="0" w:color="auto"/>
            </w:tcBorders>
          </w:tcPr>
          <w:p w:rsidR="0063192D" w:rsidRPr="00F76635" w:rsidRDefault="0063192D" w:rsidP="00786D69">
            <w:pPr>
              <w:pStyle w:val="CBFLetterBody"/>
              <w:numPr>
                <w:ilvl w:val="0"/>
                <w:numId w:val="3"/>
              </w:numPr>
              <w:tabs>
                <w:tab w:val="left" w:leader="dot" w:pos="9356"/>
              </w:tabs>
              <w:spacing w:before="0" w:after="20"/>
              <w:ind w:left="284" w:hanging="284"/>
              <w:rPr>
                <w:rFonts w:ascii="Arial" w:hAnsi="Arial" w:cs="Arial"/>
                <w:sz w:val="20"/>
              </w:rPr>
            </w:pPr>
            <w:r>
              <w:rPr>
                <w:rFonts w:ascii="Arial" w:hAnsi="Arial"/>
                <w:sz w:val="20"/>
              </w:rPr>
              <w:t>overige (in voorkomend geval nader te specificeren)</w:t>
            </w:r>
          </w:p>
        </w:tc>
        <w:tc>
          <w:tcPr>
            <w:tcW w:w="1451" w:type="dxa"/>
            <w:tcBorders>
              <w:top w:val="single" w:sz="6" w:space="0" w:color="auto"/>
              <w:bottom w:val="single" w:sz="12" w:space="0" w:color="auto"/>
            </w:tcBorders>
            <w:shd w:val="pct50"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c>
          <w:tcPr>
            <w:tcW w:w="1276" w:type="dxa"/>
            <w:tcBorders>
              <w:top w:val="single" w:sz="6" w:space="0" w:color="auto"/>
              <w:bottom w:val="single" w:sz="12" w:space="0" w:color="auto"/>
            </w:tcBorders>
            <w:shd w:val="clear"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c>
          <w:tcPr>
            <w:tcW w:w="851" w:type="dxa"/>
            <w:tcBorders>
              <w:top w:val="single" w:sz="6" w:space="0" w:color="auto"/>
              <w:bottom w:val="single" w:sz="12" w:space="0" w:color="auto"/>
            </w:tcBorders>
            <w:shd w:val="pct50"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c>
          <w:tcPr>
            <w:tcW w:w="1134" w:type="dxa"/>
            <w:tcBorders>
              <w:top w:val="single" w:sz="6" w:space="0" w:color="auto"/>
              <w:bottom w:val="single" w:sz="12" w:space="0" w:color="auto"/>
            </w:tcBorders>
            <w:shd w:val="clear"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r>
      <w:tr w:rsidR="0063192D" w:rsidRPr="00F76635" w:rsidTr="00130E5D">
        <w:tc>
          <w:tcPr>
            <w:tcW w:w="4786" w:type="dxa"/>
            <w:gridSpan w:val="2"/>
            <w:tcBorders>
              <w:top w:val="single" w:sz="12" w:space="0" w:color="auto"/>
              <w:left w:val="single" w:sz="12" w:space="0" w:color="auto"/>
              <w:bottom w:val="single" w:sz="12" w:space="0" w:color="auto"/>
            </w:tcBorders>
          </w:tcPr>
          <w:p w:rsidR="0063192D" w:rsidRPr="00F76635" w:rsidRDefault="0063192D" w:rsidP="00786D69">
            <w:pPr>
              <w:pStyle w:val="CBFLetterBody"/>
              <w:tabs>
                <w:tab w:val="left" w:leader="dot" w:pos="9356"/>
              </w:tabs>
              <w:spacing w:before="20" w:after="20"/>
              <w:rPr>
                <w:rFonts w:ascii="Arial" w:hAnsi="Arial" w:cs="Arial"/>
                <w:b/>
                <w:bCs/>
                <w:sz w:val="20"/>
              </w:rPr>
            </w:pPr>
            <w:r>
              <w:rPr>
                <w:rFonts w:ascii="Arial" w:hAnsi="Arial"/>
                <w:b/>
                <w:bCs/>
                <w:sz w:val="20"/>
              </w:rPr>
              <w:t xml:space="preserve">Totaal </w:t>
            </w:r>
          </w:p>
        </w:tc>
        <w:tc>
          <w:tcPr>
            <w:tcW w:w="1451" w:type="dxa"/>
            <w:tcBorders>
              <w:top w:val="single" w:sz="12" w:space="0" w:color="auto"/>
              <w:bottom w:val="single" w:sz="12" w:space="0" w:color="auto"/>
            </w:tcBorders>
            <w:shd w:val="clear" w:color="auto" w:fill="auto"/>
          </w:tcPr>
          <w:p w:rsidR="0063192D" w:rsidRPr="00F76635" w:rsidRDefault="0063192D" w:rsidP="00786D69">
            <w:pPr>
              <w:pStyle w:val="CBFLetterBody"/>
              <w:tabs>
                <w:tab w:val="left" w:leader="dot" w:pos="9356"/>
              </w:tabs>
              <w:spacing w:before="20" w:after="20"/>
              <w:rPr>
                <w:rFonts w:ascii="Arial" w:hAnsi="Arial" w:cs="Arial"/>
                <w:sz w:val="20"/>
              </w:rPr>
            </w:pPr>
          </w:p>
        </w:tc>
        <w:tc>
          <w:tcPr>
            <w:tcW w:w="1276" w:type="dxa"/>
            <w:tcBorders>
              <w:top w:val="single" w:sz="12" w:space="0" w:color="auto"/>
              <w:bottom w:val="single" w:sz="12" w:space="0" w:color="auto"/>
            </w:tcBorders>
            <w:shd w:val="clear" w:color="auto" w:fill="auto"/>
          </w:tcPr>
          <w:p w:rsidR="0063192D" w:rsidRPr="00F76635" w:rsidRDefault="0063192D" w:rsidP="00786D69">
            <w:pPr>
              <w:pStyle w:val="CBFLetterBody"/>
              <w:tabs>
                <w:tab w:val="left" w:leader="dot" w:pos="9356"/>
              </w:tabs>
              <w:spacing w:before="20" w:after="20"/>
              <w:rPr>
                <w:rFonts w:ascii="Arial" w:hAnsi="Arial" w:cs="Arial"/>
                <w:sz w:val="20"/>
              </w:rPr>
            </w:pPr>
          </w:p>
        </w:tc>
        <w:tc>
          <w:tcPr>
            <w:tcW w:w="851" w:type="dxa"/>
            <w:tcBorders>
              <w:top w:val="single" w:sz="12" w:space="0" w:color="auto"/>
              <w:bottom w:val="single" w:sz="12" w:space="0" w:color="auto"/>
            </w:tcBorders>
            <w:shd w:val="clear" w:color="auto" w:fill="auto"/>
          </w:tcPr>
          <w:p w:rsidR="0063192D" w:rsidRPr="00F76635" w:rsidRDefault="0063192D" w:rsidP="00786D69">
            <w:pPr>
              <w:pStyle w:val="CBFLetterBody"/>
              <w:tabs>
                <w:tab w:val="left" w:leader="dot" w:pos="9356"/>
              </w:tabs>
              <w:spacing w:before="20" w:after="20"/>
              <w:rPr>
                <w:rFonts w:ascii="Arial" w:hAnsi="Arial" w:cs="Arial"/>
                <w:sz w:val="20"/>
              </w:rPr>
            </w:pPr>
          </w:p>
        </w:tc>
        <w:tc>
          <w:tcPr>
            <w:tcW w:w="1134" w:type="dxa"/>
            <w:tcBorders>
              <w:top w:val="single" w:sz="12" w:space="0" w:color="auto"/>
              <w:bottom w:val="single" w:sz="12" w:space="0" w:color="auto"/>
              <w:right w:val="single" w:sz="12" w:space="0" w:color="auto"/>
            </w:tcBorders>
            <w:shd w:val="pct50" w:color="auto" w:fill="auto"/>
          </w:tcPr>
          <w:p w:rsidR="0063192D" w:rsidRPr="00F76635" w:rsidRDefault="0063192D" w:rsidP="00786D69">
            <w:pPr>
              <w:pStyle w:val="CBFLetterBody"/>
              <w:tabs>
                <w:tab w:val="left" w:leader="dot" w:pos="9356"/>
              </w:tabs>
              <w:spacing w:before="20" w:after="20"/>
              <w:rPr>
                <w:rFonts w:ascii="Arial" w:hAnsi="Arial" w:cs="Arial"/>
                <w:sz w:val="20"/>
              </w:rPr>
            </w:pPr>
          </w:p>
        </w:tc>
      </w:tr>
    </w:tbl>
    <w:p w:rsidR="0063192D" w:rsidRDefault="0063192D" w:rsidP="00786D69">
      <w:pPr>
        <w:tabs>
          <w:tab w:val="left" w:leader="dot" w:pos="9356"/>
        </w:tabs>
      </w:pP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6"/>
        <w:gridCol w:w="1451"/>
        <w:gridCol w:w="1276"/>
        <w:gridCol w:w="851"/>
        <w:gridCol w:w="1134"/>
      </w:tblGrid>
      <w:tr w:rsidR="0063192D" w:rsidRPr="00F76635" w:rsidTr="00130E5D">
        <w:tc>
          <w:tcPr>
            <w:tcW w:w="4786" w:type="dxa"/>
            <w:tcBorders>
              <w:top w:val="single" w:sz="12" w:space="0" w:color="auto"/>
              <w:bottom w:val="single" w:sz="6" w:space="0" w:color="auto"/>
            </w:tcBorders>
          </w:tcPr>
          <w:p w:rsidR="0063192D" w:rsidRPr="00F76635" w:rsidRDefault="0063192D" w:rsidP="00786D69">
            <w:pPr>
              <w:pStyle w:val="CBFLetterBody"/>
              <w:tabs>
                <w:tab w:val="left" w:leader="dot" w:pos="9356"/>
              </w:tabs>
              <w:spacing w:before="20" w:after="20"/>
              <w:rPr>
                <w:rFonts w:ascii="Arial" w:hAnsi="Arial" w:cs="Arial"/>
                <w:b/>
                <w:bCs/>
                <w:sz w:val="20"/>
                <w:u w:val="single"/>
              </w:rPr>
            </w:pPr>
            <w:r>
              <w:rPr>
                <w:rFonts w:ascii="Arial" w:hAnsi="Arial"/>
                <w:b/>
                <w:sz w:val="20"/>
                <w:u w:val="single"/>
              </w:rPr>
              <w:t>Pro memorie</w:t>
            </w:r>
            <w:r>
              <w:rPr>
                <w:rFonts w:ascii="Arial" w:hAnsi="Arial"/>
                <w:sz w:val="20"/>
              </w:rPr>
              <w:t>:</w:t>
            </w:r>
          </w:p>
        </w:tc>
        <w:tc>
          <w:tcPr>
            <w:tcW w:w="1451" w:type="dxa"/>
            <w:tcBorders>
              <w:top w:val="single" w:sz="12" w:space="0" w:color="auto"/>
              <w:bottom w:val="single" w:sz="6" w:space="0" w:color="auto"/>
            </w:tcBorders>
            <w:shd w:val="pct50" w:color="auto" w:fill="auto"/>
          </w:tcPr>
          <w:p w:rsidR="0063192D" w:rsidRPr="00F76635" w:rsidRDefault="0063192D" w:rsidP="00786D69">
            <w:pPr>
              <w:pStyle w:val="CBFLetterBody"/>
              <w:tabs>
                <w:tab w:val="left" w:leader="dot" w:pos="9356"/>
              </w:tabs>
              <w:spacing w:before="20" w:after="20"/>
              <w:rPr>
                <w:rFonts w:ascii="Arial" w:hAnsi="Arial" w:cs="Arial"/>
                <w:sz w:val="20"/>
              </w:rPr>
            </w:pPr>
          </w:p>
        </w:tc>
        <w:tc>
          <w:tcPr>
            <w:tcW w:w="1276" w:type="dxa"/>
            <w:tcBorders>
              <w:top w:val="single" w:sz="12" w:space="0" w:color="auto"/>
              <w:bottom w:val="single" w:sz="6" w:space="0" w:color="auto"/>
            </w:tcBorders>
            <w:shd w:val="pct50" w:color="auto" w:fill="auto"/>
          </w:tcPr>
          <w:p w:rsidR="0063192D" w:rsidRPr="00F76635" w:rsidRDefault="0063192D" w:rsidP="00786D69">
            <w:pPr>
              <w:pStyle w:val="CBFLetterBody"/>
              <w:tabs>
                <w:tab w:val="left" w:leader="dot" w:pos="9356"/>
              </w:tabs>
              <w:spacing w:before="20" w:after="20"/>
              <w:rPr>
                <w:rFonts w:ascii="Arial" w:hAnsi="Arial" w:cs="Arial"/>
                <w:sz w:val="20"/>
              </w:rPr>
            </w:pPr>
          </w:p>
        </w:tc>
        <w:tc>
          <w:tcPr>
            <w:tcW w:w="851" w:type="dxa"/>
            <w:tcBorders>
              <w:top w:val="single" w:sz="12" w:space="0" w:color="auto"/>
              <w:bottom w:val="single" w:sz="6" w:space="0" w:color="auto"/>
            </w:tcBorders>
            <w:shd w:val="pct50" w:color="auto" w:fill="auto"/>
          </w:tcPr>
          <w:p w:rsidR="0063192D" w:rsidRPr="00F76635" w:rsidRDefault="0063192D" w:rsidP="00786D69">
            <w:pPr>
              <w:pStyle w:val="CBFLetterBody"/>
              <w:tabs>
                <w:tab w:val="left" w:leader="dot" w:pos="9356"/>
              </w:tabs>
              <w:spacing w:before="20" w:after="20"/>
              <w:rPr>
                <w:rFonts w:ascii="Arial" w:hAnsi="Arial" w:cs="Arial"/>
                <w:sz w:val="20"/>
              </w:rPr>
            </w:pPr>
          </w:p>
        </w:tc>
        <w:tc>
          <w:tcPr>
            <w:tcW w:w="1134" w:type="dxa"/>
            <w:tcBorders>
              <w:top w:val="single" w:sz="12" w:space="0" w:color="auto"/>
              <w:bottom w:val="single" w:sz="6" w:space="0" w:color="auto"/>
            </w:tcBorders>
            <w:shd w:val="pct50" w:color="auto" w:fill="auto"/>
          </w:tcPr>
          <w:p w:rsidR="0063192D" w:rsidRPr="00F76635" w:rsidRDefault="0063192D" w:rsidP="00786D69">
            <w:pPr>
              <w:pStyle w:val="CBFLetterBody"/>
              <w:tabs>
                <w:tab w:val="left" w:leader="dot" w:pos="9356"/>
              </w:tabs>
              <w:spacing w:before="20" w:after="20"/>
              <w:rPr>
                <w:rFonts w:ascii="Arial" w:hAnsi="Arial" w:cs="Arial"/>
                <w:sz w:val="20"/>
              </w:rPr>
            </w:pPr>
          </w:p>
        </w:tc>
      </w:tr>
      <w:tr w:rsidR="0063192D" w:rsidRPr="00F76635" w:rsidTr="00130E5D">
        <w:tc>
          <w:tcPr>
            <w:tcW w:w="4786" w:type="dxa"/>
            <w:tcBorders>
              <w:top w:val="single" w:sz="6" w:space="0" w:color="auto"/>
              <w:bottom w:val="nil"/>
            </w:tcBorders>
          </w:tcPr>
          <w:p w:rsidR="0063192D" w:rsidRPr="00F76635" w:rsidRDefault="0063192D" w:rsidP="00786D69">
            <w:pPr>
              <w:pStyle w:val="CBFLetterBody"/>
              <w:numPr>
                <w:ilvl w:val="0"/>
                <w:numId w:val="12"/>
              </w:numPr>
              <w:tabs>
                <w:tab w:val="left" w:leader="dot" w:pos="9356"/>
              </w:tabs>
              <w:spacing w:before="20" w:after="20"/>
              <w:ind w:left="143" w:hanging="143"/>
              <w:rPr>
                <w:rFonts w:ascii="Arial" w:hAnsi="Arial" w:cs="Arial"/>
                <w:sz w:val="20"/>
              </w:rPr>
            </w:pPr>
            <w:r>
              <w:rPr>
                <w:rFonts w:ascii="Arial" w:hAnsi="Arial"/>
                <w:sz w:val="20"/>
                <w:u w:val="single"/>
              </w:rPr>
              <w:t>voorwaardelijke</w:t>
            </w:r>
            <w:r>
              <w:rPr>
                <w:rFonts w:ascii="Arial" w:hAnsi="Arial"/>
                <w:sz w:val="20"/>
              </w:rPr>
              <w:t xml:space="preserve"> rechten en verbintenissen tot verwerving van </w:t>
            </w:r>
            <w:r>
              <w:rPr>
                <w:rFonts w:ascii="Arial" w:hAnsi="Arial"/>
                <w:sz w:val="20"/>
                <w:u w:val="single"/>
              </w:rPr>
              <w:t>uitgegeven kapitaalvertegenwoordigende effecten</w:t>
            </w:r>
            <w:r>
              <w:rPr>
                <w:rFonts w:ascii="Arial" w:hAnsi="Arial"/>
                <w:sz w:val="20"/>
              </w:rPr>
              <w:t xml:space="preserve"> waaraan al dan niet stemrechten zijn verbonden, die voortvloeien uit:</w:t>
            </w:r>
          </w:p>
        </w:tc>
        <w:tc>
          <w:tcPr>
            <w:tcW w:w="1451" w:type="dxa"/>
            <w:tcBorders>
              <w:top w:val="single" w:sz="6" w:space="0" w:color="auto"/>
              <w:bottom w:val="single" w:sz="6" w:space="0" w:color="auto"/>
            </w:tcBorders>
            <w:shd w:val="pct50" w:color="auto" w:fill="auto"/>
          </w:tcPr>
          <w:p w:rsidR="0063192D" w:rsidRPr="00F76635" w:rsidRDefault="0063192D" w:rsidP="00786D69">
            <w:pPr>
              <w:pStyle w:val="CBFLetterBody"/>
              <w:tabs>
                <w:tab w:val="left" w:leader="dot" w:pos="9356"/>
              </w:tabs>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rsidR="0063192D" w:rsidRPr="00F76635" w:rsidRDefault="0063192D" w:rsidP="00786D69">
            <w:pPr>
              <w:pStyle w:val="CBFLetterBody"/>
              <w:tabs>
                <w:tab w:val="left" w:leader="dot" w:pos="9356"/>
              </w:tabs>
              <w:spacing w:before="20" w:after="20"/>
              <w:rPr>
                <w:rFonts w:ascii="Arial" w:hAnsi="Arial" w:cs="Arial"/>
                <w:sz w:val="20"/>
              </w:rPr>
            </w:pPr>
          </w:p>
        </w:tc>
        <w:tc>
          <w:tcPr>
            <w:tcW w:w="851" w:type="dxa"/>
            <w:tcBorders>
              <w:top w:val="single" w:sz="6" w:space="0" w:color="auto"/>
              <w:bottom w:val="single" w:sz="6" w:space="0" w:color="auto"/>
            </w:tcBorders>
            <w:shd w:val="pct50" w:color="auto" w:fill="auto"/>
          </w:tcPr>
          <w:p w:rsidR="0063192D" w:rsidRPr="00F76635" w:rsidRDefault="0063192D" w:rsidP="00786D69">
            <w:pPr>
              <w:pStyle w:val="CBFLetterBody"/>
              <w:tabs>
                <w:tab w:val="left" w:leader="dot" w:pos="9356"/>
              </w:tabs>
              <w:spacing w:before="20" w:after="20"/>
              <w:rPr>
                <w:rFonts w:ascii="Arial" w:hAnsi="Arial" w:cs="Arial"/>
                <w:sz w:val="20"/>
              </w:rPr>
            </w:pPr>
          </w:p>
        </w:tc>
        <w:tc>
          <w:tcPr>
            <w:tcW w:w="1134" w:type="dxa"/>
            <w:tcBorders>
              <w:top w:val="single" w:sz="6" w:space="0" w:color="auto"/>
              <w:bottom w:val="single" w:sz="6" w:space="0" w:color="auto"/>
            </w:tcBorders>
            <w:shd w:val="pct50" w:color="auto" w:fill="auto"/>
          </w:tcPr>
          <w:p w:rsidR="0063192D" w:rsidRPr="00F76635" w:rsidRDefault="0063192D" w:rsidP="00786D69">
            <w:pPr>
              <w:pStyle w:val="CBFLetterBody"/>
              <w:tabs>
                <w:tab w:val="left" w:leader="dot" w:pos="9356"/>
              </w:tabs>
              <w:spacing w:before="20" w:after="20"/>
              <w:rPr>
                <w:rFonts w:ascii="Arial" w:hAnsi="Arial" w:cs="Arial"/>
                <w:sz w:val="20"/>
              </w:rPr>
            </w:pPr>
          </w:p>
        </w:tc>
      </w:tr>
      <w:tr w:rsidR="0063192D" w:rsidRPr="00F76635" w:rsidTr="00130E5D">
        <w:tc>
          <w:tcPr>
            <w:tcW w:w="4786" w:type="dxa"/>
            <w:tcBorders>
              <w:top w:val="nil"/>
              <w:bottom w:val="nil"/>
            </w:tcBorders>
          </w:tcPr>
          <w:p w:rsidR="0063192D" w:rsidRPr="00F76635" w:rsidRDefault="0063192D" w:rsidP="00786D69">
            <w:pPr>
              <w:pStyle w:val="CBFLetterBody"/>
              <w:numPr>
                <w:ilvl w:val="0"/>
                <w:numId w:val="3"/>
              </w:numPr>
              <w:tabs>
                <w:tab w:val="left" w:leader="dot" w:pos="9356"/>
              </w:tabs>
              <w:spacing w:before="0" w:after="20"/>
              <w:ind w:left="426"/>
              <w:rPr>
                <w:rFonts w:ascii="Arial" w:hAnsi="Arial" w:cs="Arial"/>
                <w:sz w:val="20"/>
              </w:rPr>
            </w:pPr>
            <w:r>
              <w:rPr>
                <w:rFonts w:ascii="Arial" w:hAnsi="Arial"/>
                <w:sz w:val="20"/>
              </w:rPr>
              <w:t>de omzetting van obligaties</w:t>
            </w:r>
          </w:p>
        </w:tc>
        <w:tc>
          <w:tcPr>
            <w:tcW w:w="1451" w:type="dxa"/>
            <w:tcBorders>
              <w:top w:val="single" w:sz="6" w:space="0" w:color="auto"/>
              <w:bottom w:val="single" w:sz="6" w:space="0" w:color="auto"/>
            </w:tcBorders>
            <w:shd w:val="pct50"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r>
      <w:tr w:rsidR="0063192D" w:rsidRPr="00F76635" w:rsidTr="00130E5D">
        <w:tc>
          <w:tcPr>
            <w:tcW w:w="4786" w:type="dxa"/>
            <w:tcBorders>
              <w:top w:val="nil"/>
              <w:bottom w:val="nil"/>
            </w:tcBorders>
          </w:tcPr>
          <w:p w:rsidR="0063192D" w:rsidRPr="00F76635" w:rsidRDefault="0063192D" w:rsidP="00786D69">
            <w:pPr>
              <w:pStyle w:val="CBFLetterBody"/>
              <w:numPr>
                <w:ilvl w:val="0"/>
                <w:numId w:val="3"/>
              </w:numPr>
              <w:tabs>
                <w:tab w:val="left" w:leader="dot" w:pos="9356"/>
              </w:tabs>
              <w:spacing w:before="0" w:after="20"/>
              <w:ind w:left="426"/>
              <w:rPr>
                <w:rFonts w:ascii="Arial" w:hAnsi="Arial" w:cs="Arial"/>
                <w:sz w:val="20"/>
              </w:rPr>
            </w:pPr>
            <w:r>
              <w:rPr>
                <w:rFonts w:ascii="Arial" w:hAnsi="Arial"/>
                <w:sz w:val="20"/>
              </w:rPr>
              <w:t>de omzetting van leningen</w:t>
            </w:r>
          </w:p>
        </w:tc>
        <w:tc>
          <w:tcPr>
            <w:tcW w:w="1451" w:type="dxa"/>
            <w:tcBorders>
              <w:top w:val="single" w:sz="6" w:space="0" w:color="auto"/>
              <w:bottom w:val="single" w:sz="6" w:space="0" w:color="auto"/>
            </w:tcBorders>
            <w:shd w:val="pct50"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r>
      <w:tr w:rsidR="0063192D" w:rsidRPr="00F76635" w:rsidTr="00130E5D">
        <w:tc>
          <w:tcPr>
            <w:tcW w:w="4786" w:type="dxa"/>
            <w:tcBorders>
              <w:top w:val="nil"/>
              <w:bottom w:val="single" w:sz="6" w:space="0" w:color="auto"/>
            </w:tcBorders>
          </w:tcPr>
          <w:p w:rsidR="0063192D" w:rsidRPr="00F76635" w:rsidRDefault="0063192D" w:rsidP="00786D69">
            <w:pPr>
              <w:pStyle w:val="CBFLetterBody"/>
              <w:numPr>
                <w:ilvl w:val="0"/>
                <w:numId w:val="3"/>
              </w:numPr>
              <w:tabs>
                <w:tab w:val="left" w:leader="dot" w:pos="9356"/>
              </w:tabs>
              <w:spacing w:before="0" w:after="20"/>
              <w:ind w:left="426"/>
              <w:rPr>
                <w:rFonts w:ascii="Arial" w:hAnsi="Arial" w:cs="Arial"/>
                <w:sz w:val="20"/>
              </w:rPr>
            </w:pPr>
            <w:r>
              <w:rPr>
                <w:rFonts w:ascii="Arial" w:hAnsi="Arial"/>
                <w:sz w:val="20"/>
              </w:rPr>
              <w:t>overige (in voorkomend geval nader te specificeren)</w:t>
            </w:r>
          </w:p>
        </w:tc>
        <w:tc>
          <w:tcPr>
            <w:tcW w:w="1451" w:type="dxa"/>
            <w:tcBorders>
              <w:top w:val="single" w:sz="6" w:space="0" w:color="auto"/>
              <w:bottom w:val="single" w:sz="6" w:space="0" w:color="auto"/>
            </w:tcBorders>
            <w:shd w:val="pct50"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r>
      <w:tr w:rsidR="0063192D" w:rsidRPr="00F76635" w:rsidTr="00130E5D">
        <w:tc>
          <w:tcPr>
            <w:tcW w:w="4786" w:type="dxa"/>
            <w:tcBorders>
              <w:bottom w:val="nil"/>
            </w:tcBorders>
          </w:tcPr>
          <w:p w:rsidR="0063192D" w:rsidRPr="00F76635" w:rsidRDefault="0063192D" w:rsidP="00786D69">
            <w:pPr>
              <w:pStyle w:val="CBFLetterBody"/>
              <w:numPr>
                <w:ilvl w:val="0"/>
                <w:numId w:val="12"/>
              </w:numPr>
              <w:tabs>
                <w:tab w:val="left" w:leader="dot" w:pos="9356"/>
              </w:tabs>
              <w:spacing w:before="20" w:after="20"/>
              <w:ind w:left="143" w:hanging="143"/>
              <w:rPr>
                <w:rFonts w:ascii="Arial" w:hAnsi="Arial" w:cs="Arial"/>
                <w:sz w:val="20"/>
              </w:rPr>
            </w:pPr>
            <w:r>
              <w:rPr>
                <w:rFonts w:ascii="Arial" w:hAnsi="Arial"/>
                <w:sz w:val="20"/>
              </w:rPr>
              <w:t xml:space="preserve">rechten en verbintenissen tot inschrijving op </w:t>
            </w:r>
            <w:r>
              <w:rPr>
                <w:rFonts w:ascii="Arial" w:hAnsi="Arial"/>
                <w:sz w:val="20"/>
                <w:u w:val="single"/>
              </w:rPr>
              <w:t>uit te geven kapitaalvertegenwoordigende effecten</w:t>
            </w:r>
            <w:r>
              <w:rPr>
                <w:rFonts w:ascii="Arial" w:hAnsi="Arial"/>
                <w:sz w:val="20"/>
              </w:rPr>
              <w:t xml:space="preserve"> waaraan al dan niet stemrechten zijn verbonden, die voortvloeien uit:</w:t>
            </w:r>
          </w:p>
        </w:tc>
        <w:tc>
          <w:tcPr>
            <w:tcW w:w="1451" w:type="dxa"/>
            <w:tcBorders>
              <w:top w:val="single" w:sz="6" w:space="0" w:color="auto"/>
              <w:bottom w:val="single" w:sz="6" w:space="0" w:color="auto"/>
            </w:tcBorders>
            <w:shd w:val="pct50" w:color="auto" w:fill="auto"/>
          </w:tcPr>
          <w:p w:rsidR="0063192D" w:rsidRPr="00F76635" w:rsidRDefault="0063192D" w:rsidP="00786D69">
            <w:pPr>
              <w:pStyle w:val="CBFLetterBody"/>
              <w:tabs>
                <w:tab w:val="left" w:leader="dot" w:pos="9356"/>
              </w:tabs>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rsidR="0063192D" w:rsidRPr="00F76635" w:rsidRDefault="0063192D" w:rsidP="00786D69">
            <w:pPr>
              <w:pStyle w:val="CBFLetterBody"/>
              <w:tabs>
                <w:tab w:val="left" w:leader="dot" w:pos="9356"/>
              </w:tabs>
              <w:spacing w:before="20" w:after="20"/>
              <w:rPr>
                <w:rFonts w:ascii="Arial" w:hAnsi="Arial" w:cs="Arial"/>
                <w:sz w:val="20"/>
              </w:rPr>
            </w:pPr>
          </w:p>
        </w:tc>
        <w:tc>
          <w:tcPr>
            <w:tcW w:w="851" w:type="dxa"/>
            <w:tcBorders>
              <w:top w:val="single" w:sz="6" w:space="0" w:color="auto"/>
              <w:bottom w:val="single" w:sz="6" w:space="0" w:color="auto"/>
            </w:tcBorders>
            <w:shd w:val="pct50" w:color="auto" w:fill="auto"/>
          </w:tcPr>
          <w:p w:rsidR="0063192D" w:rsidRPr="00F76635" w:rsidRDefault="0063192D" w:rsidP="00786D69">
            <w:pPr>
              <w:pStyle w:val="CBFLetterBody"/>
              <w:tabs>
                <w:tab w:val="left" w:leader="dot" w:pos="9356"/>
              </w:tabs>
              <w:spacing w:before="20" w:after="20"/>
              <w:rPr>
                <w:rFonts w:ascii="Arial" w:hAnsi="Arial" w:cs="Arial"/>
                <w:sz w:val="20"/>
              </w:rPr>
            </w:pPr>
          </w:p>
        </w:tc>
        <w:tc>
          <w:tcPr>
            <w:tcW w:w="1134" w:type="dxa"/>
            <w:tcBorders>
              <w:top w:val="single" w:sz="6" w:space="0" w:color="auto"/>
              <w:bottom w:val="single" w:sz="6" w:space="0" w:color="auto"/>
            </w:tcBorders>
            <w:shd w:val="pct50" w:color="auto" w:fill="auto"/>
          </w:tcPr>
          <w:p w:rsidR="0063192D" w:rsidRPr="00F76635" w:rsidRDefault="0063192D" w:rsidP="00786D69">
            <w:pPr>
              <w:pStyle w:val="CBFLetterBody"/>
              <w:tabs>
                <w:tab w:val="left" w:leader="dot" w:pos="9356"/>
              </w:tabs>
              <w:spacing w:before="20" w:after="20"/>
              <w:rPr>
                <w:rFonts w:ascii="Arial" w:hAnsi="Arial" w:cs="Arial"/>
                <w:sz w:val="20"/>
              </w:rPr>
            </w:pPr>
          </w:p>
        </w:tc>
      </w:tr>
      <w:tr w:rsidR="0063192D" w:rsidRPr="00F76635" w:rsidTr="00130E5D">
        <w:tc>
          <w:tcPr>
            <w:tcW w:w="4786" w:type="dxa"/>
            <w:tcBorders>
              <w:top w:val="nil"/>
              <w:bottom w:val="nil"/>
            </w:tcBorders>
          </w:tcPr>
          <w:p w:rsidR="0063192D" w:rsidRPr="00F76635" w:rsidDel="003E2BFC" w:rsidRDefault="0063192D" w:rsidP="00786D69">
            <w:pPr>
              <w:pStyle w:val="CBFLetterBody"/>
              <w:numPr>
                <w:ilvl w:val="0"/>
                <w:numId w:val="3"/>
              </w:numPr>
              <w:tabs>
                <w:tab w:val="left" w:leader="dot" w:pos="9356"/>
              </w:tabs>
              <w:spacing w:before="0" w:after="20"/>
              <w:ind w:left="426" w:hanging="284"/>
              <w:rPr>
                <w:rFonts w:ascii="Arial" w:hAnsi="Arial" w:cs="Arial"/>
                <w:sz w:val="20"/>
              </w:rPr>
            </w:pPr>
            <w:r>
              <w:rPr>
                <w:rFonts w:ascii="Arial" w:hAnsi="Arial"/>
                <w:sz w:val="20"/>
              </w:rPr>
              <w:lastRenderedPageBreak/>
              <w:t>de omzetting van obligaties</w:t>
            </w:r>
          </w:p>
        </w:tc>
        <w:tc>
          <w:tcPr>
            <w:tcW w:w="1451" w:type="dxa"/>
            <w:tcBorders>
              <w:top w:val="single" w:sz="6" w:space="0" w:color="auto"/>
              <w:bottom w:val="single" w:sz="6" w:space="0" w:color="auto"/>
            </w:tcBorders>
            <w:shd w:val="clear" w:color="auto" w:fill="auto"/>
          </w:tcPr>
          <w:p w:rsidR="0063192D" w:rsidRPr="00F76635" w:rsidRDefault="0063192D" w:rsidP="00786D69">
            <w:pPr>
              <w:pStyle w:val="CBFLetterBody"/>
              <w:tabs>
                <w:tab w:val="left" w:leader="dot" w:pos="9356"/>
              </w:tabs>
              <w:spacing w:before="20" w:after="20"/>
              <w:rPr>
                <w:rFonts w:ascii="Arial" w:hAnsi="Arial" w:cs="Arial"/>
                <w:sz w:val="20"/>
              </w:rPr>
            </w:pPr>
          </w:p>
        </w:tc>
        <w:tc>
          <w:tcPr>
            <w:tcW w:w="1276" w:type="dxa"/>
            <w:tcBorders>
              <w:top w:val="single" w:sz="6" w:space="0" w:color="auto"/>
              <w:bottom w:val="single" w:sz="6" w:space="0" w:color="auto"/>
            </w:tcBorders>
            <w:shd w:val="clear" w:color="auto" w:fill="auto"/>
          </w:tcPr>
          <w:p w:rsidR="0063192D" w:rsidRPr="00F76635" w:rsidRDefault="0063192D" w:rsidP="00786D69">
            <w:pPr>
              <w:pStyle w:val="CBFLetterBody"/>
              <w:tabs>
                <w:tab w:val="left" w:leader="dot" w:pos="9356"/>
              </w:tabs>
              <w:spacing w:before="20" w:after="20"/>
              <w:rPr>
                <w:rFonts w:ascii="Arial" w:hAnsi="Arial" w:cs="Arial"/>
                <w:sz w:val="20"/>
              </w:rPr>
            </w:pPr>
          </w:p>
        </w:tc>
        <w:tc>
          <w:tcPr>
            <w:tcW w:w="851" w:type="dxa"/>
            <w:tcBorders>
              <w:top w:val="single" w:sz="6" w:space="0" w:color="auto"/>
              <w:bottom w:val="single" w:sz="6" w:space="0" w:color="auto"/>
            </w:tcBorders>
            <w:shd w:val="pct50" w:color="auto" w:fill="auto"/>
          </w:tcPr>
          <w:p w:rsidR="0063192D" w:rsidRPr="00F76635" w:rsidRDefault="0063192D" w:rsidP="00786D69">
            <w:pPr>
              <w:pStyle w:val="CBFLetterBody"/>
              <w:tabs>
                <w:tab w:val="left" w:leader="dot" w:pos="9356"/>
              </w:tabs>
              <w:spacing w:before="20" w:after="20"/>
              <w:rPr>
                <w:rFonts w:ascii="Arial" w:hAnsi="Arial" w:cs="Arial"/>
                <w:sz w:val="20"/>
              </w:rPr>
            </w:pPr>
          </w:p>
        </w:tc>
        <w:tc>
          <w:tcPr>
            <w:tcW w:w="1134" w:type="dxa"/>
            <w:tcBorders>
              <w:top w:val="single" w:sz="6" w:space="0" w:color="auto"/>
              <w:bottom w:val="single" w:sz="6" w:space="0" w:color="auto"/>
            </w:tcBorders>
            <w:shd w:val="clear" w:color="auto" w:fill="auto"/>
          </w:tcPr>
          <w:p w:rsidR="0063192D" w:rsidRPr="00F76635" w:rsidRDefault="0063192D" w:rsidP="00786D69">
            <w:pPr>
              <w:pStyle w:val="CBFLetterBody"/>
              <w:tabs>
                <w:tab w:val="left" w:leader="dot" w:pos="9356"/>
              </w:tabs>
              <w:spacing w:before="20" w:after="20"/>
              <w:rPr>
                <w:rFonts w:ascii="Arial" w:hAnsi="Arial" w:cs="Arial"/>
                <w:sz w:val="20"/>
              </w:rPr>
            </w:pPr>
          </w:p>
        </w:tc>
      </w:tr>
      <w:tr w:rsidR="0063192D" w:rsidRPr="00F76635" w:rsidTr="00130E5D">
        <w:tc>
          <w:tcPr>
            <w:tcW w:w="4786" w:type="dxa"/>
            <w:tcBorders>
              <w:top w:val="nil"/>
              <w:bottom w:val="nil"/>
            </w:tcBorders>
          </w:tcPr>
          <w:p w:rsidR="0063192D" w:rsidRPr="00F76635" w:rsidRDefault="0063192D" w:rsidP="00786D69">
            <w:pPr>
              <w:pStyle w:val="CBFLetterBody"/>
              <w:numPr>
                <w:ilvl w:val="0"/>
                <w:numId w:val="3"/>
              </w:numPr>
              <w:tabs>
                <w:tab w:val="left" w:leader="dot" w:pos="9356"/>
              </w:tabs>
              <w:spacing w:before="0" w:after="20"/>
              <w:ind w:left="426" w:hanging="284"/>
              <w:rPr>
                <w:rFonts w:ascii="Arial" w:hAnsi="Arial" w:cs="Arial"/>
                <w:sz w:val="20"/>
              </w:rPr>
            </w:pPr>
            <w:r>
              <w:rPr>
                <w:rFonts w:ascii="Arial" w:hAnsi="Arial"/>
                <w:sz w:val="20"/>
              </w:rPr>
              <w:t>de omzetting van leningen</w:t>
            </w:r>
          </w:p>
        </w:tc>
        <w:tc>
          <w:tcPr>
            <w:tcW w:w="1451" w:type="dxa"/>
            <w:tcBorders>
              <w:bottom w:val="single" w:sz="6" w:space="0" w:color="auto"/>
            </w:tcBorders>
            <w:shd w:val="clear" w:color="auto" w:fill="auto"/>
          </w:tcPr>
          <w:p w:rsidR="0063192D" w:rsidRPr="00F76635" w:rsidRDefault="0063192D" w:rsidP="00786D69">
            <w:pPr>
              <w:pStyle w:val="CBFLetterBody"/>
              <w:tabs>
                <w:tab w:val="left" w:leader="dot" w:pos="9356"/>
              </w:tabs>
              <w:spacing w:before="20" w:after="20"/>
              <w:rPr>
                <w:rFonts w:ascii="Arial" w:hAnsi="Arial" w:cs="Arial"/>
                <w:sz w:val="20"/>
              </w:rPr>
            </w:pPr>
          </w:p>
        </w:tc>
        <w:tc>
          <w:tcPr>
            <w:tcW w:w="1276" w:type="dxa"/>
            <w:tcBorders>
              <w:bottom w:val="single" w:sz="6" w:space="0" w:color="auto"/>
            </w:tcBorders>
            <w:shd w:val="clear" w:color="auto" w:fill="auto"/>
          </w:tcPr>
          <w:p w:rsidR="0063192D" w:rsidRPr="00F76635" w:rsidRDefault="0063192D" w:rsidP="00786D69">
            <w:pPr>
              <w:pStyle w:val="CBFLetterBody"/>
              <w:tabs>
                <w:tab w:val="left" w:leader="dot" w:pos="9356"/>
              </w:tabs>
              <w:spacing w:before="20" w:after="20"/>
              <w:rPr>
                <w:rFonts w:ascii="Arial" w:hAnsi="Arial" w:cs="Arial"/>
                <w:sz w:val="20"/>
              </w:rPr>
            </w:pPr>
          </w:p>
        </w:tc>
        <w:tc>
          <w:tcPr>
            <w:tcW w:w="851" w:type="dxa"/>
            <w:tcBorders>
              <w:bottom w:val="single" w:sz="6" w:space="0" w:color="auto"/>
            </w:tcBorders>
            <w:shd w:val="pct50" w:color="auto" w:fill="auto"/>
          </w:tcPr>
          <w:p w:rsidR="0063192D" w:rsidRPr="00F76635" w:rsidRDefault="0063192D" w:rsidP="00786D69">
            <w:pPr>
              <w:pStyle w:val="CBFLetterBody"/>
              <w:tabs>
                <w:tab w:val="left" w:leader="dot" w:pos="9356"/>
              </w:tabs>
              <w:spacing w:before="20" w:after="20"/>
              <w:rPr>
                <w:rFonts w:ascii="Arial" w:hAnsi="Arial" w:cs="Arial"/>
                <w:sz w:val="20"/>
              </w:rPr>
            </w:pPr>
          </w:p>
        </w:tc>
        <w:tc>
          <w:tcPr>
            <w:tcW w:w="1134" w:type="dxa"/>
            <w:tcBorders>
              <w:bottom w:val="single" w:sz="6" w:space="0" w:color="auto"/>
            </w:tcBorders>
            <w:shd w:val="clear" w:color="auto" w:fill="auto"/>
          </w:tcPr>
          <w:p w:rsidR="0063192D" w:rsidRPr="00F76635" w:rsidRDefault="0063192D" w:rsidP="00786D69">
            <w:pPr>
              <w:pStyle w:val="CBFLetterBody"/>
              <w:tabs>
                <w:tab w:val="left" w:leader="dot" w:pos="9356"/>
              </w:tabs>
              <w:spacing w:before="20" w:after="20"/>
              <w:rPr>
                <w:rFonts w:ascii="Arial" w:hAnsi="Arial" w:cs="Arial"/>
                <w:sz w:val="20"/>
              </w:rPr>
            </w:pPr>
          </w:p>
        </w:tc>
      </w:tr>
      <w:tr w:rsidR="0063192D" w:rsidRPr="00F76635" w:rsidTr="00130E5D">
        <w:tc>
          <w:tcPr>
            <w:tcW w:w="4786" w:type="dxa"/>
            <w:tcBorders>
              <w:top w:val="nil"/>
              <w:bottom w:val="nil"/>
            </w:tcBorders>
          </w:tcPr>
          <w:p w:rsidR="0063192D" w:rsidRPr="00F76635" w:rsidRDefault="0063192D" w:rsidP="00786D69">
            <w:pPr>
              <w:pStyle w:val="CBFLetterBody"/>
              <w:numPr>
                <w:ilvl w:val="0"/>
                <w:numId w:val="3"/>
              </w:numPr>
              <w:tabs>
                <w:tab w:val="left" w:leader="dot" w:pos="9356"/>
              </w:tabs>
              <w:spacing w:before="0" w:after="20"/>
              <w:ind w:left="426" w:hanging="284"/>
              <w:rPr>
                <w:rFonts w:ascii="Arial" w:hAnsi="Arial" w:cs="Arial"/>
                <w:sz w:val="20"/>
              </w:rPr>
            </w:pPr>
            <w:r>
              <w:rPr>
                <w:rFonts w:ascii="Arial" w:hAnsi="Arial"/>
                <w:sz w:val="20"/>
              </w:rPr>
              <w:t>de uitoefening van warrants</w:t>
            </w:r>
          </w:p>
        </w:tc>
        <w:tc>
          <w:tcPr>
            <w:tcW w:w="1451" w:type="dxa"/>
            <w:tcBorders>
              <w:top w:val="single" w:sz="6" w:space="0" w:color="auto"/>
              <w:bottom w:val="single" w:sz="6" w:space="0" w:color="auto"/>
            </w:tcBorders>
            <w:shd w:val="clear"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r>
      <w:tr w:rsidR="0063192D" w:rsidRPr="00F76635" w:rsidTr="00130E5D">
        <w:tc>
          <w:tcPr>
            <w:tcW w:w="4786" w:type="dxa"/>
            <w:tcBorders>
              <w:top w:val="nil"/>
              <w:bottom w:val="single" w:sz="6" w:space="0" w:color="auto"/>
            </w:tcBorders>
          </w:tcPr>
          <w:p w:rsidR="0063192D" w:rsidRPr="00F76635" w:rsidRDefault="0063192D" w:rsidP="00786D69">
            <w:pPr>
              <w:pStyle w:val="CBFLetterBody"/>
              <w:numPr>
                <w:ilvl w:val="0"/>
                <w:numId w:val="3"/>
              </w:numPr>
              <w:tabs>
                <w:tab w:val="left" w:leader="dot" w:pos="9356"/>
              </w:tabs>
              <w:spacing w:before="0" w:after="20"/>
              <w:ind w:left="426" w:hanging="284"/>
              <w:rPr>
                <w:rFonts w:ascii="Arial" w:hAnsi="Arial" w:cs="Arial"/>
                <w:sz w:val="20"/>
              </w:rPr>
            </w:pPr>
            <w:r>
              <w:rPr>
                <w:rFonts w:ascii="Arial" w:hAnsi="Arial"/>
                <w:sz w:val="20"/>
              </w:rPr>
              <w:t>overige (in voorkomend geval nader te specificeren)</w:t>
            </w:r>
          </w:p>
        </w:tc>
        <w:tc>
          <w:tcPr>
            <w:tcW w:w="1451" w:type="dxa"/>
            <w:tcBorders>
              <w:bottom w:val="single" w:sz="6" w:space="0" w:color="auto"/>
            </w:tcBorders>
            <w:shd w:val="clear" w:color="auto" w:fill="auto"/>
          </w:tcPr>
          <w:p w:rsidR="0063192D" w:rsidRPr="00F76635" w:rsidRDefault="0063192D" w:rsidP="00786D69">
            <w:pPr>
              <w:pStyle w:val="CBFLetterBody"/>
              <w:tabs>
                <w:tab w:val="left" w:leader="dot" w:pos="9356"/>
              </w:tabs>
              <w:spacing w:before="20" w:after="20"/>
              <w:rPr>
                <w:rFonts w:ascii="Arial" w:hAnsi="Arial" w:cs="Arial"/>
                <w:sz w:val="20"/>
              </w:rPr>
            </w:pPr>
          </w:p>
        </w:tc>
        <w:tc>
          <w:tcPr>
            <w:tcW w:w="1276" w:type="dxa"/>
            <w:tcBorders>
              <w:bottom w:val="single" w:sz="6" w:space="0" w:color="auto"/>
            </w:tcBorders>
            <w:shd w:val="clear" w:color="auto" w:fill="auto"/>
          </w:tcPr>
          <w:p w:rsidR="0063192D" w:rsidRPr="00F76635" w:rsidRDefault="0063192D" w:rsidP="00786D69">
            <w:pPr>
              <w:pStyle w:val="CBFLetterBody"/>
              <w:tabs>
                <w:tab w:val="left" w:leader="dot" w:pos="9356"/>
              </w:tabs>
              <w:spacing w:before="20" w:after="20"/>
              <w:rPr>
                <w:rFonts w:ascii="Arial" w:hAnsi="Arial" w:cs="Arial"/>
                <w:sz w:val="20"/>
              </w:rPr>
            </w:pPr>
          </w:p>
        </w:tc>
        <w:tc>
          <w:tcPr>
            <w:tcW w:w="851" w:type="dxa"/>
            <w:tcBorders>
              <w:bottom w:val="single" w:sz="6" w:space="0" w:color="auto"/>
            </w:tcBorders>
            <w:shd w:val="pct50" w:color="auto" w:fill="auto"/>
          </w:tcPr>
          <w:p w:rsidR="0063192D" w:rsidRPr="00F76635" w:rsidRDefault="0063192D" w:rsidP="00786D69">
            <w:pPr>
              <w:pStyle w:val="CBFLetterBody"/>
              <w:tabs>
                <w:tab w:val="left" w:leader="dot" w:pos="9356"/>
              </w:tabs>
              <w:spacing w:before="20" w:after="20"/>
              <w:rPr>
                <w:rFonts w:ascii="Arial" w:hAnsi="Arial" w:cs="Arial"/>
                <w:sz w:val="20"/>
              </w:rPr>
            </w:pPr>
          </w:p>
        </w:tc>
        <w:tc>
          <w:tcPr>
            <w:tcW w:w="1134" w:type="dxa"/>
            <w:tcBorders>
              <w:bottom w:val="single" w:sz="6" w:space="0" w:color="auto"/>
            </w:tcBorders>
            <w:shd w:val="clear" w:color="auto" w:fill="auto"/>
          </w:tcPr>
          <w:p w:rsidR="0063192D" w:rsidRPr="00F76635" w:rsidRDefault="0063192D" w:rsidP="00786D69">
            <w:pPr>
              <w:pStyle w:val="CBFLetterBody"/>
              <w:tabs>
                <w:tab w:val="left" w:leader="dot" w:pos="9356"/>
              </w:tabs>
              <w:spacing w:before="20" w:after="20"/>
              <w:rPr>
                <w:rFonts w:ascii="Arial" w:hAnsi="Arial" w:cs="Arial"/>
                <w:sz w:val="20"/>
              </w:rPr>
            </w:pPr>
          </w:p>
        </w:tc>
      </w:tr>
    </w:tbl>
    <w:p w:rsidR="0063192D" w:rsidRPr="00F76635" w:rsidRDefault="0063192D" w:rsidP="00786D69">
      <w:pPr>
        <w:pStyle w:val="CBFLetterBody"/>
        <w:tabs>
          <w:tab w:val="left" w:leader="dot" w:pos="9356"/>
        </w:tabs>
        <w:spacing w:before="240" w:after="120"/>
        <w:ind w:left="1559" w:hanging="958"/>
        <w:rPr>
          <w:rFonts w:ascii="Arial" w:hAnsi="Arial" w:cs="Arial"/>
          <w:sz w:val="20"/>
        </w:rPr>
      </w:pPr>
      <w:r>
        <w:rPr>
          <w:rFonts w:ascii="Arial" w:hAnsi="Arial"/>
          <w:sz w:val="20"/>
        </w:rPr>
        <w:t>(4.3.2.</w:t>
      </w:r>
      <w:proofErr w:type="gramStart"/>
      <w:r>
        <w:rPr>
          <w:rFonts w:ascii="Arial" w:hAnsi="Arial"/>
          <w:sz w:val="20"/>
        </w:rPr>
        <w:t>b</w:t>
      </w:r>
      <w:proofErr w:type="gramEnd"/>
      <w:r>
        <w:rPr>
          <w:rFonts w:ascii="Arial" w:hAnsi="Arial"/>
          <w:sz w:val="20"/>
        </w:rPr>
        <w:t>)</w:t>
      </w:r>
      <w:r>
        <w:rPr>
          <w:rFonts w:ascii="Arial" w:hAnsi="Arial"/>
          <w:sz w:val="20"/>
        </w:rPr>
        <w:tab/>
        <w:t>Berekening van de</w:t>
      </w:r>
      <w:r>
        <w:rPr>
          <w:rFonts w:ascii="Arial" w:hAnsi="Arial"/>
          <w:sz w:val="20"/>
          <w:u w:val="single"/>
        </w:rPr>
        <w:t xml:space="preserve"> totale kapitaalfractie</w:t>
      </w:r>
      <w:r>
        <w:rPr>
          <w:rFonts w:ascii="Arial" w:hAnsi="Arial"/>
          <w:sz w:val="20"/>
        </w:rPr>
        <w:t xml:space="preserve"> die collectief in de financiële instelling wordt gehouden door de </w:t>
      </w:r>
      <w:r>
        <w:rPr>
          <w:rFonts w:ascii="Arial" w:hAnsi="Arial"/>
          <w:sz w:val="20"/>
          <w:u w:val="single"/>
        </w:rPr>
        <w:t>verklaringsplichtige aandeelhouder</w:t>
      </w:r>
      <w:r>
        <w:rPr>
          <w:rFonts w:ascii="Arial" w:hAnsi="Arial"/>
          <w:sz w:val="20"/>
        </w:rPr>
        <w:t xml:space="preserve"> en de </w:t>
      </w:r>
      <w:r>
        <w:rPr>
          <w:rFonts w:ascii="Arial" w:hAnsi="Arial"/>
          <w:sz w:val="20"/>
          <w:u w:val="single"/>
        </w:rPr>
        <w:t>andere personen met wie hij in onderling overleg handelt</w:t>
      </w:r>
      <w:r>
        <w:rPr>
          <w:rFonts w:ascii="Arial" w:hAnsi="Arial"/>
          <w:sz w:val="20"/>
        </w:rPr>
        <w:t>:</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4394"/>
        <w:gridCol w:w="1451"/>
        <w:gridCol w:w="1276"/>
        <w:gridCol w:w="851"/>
        <w:gridCol w:w="1134"/>
      </w:tblGrid>
      <w:tr w:rsidR="0063192D" w:rsidRPr="00F76635" w:rsidTr="00130E5D">
        <w:tc>
          <w:tcPr>
            <w:tcW w:w="4786" w:type="dxa"/>
            <w:gridSpan w:val="2"/>
            <w:tcBorders>
              <w:top w:val="single" w:sz="6" w:space="0" w:color="auto"/>
              <w:left w:val="single" w:sz="6" w:space="0" w:color="auto"/>
              <w:bottom w:val="single" w:sz="6" w:space="0" w:color="auto"/>
              <w:right w:val="single" w:sz="6" w:space="0" w:color="auto"/>
            </w:tcBorders>
          </w:tcPr>
          <w:p w:rsidR="0063192D" w:rsidRPr="00F76635" w:rsidRDefault="0063192D" w:rsidP="00786D69">
            <w:pPr>
              <w:pStyle w:val="CBFLetterBody"/>
              <w:tabs>
                <w:tab w:val="left" w:leader="dot" w:pos="9356"/>
              </w:tabs>
              <w:spacing w:before="20" w:after="20"/>
              <w:rPr>
                <w:rFonts w:ascii="Arial" w:hAnsi="Arial" w:cs="Arial"/>
                <w:sz w:val="20"/>
              </w:rPr>
            </w:pPr>
            <w:r>
              <w:rPr>
                <w:rFonts w:ascii="Arial" w:hAnsi="Arial"/>
                <w:sz w:val="20"/>
              </w:rPr>
              <w:t>Aantal kapitaalvertegenwoordigende effecten en percentage van het gehouden kapitaal</w:t>
            </w:r>
          </w:p>
        </w:tc>
        <w:tc>
          <w:tcPr>
            <w:tcW w:w="1451" w:type="dxa"/>
            <w:tcBorders>
              <w:top w:val="single" w:sz="6" w:space="0" w:color="auto"/>
              <w:left w:val="single" w:sz="6" w:space="0" w:color="auto"/>
              <w:bottom w:val="single" w:sz="6" w:space="0" w:color="auto"/>
              <w:right w:val="single" w:sz="6" w:space="0" w:color="auto"/>
            </w:tcBorders>
            <w:shd w:val="pct5" w:color="auto" w:fill="auto"/>
          </w:tcPr>
          <w:p w:rsidR="0063192D" w:rsidRPr="00F76635" w:rsidRDefault="0063192D" w:rsidP="00786D69">
            <w:pPr>
              <w:pStyle w:val="CBFLetterBody"/>
              <w:tabs>
                <w:tab w:val="left" w:leader="dot" w:pos="9356"/>
              </w:tabs>
              <w:spacing w:before="20" w:after="20"/>
              <w:jc w:val="center"/>
              <w:rPr>
                <w:rFonts w:ascii="Arial" w:hAnsi="Arial" w:cs="Arial"/>
                <w:sz w:val="20"/>
              </w:rPr>
            </w:pPr>
            <w:r>
              <w:rPr>
                <w:rFonts w:ascii="Arial" w:hAnsi="Arial"/>
                <w:sz w:val="20"/>
              </w:rPr>
              <w:t>noemer</w:t>
            </w:r>
          </w:p>
          <w:p w:rsidR="0063192D" w:rsidRPr="00F76635" w:rsidRDefault="0063192D" w:rsidP="00786D69">
            <w:pPr>
              <w:pStyle w:val="CBFLetterBody"/>
              <w:tabs>
                <w:tab w:val="left" w:leader="dot" w:pos="9356"/>
              </w:tabs>
              <w:spacing w:before="20" w:after="20"/>
              <w:jc w:val="center"/>
              <w:rPr>
                <w:rFonts w:ascii="Arial" w:hAnsi="Arial" w:cs="Arial"/>
                <w:sz w:val="20"/>
              </w:rPr>
            </w:pPr>
            <w:r>
              <w:rPr>
                <w:rFonts w:ascii="Arial" w:hAnsi="Arial"/>
                <w:sz w:val="20"/>
              </w:rPr>
              <w:t>(a)</w:t>
            </w:r>
          </w:p>
        </w:tc>
        <w:tc>
          <w:tcPr>
            <w:tcW w:w="1276" w:type="dxa"/>
            <w:tcBorders>
              <w:top w:val="single" w:sz="6" w:space="0" w:color="auto"/>
              <w:left w:val="single" w:sz="6" w:space="0" w:color="auto"/>
              <w:bottom w:val="single" w:sz="6" w:space="0" w:color="auto"/>
              <w:right w:val="single" w:sz="6" w:space="0" w:color="auto"/>
            </w:tcBorders>
            <w:shd w:val="pct5" w:color="auto" w:fill="auto"/>
          </w:tcPr>
          <w:p w:rsidR="0063192D" w:rsidRPr="00F76635" w:rsidRDefault="0063192D" w:rsidP="00786D69">
            <w:pPr>
              <w:pStyle w:val="CBFLetterBody"/>
              <w:tabs>
                <w:tab w:val="left" w:leader="dot" w:pos="9356"/>
              </w:tabs>
              <w:spacing w:before="20" w:after="20"/>
              <w:jc w:val="center"/>
              <w:rPr>
                <w:rFonts w:ascii="Arial" w:hAnsi="Arial" w:cs="Arial"/>
                <w:sz w:val="20"/>
              </w:rPr>
            </w:pPr>
            <w:r>
              <w:rPr>
                <w:rFonts w:ascii="Arial" w:hAnsi="Arial"/>
                <w:sz w:val="20"/>
              </w:rPr>
              <w:t>teller</w:t>
            </w:r>
          </w:p>
          <w:p w:rsidR="0063192D" w:rsidRPr="00F76635" w:rsidRDefault="0063192D" w:rsidP="00786D69">
            <w:pPr>
              <w:pStyle w:val="CBFLetterBody"/>
              <w:tabs>
                <w:tab w:val="left" w:leader="dot" w:pos="9356"/>
              </w:tabs>
              <w:spacing w:before="20" w:after="20"/>
              <w:jc w:val="center"/>
              <w:rPr>
                <w:rFonts w:ascii="Arial" w:hAnsi="Arial" w:cs="Arial"/>
                <w:sz w:val="20"/>
              </w:rPr>
            </w:pPr>
            <w:r>
              <w:rPr>
                <w:rFonts w:ascii="Arial" w:hAnsi="Arial"/>
                <w:sz w:val="20"/>
              </w:rPr>
              <w:t>(b)</w:t>
            </w:r>
          </w:p>
        </w:tc>
        <w:tc>
          <w:tcPr>
            <w:tcW w:w="851" w:type="dxa"/>
            <w:tcBorders>
              <w:top w:val="single" w:sz="6" w:space="0" w:color="auto"/>
              <w:left w:val="single" w:sz="6" w:space="0" w:color="auto"/>
              <w:bottom w:val="single" w:sz="6" w:space="0" w:color="auto"/>
              <w:right w:val="single" w:sz="6" w:space="0" w:color="auto"/>
            </w:tcBorders>
            <w:shd w:val="pct5" w:color="auto" w:fill="auto"/>
          </w:tcPr>
          <w:p w:rsidR="0063192D" w:rsidRPr="00F76635" w:rsidRDefault="0063192D" w:rsidP="00786D69">
            <w:pPr>
              <w:pStyle w:val="CBFLetterBody"/>
              <w:tabs>
                <w:tab w:val="left" w:leader="dot" w:pos="9356"/>
              </w:tabs>
              <w:spacing w:before="20" w:after="20"/>
              <w:jc w:val="center"/>
              <w:rPr>
                <w:rFonts w:ascii="Arial" w:hAnsi="Arial" w:cs="Arial"/>
                <w:sz w:val="20"/>
              </w:rPr>
            </w:pPr>
            <w:r>
              <w:rPr>
                <w:rFonts w:ascii="Arial" w:hAnsi="Arial"/>
                <w:sz w:val="20"/>
              </w:rPr>
              <w:t>%</w:t>
            </w:r>
          </w:p>
          <w:p w:rsidR="0063192D" w:rsidRPr="00F76635" w:rsidRDefault="0063192D" w:rsidP="00786D69">
            <w:pPr>
              <w:pStyle w:val="CBFLetterBody"/>
              <w:tabs>
                <w:tab w:val="left" w:leader="dot" w:pos="9356"/>
              </w:tabs>
              <w:spacing w:before="20" w:after="20"/>
              <w:jc w:val="center"/>
              <w:rPr>
                <w:rFonts w:ascii="Arial" w:hAnsi="Arial" w:cs="Arial"/>
                <w:sz w:val="20"/>
              </w:rPr>
            </w:pPr>
            <w:r>
              <w:rPr>
                <w:rFonts w:ascii="Arial" w:hAnsi="Arial"/>
                <w:sz w:val="20"/>
              </w:rPr>
              <w:t>(b/a)</w:t>
            </w:r>
          </w:p>
        </w:tc>
        <w:tc>
          <w:tcPr>
            <w:tcW w:w="1134" w:type="dxa"/>
            <w:tcBorders>
              <w:top w:val="single" w:sz="6" w:space="0" w:color="auto"/>
              <w:left w:val="single" w:sz="6" w:space="0" w:color="auto"/>
              <w:bottom w:val="single" w:sz="6" w:space="0" w:color="auto"/>
              <w:right w:val="single" w:sz="6" w:space="0" w:color="auto"/>
            </w:tcBorders>
            <w:shd w:val="pct5" w:color="auto" w:fill="auto"/>
          </w:tcPr>
          <w:p w:rsidR="0063192D" w:rsidRPr="00F76635" w:rsidRDefault="0063192D" w:rsidP="00786D69">
            <w:pPr>
              <w:pStyle w:val="CBFLetterBody"/>
              <w:tabs>
                <w:tab w:val="left" w:leader="dot" w:pos="9356"/>
              </w:tabs>
              <w:spacing w:before="20" w:after="20"/>
              <w:jc w:val="center"/>
              <w:rPr>
                <w:rFonts w:ascii="Arial" w:hAnsi="Arial" w:cs="Arial"/>
                <w:sz w:val="20"/>
              </w:rPr>
            </w:pPr>
            <w:r>
              <w:rPr>
                <w:rFonts w:ascii="Arial" w:hAnsi="Arial"/>
                <w:sz w:val="20"/>
              </w:rPr>
              <w:t>uitoefeningstermijn of -periode</w:t>
            </w:r>
          </w:p>
        </w:tc>
      </w:tr>
      <w:tr w:rsidR="0063192D" w:rsidRPr="00F76635" w:rsidTr="00130E5D">
        <w:tc>
          <w:tcPr>
            <w:tcW w:w="392" w:type="dxa"/>
          </w:tcPr>
          <w:p w:rsidR="0063192D" w:rsidRPr="00F76635" w:rsidRDefault="0063192D" w:rsidP="00786D69">
            <w:pPr>
              <w:pStyle w:val="CBFLetterBody"/>
              <w:tabs>
                <w:tab w:val="left" w:leader="dot" w:pos="9356"/>
              </w:tabs>
              <w:spacing w:before="20" w:after="20"/>
              <w:jc w:val="left"/>
              <w:rPr>
                <w:rFonts w:ascii="Arial" w:hAnsi="Arial" w:cs="Arial"/>
                <w:sz w:val="20"/>
              </w:rPr>
            </w:pPr>
            <w:r>
              <w:rPr>
                <w:rFonts w:ascii="Arial" w:hAnsi="Arial"/>
                <w:sz w:val="20"/>
              </w:rPr>
              <w:t>1°</w:t>
            </w:r>
          </w:p>
        </w:tc>
        <w:tc>
          <w:tcPr>
            <w:tcW w:w="4394" w:type="dxa"/>
          </w:tcPr>
          <w:p w:rsidR="0063192D" w:rsidRPr="00F76635" w:rsidRDefault="0063192D" w:rsidP="00786D69">
            <w:pPr>
              <w:pStyle w:val="CBFLetterBody"/>
              <w:tabs>
                <w:tab w:val="left" w:leader="dot" w:pos="9356"/>
              </w:tabs>
              <w:spacing w:before="20" w:after="20"/>
              <w:rPr>
                <w:rFonts w:ascii="Arial" w:hAnsi="Arial" w:cs="Arial"/>
                <w:sz w:val="20"/>
              </w:rPr>
            </w:pPr>
            <w:r>
              <w:rPr>
                <w:rFonts w:ascii="Arial" w:hAnsi="Arial"/>
                <w:sz w:val="20"/>
              </w:rPr>
              <w:t>Kapitaalvertegenwoordigende effecten waaraan stemrechten zijn verbonden</w:t>
            </w:r>
          </w:p>
        </w:tc>
        <w:tc>
          <w:tcPr>
            <w:tcW w:w="1451" w:type="dxa"/>
            <w:tcBorders>
              <w:bottom w:val="single" w:sz="6" w:space="0" w:color="auto"/>
            </w:tcBorders>
            <w:shd w:val="clear" w:color="auto" w:fill="auto"/>
          </w:tcPr>
          <w:p w:rsidR="0063192D" w:rsidRPr="00F76635" w:rsidRDefault="0063192D" w:rsidP="00786D69">
            <w:pPr>
              <w:pStyle w:val="CBFLetterBody"/>
              <w:tabs>
                <w:tab w:val="left" w:leader="dot" w:pos="9356"/>
              </w:tabs>
              <w:spacing w:before="20" w:after="20"/>
              <w:jc w:val="left"/>
              <w:rPr>
                <w:rFonts w:ascii="Arial" w:hAnsi="Arial" w:cs="Arial"/>
                <w:sz w:val="20"/>
              </w:rPr>
            </w:pPr>
          </w:p>
        </w:tc>
        <w:tc>
          <w:tcPr>
            <w:tcW w:w="1276" w:type="dxa"/>
            <w:tcBorders>
              <w:bottom w:val="single" w:sz="6" w:space="0" w:color="auto"/>
            </w:tcBorders>
            <w:shd w:val="clear" w:color="auto" w:fill="auto"/>
          </w:tcPr>
          <w:p w:rsidR="0063192D" w:rsidRPr="00F76635" w:rsidRDefault="0063192D" w:rsidP="00786D69">
            <w:pPr>
              <w:pStyle w:val="CBFLetterBody"/>
              <w:tabs>
                <w:tab w:val="left" w:leader="dot" w:pos="9356"/>
              </w:tabs>
              <w:spacing w:before="20" w:after="20"/>
              <w:jc w:val="left"/>
              <w:rPr>
                <w:rFonts w:ascii="Arial" w:hAnsi="Arial" w:cs="Arial"/>
                <w:sz w:val="20"/>
              </w:rPr>
            </w:pPr>
          </w:p>
        </w:tc>
        <w:tc>
          <w:tcPr>
            <w:tcW w:w="851" w:type="dxa"/>
            <w:tcBorders>
              <w:bottom w:val="single" w:sz="6" w:space="0" w:color="auto"/>
            </w:tcBorders>
            <w:shd w:val="pct50" w:color="auto" w:fill="auto"/>
          </w:tcPr>
          <w:p w:rsidR="0063192D" w:rsidRPr="00F76635" w:rsidRDefault="0063192D" w:rsidP="00786D69">
            <w:pPr>
              <w:pStyle w:val="CBFLetterBody"/>
              <w:tabs>
                <w:tab w:val="left" w:leader="dot" w:pos="9356"/>
              </w:tabs>
              <w:spacing w:before="20" w:after="20"/>
              <w:jc w:val="left"/>
              <w:rPr>
                <w:rFonts w:ascii="Arial" w:hAnsi="Arial" w:cs="Arial"/>
                <w:sz w:val="20"/>
              </w:rPr>
            </w:pPr>
          </w:p>
        </w:tc>
        <w:tc>
          <w:tcPr>
            <w:tcW w:w="1134" w:type="dxa"/>
            <w:shd w:val="pct50" w:color="auto" w:fill="auto"/>
          </w:tcPr>
          <w:p w:rsidR="0063192D" w:rsidRPr="00F76635" w:rsidRDefault="0063192D" w:rsidP="00786D69">
            <w:pPr>
              <w:pStyle w:val="CBFLetterBody"/>
              <w:tabs>
                <w:tab w:val="left" w:leader="dot" w:pos="9356"/>
              </w:tabs>
              <w:spacing w:before="20" w:after="20"/>
              <w:jc w:val="left"/>
              <w:rPr>
                <w:rFonts w:ascii="Arial" w:hAnsi="Arial" w:cs="Arial"/>
                <w:sz w:val="20"/>
              </w:rPr>
            </w:pPr>
          </w:p>
        </w:tc>
      </w:tr>
      <w:tr w:rsidR="0063192D" w:rsidRPr="00F76635" w:rsidTr="00130E5D">
        <w:tc>
          <w:tcPr>
            <w:tcW w:w="392" w:type="dxa"/>
            <w:tcBorders>
              <w:bottom w:val="single" w:sz="6" w:space="0" w:color="auto"/>
            </w:tcBorders>
          </w:tcPr>
          <w:p w:rsidR="0063192D" w:rsidRPr="00F76635" w:rsidRDefault="0063192D" w:rsidP="00786D69">
            <w:pPr>
              <w:pStyle w:val="CBFLetterBody"/>
              <w:tabs>
                <w:tab w:val="left" w:leader="dot" w:pos="9356"/>
              </w:tabs>
              <w:spacing w:before="20" w:after="20"/>
              <w:jc w:val="left"/>
              <w:rPr>
                <w:rFonts w:ascii="Arial" w:hAnsi="Arial" w:cs="Arial"/>
                <w:sz w:val="20"/>
              </w:rPr>
            </w:pPr>
            <w:r>
              <w:rPr>
                <w:rFonts w:ascii="Arial" w:hAnsi="Arial"/>
                <w:sz w:val="20"/>
              </w:rPr>
              <w:t>2°</w:t>
            </w:r>
          </w:p>
        </w:tc>
        <w:tc>
          <w:tcPr>
            <w:tcW w:w="4394" w:type="dxa"/>
            <w:tcBorders>
              <w:bottom w:val="single" w:sz="6" w:space="0" w:color="auto"/>
            </w:tcBorders>
          </w:tcPr>
          <w:p w:rsidR="0063192D" w:rsidRPr="00F76635" w:rsidRDefault="0063192D" w:rsidP="00786D69">
            <w:pPr>
              <w:pStyle w:val="CBFLetterBody"/>
              <w:tabs>
                <w:tab w:val="left" w:leader="dot" w:pos="9356"/>
              </w:tabs>
              <w:spacing w:before="20" w:after="20"/>
              <w:rPr>
                <w:rFonts w:ascii="Arial" w:hAnsi="Arial" w:cs="Arial"/>
                <w:sz w:val="20"/>
              </w:rPr>
            </w:pPr>
            <w:r>
              <w:rPr>
                <w:rFonts w:ascii="Arial" w:hAnsi="Arial"/>
                <w:sz w:val="20"/>
              </w:rPr>
              <w:t>Kapitaalvertegenwoordigende effecten waaraan geen stemrechten zijn verbonden</w:t>
            </w:r>
          </w:p>
        </w:tc>
        <w:tc>
          <w:tcPr>
            <w:tcW w:w="1451" w:type="dxa"/>
            <w:tcBorders>
              <w:bottom w:val="single" w:sz="6" w:space="0" w:color="auto"/>
            </w:tcBorders>
            <w:shd w:val="clear" w:color="auto" w:fill="auto"/>
          </w:tcPr>
          <w:p w:rsidR="0063192D" w:rsidRPr="00F76635" w:rsidRDefault="0063192D" w:rsidP="00786D69">
            <w:pPr>
              <w:pStyle w:val="CBFLetterBody"/>
              <w:tabs>
                <w:tab w:val="left" w:leader="dot" w:pos="9356"/>
              </w:tabs>
              <w:spacing w:before="20" w:after="20"/>
              <w:jc w:val="left"/>
              <w:rPr>
                <w:rFonts w:ascii="Arial" w:hAnsi="Arial" w:cs="Arial"/>
                <w:sz w:val="20"/>
              </w:rPr>
            </w:pPr>
          </w:p>
        </w:tc>
        <w:tc>
          <w:tcPr>
            <w:tcW w:w="1276" w:type="dxa"/>
            <w:tcBorders>
              <w:top w:val="single" w:sz="6" w:space="0" w:color="auto"/>
              <w:bottom w:val="single" w:sz="6" w:space="0" w:color="auto"/>
            </w:tcBorders>
            <w:shd w:val="clear" w:color="auto" w:fill="auto"/>
          </w:tcPr>
          <w:p w:rsidR="0063192D" w:rsidRPr="00F76635" w:rsidRDefault="0063192D" w:rsidP="00786D69">
            <w:pPr>
              <w:pStyle w:val="CBFLetterBody"/>
              <w:tabs>
                <w:tab w:val="left" w:leader="dot" w:pos="9356"/>
              </w:tabs>
              <w:spacing w:before="20" w:after="20"/>
              <w:jc w:val="left"/>
              <w:rPr>
                <w:rFonts w:ascii="Arial" w:hAnsi="Arial" w:cs="Arial"/>
                <w:sz w:val="20"/>
              </w:rPr>
            </w:pPr>
          </w:p>
        </w:tc>
        <w:tc>
          <w:tcPr>
            <w:tcW w:w="851" w:type="dxa"/>
            <w:shd w:val="pct50" w:color="auto" w:fill="auto"/>
          </w:tcPr>
          <w:p w:rsidR="0063192D" w:rsidRPr="00F76635" w:rsidRDefault="0063192D" w:rsidP="00786D69">
            <w:pPr>
              <w:pStyle w:val="CBFLetterBody"/>
              <w:tabs>
                <w:tab w:val="left" w:leader="dot" w:pos="9356"/>
              </w:tabs>
              <w:spacing w:before="20" w:after="20"/>
              <w:jc w:val="left"/>
              <w:rPr>
                <w:rFonts w:ascii="Arial" w:hAnsi="Arial" w:cs="Arial"/>
                <w:sz w:val="20"/>
              </w:rPr>
            </w:pPr>
          </w:p>
        </w:tc>
        <w:tc>
          <w:tcPr>
            <w:tcW w:w="1134" w:type="dxa"/>
            <w:shd w:val="pct50" w:color="auto" w:fill="auto"/>
          </w:tcPr>
          <w:p w:rsidR="0063192D" w:rsidRPr="00F76635" w:rsidRDefault="0063192D" w:rsidP="00786D69">
            <w:pPr>
              <w:pStyle w:val="CBFLetterBody"/>
              <w:tabs>
                <w:tab w:val="left" w:leader="dot" w:pos="9356"/>
              </w:tabs>
              <w:spacing w:before="20" w:after="20"/>
              <w:jc w:val="left"/>
              <w:rPr>
                <w:rFonts w:ascii="Arial" w:hAnsi="Arial" w:cs="Arial"/>
                <w:sz w:val="20"/>
              </w:rPr>
            </w:pPr>
          </w:p>
        </w:tc>
      </w:tr>
      <w:tr w:rsidR="0063192D" w:rsidRPr="00F76635" w:rsidTr="00130E5D">
        <w:tc>
          <w:tcPr>
            <w:tcW w:w="392" w:type="dxa"/>
            <w:tcBorders>
              <w:bottom w:val="nil"/>
            </w:tcBorders>
          </w:tcPr>
          <w:p w:rsidR="0063192D" w:rsidRPr="00F76635" w:rsidRDefault="0063192D" w:rsidP="00786D69">
            <w:pPr>
              <w:pStyle w:val="CBFLetterBody"/>
              <w:tabs>
                <w:tab w:val="left" w:leader="dot" w:pos="9356"/>
              </w:tabs>
              <w:spacing w:before="20" w:after="20"/>
              <w:rPr>
                <w:rFonts w:ascii="Arial" w:hAnsi="Arial" w:cs="Arial"/>
                <w:sz w:val="20"/>
              </w:rPr>
            </w:pPr>
            <w:r>
              <w:rPr>
                <w:rFonts w:ascii="Arial" w:hAnsi="Arial"/>
                <w:sz w:val="20"/>
              </w:rPr>
              <w:t>3°</w:t>
            </w:r>
          </w:p>
        </w:tc>
        <w:tc>
          <w:tcPr>
            <w:tcW w:w="4394" w:type="dxa"/>
            <w:tcBorders>
              <w:bottom w:val="nil"/>
            </w:tcBorders>
          </w:tcPr>
          <w:p w:rsidR="0063192D" w:rsidRPr="00F76635" w:rsidRDefault="0063192D" w:rsidP="00786D69">
            <w:pPr>
              <w:pStyle w:val="CBFLetterBody"/>
              <w:tabs>
                <w:tab w:val="left" w:leader="dot" w:pos="9356"/>
              </w:tabs>
              <w:spacing w:before="20" w:after="20"/>
              <w:rPr>
                <w:rFonts w:ascii="Arial" w:hAnsi="Arial" w:cs="Arial"/>
                <w:sz w:val="20"/>
              </w:rPr>
            </w:pPr>
            <w:r>
              <w:rPr>
                <w:rFonts w:ascii="Arial" w:hAnsi="Arial"/>
                <w:sz w:val="20"/>
              </w:rPr>
              <w:t>Certificaten van (</w:t>
            </w:r>
            <w:r>
              <w:rPr>
                <w:rFonts w:ascii="Arial" w:hAnsi="Arial"/>
                <w:i/>
                <w:sz w:val="20"/>
              </w:rPr>
              <w:t>niet te vermelden in de teller sub 1° en 2°</w:t>
            </w:r>
            <w:r>
              <w:rPr>
                <w:rFonts w:ascii="Arial" w:hAnsi="Arial"/>
                <w:sz w:val="20"/>
              </w:rPr>
              <w:t>):</w:t>
            </w:r>
          </w:p>
        </w:tc>
        <w:tc>
          <w:tcPr>
            <w:tcW w:w="1451" w:type="dxa"/>
            <w:tcBorders>
              <w:bottom w:val="single" w:sz="6" w:space="0" w:color="auto"/>
            </w:tcBorders>
            <w:shd w:val="pct50" w:color="auto" w:fill="auto"/>
          </w:tcPr>
          <w:p w:rsidR="0063192D" w:rsidRPr="00F76635" w:rsidRDefault="0063192D" w:rsidP="00786D69">
            <w:pPr>
              <w:pStyle w:val="CBFLetterBody"/>
              <w:tabs>
                <w:tab w:val="left" w:leader="dot" w:pos="9356"/>
              </w:tabs>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rsidR="0063192D" w:rsidRPr="00F76635" w:rsidRDefault="0063192D" w:rsidP="00786D69">
            <w:pPr>
              <w:pStyle w:val="CBFLetterBody"/>
              <w:tabs>
                <w:tab w:val="left" w:leader="dot" w:pos="9356"/>
              </w:tabs>
              <w:spacing w:before="20" w:after="20"/>
              <w:rPr>
                <w:rFonts w:ascii="Arial" w:hAnsi="Arial" w:cs="Arial"/>
                <w:sz w:val="20"/>
              </w:rPr>
            </w:pPr>
          </w:p>
        </w:tc>
        <w:tc>
          <w:tcPr>
            <w:tcW w:w="851" w:type="dxa"/>
            <w:shd w:val="pct50" w:color="auto" w:fill="auto"/>
          </w:tcPr>
          <w:p w:rsidR="0063192D" w:rsidRPr="00F76635" w:rsidRDefault="0063192D" w:rsidP="00786D69">
            <w:pPr>
              <w:pStyle w:val="CBFLetterBody"/>
              <w:tabs>
                <w:tab w:val="left" w:leader="dot" w:pos="9356"/>
              </w:tabs>
              <w:spacing w:before="20" w:after="20"/>
              <w:rPr>
                <w:rFonts w:ascii="Arial" w:hAnsi="Arial" w:cs="Arial"/>
                <w:sz w:val="20"/>
              </w:rPr>
            </w:pPr>
          </w:p>
        </w:tc>
        <w:tc>
          <w:tcPr>
            <w:tcW w:w="1134" w:type="dxa"/>
            <w:shd w:val="pct50" w:color="auto" w:fill="auto"/>
          </w:tcPr>
          <w:p w:rsidR="0063192D" w:rsidRPr="00F76635" w:rsidRDefault="0063192D" w:rsidP="00786D69">
            <w:pPr>
              <w:pStyle w:val="CBFLetterBody"/>
              <w:tabs>
                <w:tab w:val="left" w:leader="dot" w:pos="9356"/>
              </w:tabs>
              <w:spacing w:before="20" w:after="20"/>
              <w:rPr>
                <w:rFonts w:ascii="Arial" w:hAnsi="Arial" w:cs="Arial"/>
                <w:sz w:val="20"/>
              </w:rPr>
            </w:pPr>
          </w:p>
        </w:tc>
      </w:tr>
      <w:tr w:rsidR="0063192D" w:rsidRPr="00F76635" w:rsidTr="00130E5D">
        <w:tc>
          <w:tcPr>
            <w:tcW w:w="392" w:type="dxa"/>
            <w:tcBorders>
              <w:top w:val="nil"/>
              <w:bottom w:val="nil"/>
            </w:tcBorders>
          </w:tcPr>
          <w:p w:rsidR="0063192D" w:rsidRPr="00F76635" w:rsidRDefault="0063192D" w:rsidP="00786D69">
            <w:pPr>
              <w:pStyle w:val="CBFLetterBody"/>
              <w:tabs>
                <w:tab w:val="left" w:leader="dot" w:pos="9356"/>
              </w:tabs>
              <w:spacing w:before="0" w:after="20"/>
              <w:rPr>
                <w:rFonts w:ascii="Arial" w:hAnsi="Arial" w:cs="Arial"/>
                <w:sz w:val="20"/>
              </w:rPr>
            </w:pPr>
          </w:p>
        </w:tc>
        <w:tc>
          <w:tcPr>
            <w:tcW w:w="4394" w:type="dxa"/>
            <w:tcBorders>
              <w:top w:val="nil"/>
              <w:bottom w:val="nil"/>
            </w:tcBorders>
          </w:tcPr>
          <w:p w:rsidR="0063192D" w:rsidRPr="00F76635" w:rsidDel="002D3F3B" w:rsidRDefault="0063192D" w:rsidP="00786D69">
            <w:pPr>
              <w:pStyle w:val="CBFLetterBody"/>
              <w:numPr>
                <w:ilvl w:val="0"/>
                <w:numId w:val="11"/>
              </w:numPr>
              <w:tabs>
                <w:tab w:val="left" w:leader="dot" w:pos="9356"/>
              </w:tabs>
              <w:spacing w:before="0" w:after="20"/>
              <w:ind w:left="318" w:hanging="284"/>
              <w:rPr>
                <w:rFonts w:ascii="Arial" w:hAnsi="Arial" w:cs="Arial"/>
                <w:sz w:val="20"/>
              </w:rPr>
            </w:pPr>
            <w:r>
              <w:rPr>
                <w:rFonts w:ascii="Arial" w:hAnsi="Arial"/>
                <w:sz w:val="20"/>
              </w:rPr>
              <w:t>kapitaalvertegenwoordigende effecten waaraan stemrechten zijn verbonden</w:t>
            </w:r>
          </w:p>
        </w:tc>
        <w:tc>
          <w:tcPr>
            <w:tcW w:w="1451" w:type="dxa"/>
            <w:shd w:val="pct50"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c>
          <w:tcPr>
            <w:tcW w:w="1276" w:type="dxa"/>
            <w:tcBorders>
              <w:bottom w:val="single" w:sz="6" w:space="0" w:color="auto"/>
            </w:tcBorders>
            <w:shd w:val="clear"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c>
          <w:tcPr>
            <w:tcW w:w="851" w:type="dxa"/>
            <w:shd w:val="pct50"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c>
          <w:tcPr>
            <w:tcW w:w="1134" w:type="dxa"/>
            <w:shd w:val="pct50"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r>
      <w:tr w:rsidR="0063192D" w:rsidRPr="00F76635" w:rsidTr="00130E5D">
        <w:tc>
          <w:tcPr>
            <w:tcW w:w="392" w:type="dxa"/>
            <w:tcBorders>
              <w:top w:val="nil"/>
            </w:tcBorders>
          </w:tcPr>
          <w:p w:rsidR="0063192D" w:rsidRPr="00F76635" w:rsidRDefault="0063192D" w:rsidP="00786D69">
            <w:pPr>
              <w:pStyle w:val="CBFLetterBody"/>
              <w:tabs>
                <w:tab w:val="left" w:leader="dot" w:pos="9356"/>
              </w:tabs>
              <w:spacing w:before="0" w:after="20"/>
              <w:rPr>
                <w:rFonts w:ascii="Arial" w:hAnsi="Arial" w:cs="Arial"/>
                <w:sz w:val="20"/>
              </w:rPr>
            </w:pPr>
          </w:p>
        </w:tc>
        <w:tc>
          <w:tcPr>
            <w:tcW w:w="4394" w:type="dxa"/>
            <w:tcBorders>
              <w:top w:val="nil"/>
              <w:bottom w:val="single" w:sz="6" w:space="0" w:color="auto"/>
            </w:tcBorders>
          </w:tcPr>
          <w:p w:rsidR="0063192D" w:rsidRPr="00F76635" w:rsidDel="002D3F3B" w:rsidRDefault="0063192D" w:rsidP="00786D69">
            <w:pPr>
              <w:pStyle w:val="CBFLetterBody"/>
              <w:numPr>
                <w:ilvl w:val="0"/>
                <w:numId w:val="11"/>
              </w:numPr>
              <w:tabs>
                <w:tab w:val="left" w:leader="dot" w:pos="9356"/>
              </w:tabs>
              <w:spacing w:before="0" w:after="20"/>
              <w:ind w:left="318" w:hanging="284"/>
              <w:rPr>
                <w:rFonts w:ascii="Arial" w:hAnsi="Arial" w:cs="Arial"/>
                <w:sz w:val="20"/>
              </w:rPr>
            </w:pPr>
            <w:r>
              <w:rPr>
                <w:rFonts w:ascii="Arial" w:hAnsi="Arial"/>
                <w:sz w:val="20"/>
              </w:rPr>
              <w:t>kapitaalvertegenwoordigende effecten waaraan geen stemrechten zijn verbonden</w:t>
            </w:r>
          </w:p>
        </w:tc>
        <w:tc>
          <w:tcPr>
            <w:tcW w:w="1451" w:type="dxa"/>
            <w:shd w:val="pct50"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c>
          <w:tcPr>
            <w:tcW w:w="1276" w:type="dxa"/>
            <w:tcBorders>
              <w:top w:val="single" w:sz="6" w:space="0" w:color="auto"/>
            </w:tcBorders>
            <w:shd w:val="clear"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c>
          <w:tcPr>
            <w:tcW w:w="851" w:type="dxa"/>
            <w:shd w:val="pct50"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c>
          <w:tcPr>
            <w:tcW w:w="1134" w:type="dxa"/>
            <w:shd w:val="pct50"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r>
      <w:tr w:rsidR="0063192D" w:rsidRPr="00F76635" w:rsidTr="00130E5D">
        <w:tc>
          <w:tcPr>
            <w:tcW w:w="392" w:type="dxa"/>
            <w:tcBorders>
              <w:bottom w:val="nil"/>
            </w:tcBorders>
          </w:tcPr>
          <w:p w:rsidR="0063192D" w:rsidRPr="00F76635" w:rsidRDefault="0063192D" w:rsidP="00786D69">
            <w:pPr>
              <w:pStyle w:val="CBFLetterBody"/>
              <w:tabs>
                <w:tab w:val="left" w:leader="dot" w:pos="9356"/>
              </w:tabs>
              <w:spacing w:before="20" w:after="20"/>
              <w:rPr>
                <w:rFonts w:ascii="Arial" w:hAnsi="Arial" w:cs="Arial"/>
                <w:sz w:val="20"/>
              </w:rPr>
            </w:pPr>
            <w:r>
              <w:rPr>
                <w:rFonts w:ascii="Arial" w:hAnsi="Arial"/>
                <w:sz w:val="20"/>
              </w:rPr>
              <w:t>4°</w:t>
            </w:r>
          </w:p>
        </w:tc>
        <w:tc>
          <w:tcPr>
            <w:tcW w:w="4394" w:type="dxa"/>
            <w:vMerge w:val="restart"/>
            <w:tcBorders>
              <w:bottom w:val="nil"/>
            </w:tcBorders>
          </w:tcPr>
          <w:p w:rsidR="0063192D" w:rsidRPr="00F76635" w:rsidRDefault="0063192D" w:rsidP="00786D69">
            <w:pPr>
              <w:pStyle w:val="CBFLetterBody"/>
              <w:tabs>
                <w:tab w:val="left" w:leader="dot" w:pos="9356"/>
              </w:tabs>
              <w:spacing w:before="20" w:after="20"/>
              <w:rPr>
                <w:rFonts w:ascii="Arial" w:hAnsi="Arial" w:cs="Arial"/>
                <w:sz w:val="20"/>
              </w:rPr>
            </w:pPr>
            <w:r>
              <w:rPr>
                <w:rFonts w:ascii="Arial" w:hAnsi="Arial"/>
                <w:sz w:val="20"/>
              </w:rPr>
              <w:t xml:space="preserve">Ten belope van het aantal </w:t>
            </w:r>
            <w:proofErr w:type="gramStart"/>
            <w:r>
              <w:rPr>
                <w:rFonts w:ascii="Arial" w:hAnsi="Arial"/>
                <w:sz w:val="20"/>
              </w:rPr>
              <w:t>effecten die</w:t>
            </w:r>
            <w:proofErr w:type="gramEnd"/>
            <w:r>
              <w:rPr>
                <w:rFonts w:ascii="Arial" w:hAnsi="Arial"/>
                <w:sz w:val="20"/>
              </w:rPr>
              <w:t xml:space="preserve"> hiermee kunnen worden verworven: de </w:t>
            </w:r>
            <w:r>
              <w:rPr>
                <w:rFonts w:ascii="Arial" w:hAnsi="Arial"/>
                <w:sz w:val="20"/>
                <w:u w:val="single"/>
              </w:rPr>
              <w:t>onvoorwaardelijke</w:t>
            </w:r>
            <w:r>
              <w:rPr>
                <w:rFonts w:ascii="Arial" w:hAnsi="Arial"/>
                <w:sz w:val="20"/>
              </w:rPr>
              <w:t xml:space="preserve"> rechten en verbintenissen tot verwerving van </w:t>
            </w:r>
            <w:r>
              <w:rPr>
                <w:rFonts w:ascii="Arial" w:hAnsi="Arial"/>
                <w:sz w:val="20"/>
                <w:u w:val="single"/>
              </w:rPr>
              <w:t>uitgegeven kapitaalvertegenwoordigende effecten</w:t>
            </w:r>
            <w:r>
              <w:rPr>
                <w:rFonts w:ascii="Arial" w:hAnsi="Arial"/>
                <w:sz w:val="20"/>
              </w:rPr>
              <w:t xml:space="preserve"> waaraan al dan niet stemrechten zijn verbonden: </w:t>
            </w:r>
          </w:p>
        </w:tc>
        <w:tc>
          <w:tcPr>
            <w:tcW w:w="1451" w:type="dxa"/>
            <w:vMerge w:val="restart"/>
            <w:shd w:val="pct50" w:color="auto" w:fill="auto"/>
          </w:tcPr>
          <w:p w:rsidR="0063192D" w:rsidRPr="00F76635" w:rsidRDefault="0063192D" w:rsidP="00786D69">
            <w:pPr>
              <w:pStyle w:val="CBFLetterBody"/>
              <w:tabs>
                <w:tab w:val="left" w:leader="dot" w:pos="9356"/>
              </w:tabs>
              <w:spacing w:before="20" w:after="20"/>
              <w:rPr>
                <w:rFonts w:ascii="Arial" w:hAnsi="Arial" w:cs="Arial"/>
                <w:sz w:val="20"/>
              </w:rPr>
            </w:pPr>
          </w:p>
        </w:tc>
        <w:tc>
          <w:tcPr>
            <w:tcW w:w="1276" w:type="dxa"/>
            <w:vMerge w:val="restart"/>
            <w:tcBorders>
              <w:top w:val="single" w:sz="6" w:space="0" w:color="auto"/>
            </w:tcBorders>
            <w:shd w:val="pct50" w:color="auto" w:fill="auto"/>
          </w:tcPr>
          <w:p w:rsidR="0063192D" w:rsidRPr="00F76635" w:rsidRDefault="0063192D" w:rsidP="00786D69">
            <w:pPr>
              <w:pStyle w:val="CBFLetterBody"/>
              <w:tabs>
                <w:tab w:val="left" w:leader="dot" w:pos="9356"/>
              </w:tabs>
              <w:spacing w:before="20" w:after="20"/>
              <w:rPr>
                <w:rFonts w:ascii="Arial" w:hAnsi="Arial" w:cs="Arial"/>
                <w:sz w:val="20"/>
              </w:rPr>
            </w:pPr>
          </w:p>
        </w:tc>
        <w:tc>
          <w:tcPr>
            <w:tcW w:w="851" w:type="dxa"/>
            <w:tcBorders>
              <w:bottom w:val="nil"/>
            </w:tcBorders>
            <w:shd w:val="pct50" w:color="auto" w:fill="auto"/>
          </w:tcPr>
          <w:p w:rsidR="0063192D" w:rsidRPr="00F76635" w:rsidRDefault="0063192D" w:rsidP="00786D69">
            <w:pPr>
              <w:pStyle w:val="CBFLetterBody"/>
              <w:tabs>
                <w:tab w:val="left" w:leader="dot" w:pos="9356"/>
              </w:tabs>
              <w:spacing w:before="20" w:after="20"/>
              <w:rPr>
                <w:rFonts w:ascii="Arial" w:hAnsi="Arial" w:cs="Arial"/>
                <w:sz w:val="20"/>
              </w:rPr>
            </w:pPr>
          </w:p>
        </w:tc>
        <w:tc>
          <w:tcPr>
            <w:tcW w:w="1134" w:type="dxa"/>
            <w:tcBorders>
              <w:bottom w:val="nil"/>
            </w:tcBorders>
            <w:shd w:val="pct50" w:color="auto" w:fill="auto"/>
          </w:tcPr>
          <w:p w:rsidR="0063192D" w:rsidRPr="00F76635" w:rsidRDefault="0063192D" w:rsidP="00786D69">
            <w:pPr>
              <w:pStyle w:val="CBFLetterBody"/>
              <w:tabs>
                <w:tab w:val="left" w:leader="dot" w:pos="9356"/>
              </w:tabs>
              <w:spacing w:before="20" w:after="20"/>
              <w:rPr>
                <w:rFonts w:ascii="Arial" w:hAnsi="Arial" w:cs="Arial"/>
                <w:sz w:val="20"/>
              </w:rPr>
            </w:pPr>
          </w:p>
        </w:tc>
      </w:tr>
      <w:tr w:rsidR="0063192D" w:rsidRPr="00F76635" w:rsidTr="00130E5D">
        <w:tc>
          <w:tcPr>
            <w:tcW w:w="392" w:type="dxa"/>
            <w:tcBorders>
              <w:top w:val="nil"/>
              <w:bottom w:val="nil"/>
            </w:tcBorders>
          </w:tcPr>
          <w:p w:rsidR="0063192D" w:rsidRPr="00F76635" w:rsidRDefault="0063192D" w:rsidP="00786D69">
            <w:pPr>
              <w:pStyle w:val="CBFLetterBody"/>
              <w:tabs>
                <w:tab w:val="left" w:leader="dot" w:pos="9356"/>
              </w:tabs>
              <w:spacing w:before="20" w:after="20"/>
              <w:rPr>
                <w:rFonts w:ascii="Arial" w:hAnsi="Arial" w:cs="Arial"/>
                <w:sz w:val="20"/>
              </w:rPr>
            </w:pPr>
          </w:p>
        </w:tc>
        <w:tc>
          <w:tcPr>
            <w:tcW w:w="4394" w:type="dxa"/>
            <w:vMerge/>
            <w:tcBorders>
              <w:top w:val="nil"/>
              <w:bottom w:val="nil"/>
            </w:tcBorders>
          </w:tcPr>
          <w:p w:rsidR="0063192D" w:rsidRPr="00F76635" w:rsidRDefault="0063192D" w:rsidP="00786D69">
            <w:pPr>
              <w:pStyle w:val="CBFLetterBody"/>
              <w:numPr>
                <w:ilvl w:val="0"/>
                <w:numId w:val="3"/>
              </w:numPr>
              <w:tabs>
                <w:tab w:val="left" w:leader="dot" w:pos="9356"/>
              </w:tabs>
              <w:spacing w:before="20" w:after="20"/>
              <w:ind w:left="284" w:hanging="284"/>
              <w:rPr>
                <w:rFonts w:ascii="Arial" w:hAnsi="Arial" w:cs="Arial"/>
                <w:sz w:val="20"/>
              </w:rPr>
            </w:pPr>
          </w:p>
        </w:tc>
        <w:tc>
          <w:tcPr>
            <w:tcW w:w="1451" w:type="dxa"/>
            <w:vMerge/>
            <w:shd w:val="pct50" w:color="auto" w:fill="auto"/>
          </w:tcPr>
          <w:p w:rsidR="0063192D" w:rsidRPr="00F76635" w:rsidRDefault="0063192D" w:rsidP="00786D69">
            <w:pPr>
              <w:pStyle w:val="CBFLetterBody"/>
              <w:tabs>
                <w:tab w:val="left" w:leader="dot" w:pos="9356"/>
              </w:tabs>
              <w:spacing w:before="20" w:after="20"/>
              <w:rPr>
                <w:rFonts w:ascii="Arial" w:hAnsi="Arial" w:cs="Arial"/>
                <w:b/>
                <w:sz w:val="20"/>
              </w:rPr>
            </w:pPr>
          </w:p>
        </w:tc>
        <w:tc>
          <w:tcPr>
            <w:tcW w:w="1276" w:type="dxa"/>
            <w:vMerge/>
            <w:tcBorders>
              <w:bottom w:val="single" w:sz="6" w:space="0" w:color="auto"/>
            </w:tcBorders>
            <w:shd w:val="pct50" w:color="auto" w:fill="auto"/>
          </w:tcPr>
          <w:p w:rsidR="0063192D" w:rsidRPr="00F76635" w:rsidRDefault="0063192D" w:rsidP="00786D69">
            <w:pPr>
              <w:pStyle w:val="CBFLetterBody"/>
              <w:tabs>
                <w:tab w:val="left" w:leader="dot" w:pos="9356"/>
              </w:tabs>
              <w:spacing w:before="20" w:after="20"/>
              <w:rPr>
                <w:rFonts w:ascii="Arial" w:hAnsi="Arial" w:cs="Arial"/>
                <w:sz w:val="20"/>
              </w:rPr>
            </w:pPr>
          </w:p>
        </w:tc>
        <w:tc>
          <w:tcPr>
            <w:tcW w:w="851" w:type="dxa"/>
            <w:tcBorders>
              <w:top w:val="nil"/>
              <w:bottom w:val="single" w:sz="6" w:space="0" w:color="auto"/>
            </w:tcBorders>
            <w:shd w:val="pct50" w:color="auto" w:fill="auto"/>
          </w:tcPr>
          <w:p w:rsidR="0063192D" w:rsidRPr="00F76635" w:rsidRDefault="0063192D" w:rsidP="00786D69">
            <w:pPr>
              <w:pStyle w:val="CBFLetterBody"/>
              <w:tabs>
                <w:tab w:val="left" w:leader="dot" w:pos="9356"/>
              </w:tabs>
              <w:spacing w:before="20" w:after="20"/>
              <w:rPr>
                <w:rFonts w:ascii="Arial" w:hAnsi="Arial" w:cs="Arial"/>
                <w:sz w:val="20"/>
              </w:rPr>
            </w:pPr>
          </w:p>
        </w:tc>
        <w:tc>
          <w:tcPr>
            <w:tcW w:w="1134" w:type="dxa"/>
            <w:tcBorders>
              <w:top w:val="nil"/>
              <w:bottom w:val="single" w:sz="6" w:space="0" w:color="auto"/>
            </w:tcBorders>
            <w:shd w:val="pct50" w:color="auto" w:fill="auto"/>
          </w:tcPr>
          <w:p w:rsidR="0063192D" w:rsidRPr="00F76635" w:rsidRDefault="0063192D" w:rsidP="00786D69">
            <w:pPr>
              <w:pStyle w:val="CBFLetterBody"/>
              <w:tabs>
                <w:tab w:val="left" w:leader="dot" w:pos="9356"/>
              </w:tabs>
              <w:spacing w:before="20" w:after="20"/>
              <w:rPr>
                <w:rFonts w:ascii="Arial" w:hAnsi="Arial" w:cs="Arial"/>
                <w:sz w:val="20"/>
              </w:rPr>
            </w:pPr>
          </w:p>
        </w:tc>
      </w:tr>
      <w:tr w:rsidR="0063192D" w:rsidRPr="00F76635" w:rsidTr="00130E5D">
        <w:tc>
          <w:tcPr>
            <w:tcW w:w="392" w:type="dxa"/>
            <w:tcBorders>
              <w:top w:val="nil"/>
              <w:bottom w:val="nil"/>
            </w:tcBorders>
          </w:tcPr>
          <w:p w:rsidR="0063192D" w:rsidRPr="00F76635" w:rsidRDefault="0063192D" w:rsidP="00786D69">
            <w:pPr>
              <w:pStyle w:val="CBFLetterBody"/>
              <w:tabs>
                <w:tab w:val="left" w:leader="dot" w:pos="9356"/>
              </w:tabs>
              <w:spacing w:before="0" w:after="20"/>
              <w:rPr>
                <w:rFonts w:ascii="Arial" w:hAnsi="Arial" w:cs="Arial"/>
                <w:sz w:val="20"/>
              </w:rPr>
            </w:pPr>
          </w:p>
        </w:tc>
        <w:tc>
          <w:tcPr>
            <w:tcW w:w="4394" w:type="dxa"/>
            <w:tcBorders>
              <w:top w:val="nil"/>
              <w:bottom w:val="nil"/>
            </w:tcBorders>
          </w:tcPr>
          <w:p w:rsidR="0063192D" w:rsidRPr="00F76635" w:rsidRDefault="0063192D" w:rsidP="00786D69">
            <w:pPr>
              <w:pStyle w:val="CBFLetterBody"/>
              <w:numPr>
                <w:ilvl w:val="0"/>
                <w:numId w:val="3"/>
              </w:numPr>
              <w:tabs>
                <w:tab w:val="left" w:leader="dot" w:pos="9356"/>
              </w:tabs>
              <w:spacing w:before="0" w:after="20"/>
              <w:ind w:left="284" w:hanging="284"/>
              <w:rPr>
                <w:rFonts w:ascii="Arial" w:hAnsi="Arial" w:cs="Arial"/>
                <w:sz w:val="20"/>
              </w:rPr>
            </w:pPr>
            <w:r>
              <w:rPr>
                <w:rFonts w:ascii="Arial" w:hAnsi="Arial"/>
                <w:sz w:val="20"/>
              </w:rPr>
              <w:t xml:space="preserve">opties </w:t>
            </w:r>
          </w:p>
        </w:tc>
        <w:tc>
          <w:tcPr>
            <w:tcW w:w="1451" w:type="dxa"/>
            <w:tcBorders>
              <w:top w:val="single" w:sz="6" w:space="0" w:color="auto"/>
            </w:tcBorders>
            <w:shd w:val="pct50"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c>
          <w:tcPr>
            <w:tcW w:w="1276" w:type="dxa"/>
            <w:tcBorders>
              <w:top w:val="single" w:sz="6" w:space="0" w:color="auto"/>
            </w:tcBorders>
            <w:shd w:val="clear"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c>
          <w:tcPr>
            <w:tcW w:w="1134" w:type="dxa"/>
            <w:tcBorders>
              <w:top w:val="single" w:sz="6" w:space="0" w:color="auto"/>
            </w:tcBorders>
            <w:shd w:val="clear"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r>
      <w:tr w:rsidR="0063192D" w:rsidRPr="00F76635" w:rsidTr="00130E5D">
        <w:tc>
          <w:tcPr>
            <w:tcW w:w="392" w:type="dxa"/>
            <w:tcBorders>
              <w:top w:val="nil"/>
              <w:bottom w:val="nil"/>
            </w:tcBorders>
          </w:tcPr>
          <w:p w:rsidR="0063192D" w:rsidRPr="00F76635" w:rsidRDefault="0063192D" w:rsidP="00786D69">
            <w:pPr>
              <w:pStyle w:val="CBFLetterBody"/>
              <w:tabs>
                <w:tab w:val="left" w:leader="dot" w:pos="9356"/>
              </w:tabs>
              <w:spacing w:before="0" w:after="20"/>
              <w:rPr>
                <w:rFonts w:ascii="Arial" w:hAnsi="Arial" w:cs="Arial"/>
                <w:sz w:val="20"/>
              </w:rPr>
            </w:pPr>
          </w:p>
        </w:tc>
        <w:tc>
          <w:tcPr>
            <w:tcW w:w="4394" w:type="dxa"/>
            <w:tcBorders>
              <w:top w:val="nil"/>
              <w:bottom w:val="nil"/>
            </w:tcBorders>
          </w:tcPr>
          <w:p w:rsidR="0063192D" w:rsidRPr="00F76635" w:rsidRDefault="0063192D" w:rsidP="00786D69">
            <w:pPr>
              <w:pStyle w:val="CBFLetterBody"/>
              <w:numPr>
                <w:ilvl w:val="0"/>
                <w:numId w:val="3"/>
              </w:numPr>
              <w:tabs>
                <w:tab w:val="left" w:leader="dot" w:pos="9356"/>
              </w:tabs>
              <w:spacing w:before="0" w:after="20"/>
              <w:ind w:left="284" w:hanging="284"/>
              <w:rPr>
                <w:rFonts w:ascii="Arial" w:hAnsi="Arial" w:cs="Arial"/>
                <w:sz w:val="20"/>
              </w:rPr>
            </w:pPr>
            <w:r>
              <w:rPr>
                <w:rFonts w:ascii="Arial" w:hAnsi="Arial"/>
                <w:sz w:val="20"/>
              </w:rPr>
              <w:t>verbintenissen op grond van een overeenkomst</w:t>
            </w:r>
          </w:p>
        </w:tc>
        <w:tc>
          <w:tcPr>
            <w:tcW w:w="1451" w:type="dxa"/>
            <w:tcBorders>
              <w:top w:val="single" w:sz="6" w:space="0" w:color="auto"/>
            </w:tcBorders>
            <w:shd w:val="pct50"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c>
          <w:tcPr>
            <w:tcW w:w="1276" w:type="dxa"/>
            <w:tcBorders>
              <w:top w:val="single" w:sz="6" w:space="0" w:color="auto"/>
            </w:tcBorders>
            <w:shd w:val="clear"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c>
          <w:tcPr>
            <w:tcW w:w="1134" w:type="dxa"/>
            <w:tcBorders>
              <w:top w:val="single" w:sz="6" w:space="0" w:color="auto"/>
            </w:tcBorders>
            <w:shd w:val="clear"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r>
      <w:tr w:rsidR="0063192D" w:rsidRPr="00F76635" w:rsidTr="00130E5D">
        <w:tc>
          <w:tcPr>
            <w:tcW w:w="392" w:type="dxa"/>
            <w:tcBorders>
              <w:top w:val="nil"/>
              <w:bottom w:val="single" w:sz="12" w:space="0" w:color="auto"/>
            </w:tcBorders>
          </w:tcPr>
          <w:p w:rsidR="0063192D" w:rsidRPr="00F76635" w:rsidRDefault="0063192D" w:rsidP="00786D69">
            <w:pPr>
              <w:pStyle w:val="CBFLetterBody"/>
              <w:tabs>
                <w:tab w:val="left" w:leader="dot" w:pos="9356"/>
              </w:tabs>
              <w:spacing w:before="0" w:after="20"/>
              <w:rPr>
                <w:rFonts w:ascii="Arial" w:hAnsi="Arial" w:cs="Arial"/>
                <w:sz w:val="20"/>
              </w:rPr>
            </w:pPr>
          </w:p>
        </w:tc>
        <w:tc>
          <w:tcPr>
            <w:tcW w:w="4394" w:type="dxa"/>
            <w:tcBorders>
              <w:top w:val="nil"/>
              <w:bottom w:val="single" w:sz="12" w:space="0" w:color="auto"/>
            </w:tcBorders>
          </w:tcPr>
          <w:p w:rsidR="0063192D" w:rsidRPr="00F76635" w:rsidRDefault="0063192D" w:rsidP="00786D69">
            <w:pPr>
              <w:pStyle w:val="CBFLetterBody"/>
              <w:numPr>
                <w:ilvl w:val="0"/>
                <w:numId w:val="3"/>
              </w:numPr>
              <w:tabs>
                <w:tab w:val="left" w:leader="dot" w:pos="9356"/>
              </w:tabs>
              <w:spacing w:before="0" w:after="20"/>
              <w:ind w:left="284" w:hanging="284"/>
              <w:rPr>
                <w:rFonts w:ascii="Arial" w:hAnsi="Arial" w:cs="Arial"/>
                <w:sz w:val="20"/>
              </w:rPr>
            </w:pPr>
            <w:r>
              <w:rPr>
                <w:rFonts w:ascii="Arial" w:hAnsi="Arial"/>
                <w:sz w:val="20"/>
              </w:rPr>
              <w:t>overige (in voorkomend geval nader te specificeren)</w:t>
            </w:r>
          </w:p>
        </w:tc>
        <w:tc>
          <w:tcPr>
            <w:tcW w:w="1451" w:type="dxa"/>
            <w:tcBorders>
              <w:top w:val="single" w:sz="6" w:space="0" w:color="auto"/>
              <w:bottom w:val="single" w:sz="12" w:space="0" w:color="auto"/>
            </w:tcBorders>
            <w:shd w:val="pct50"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c>
          <w:tcPr>
            <w:tcW w:w="1276" w:type="dxa"/>
            <w:tcBorders>
              <w:top w:val="single" w:sz="6" w:space="0" w:color="auto"/>
              <w:bottom w:val="single" w:sz="12" w:space="0" w:color="auto"/>
            </w:tcBorders>
            <w:shd w:val="clear"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c>
          <w:tcPr>
            <w:tcW w:w="851" w:type="dxa"/>
            <w:tcBorders>
              <w:top w:val="single" w:sz="6" w:space="0" w:color="auto"/>
              <w:bottom w:val="single" w:sz="12" w:space="0" w:color="auto"/>
            </w:tcBorders>
            <w:shd w:val="pct50"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c>
          <w:tcPr>
            <w:tcW w:w="1134" w:type="dxa"/>
            <w:tcBorders>
              <w:top w:val="single" w:sz="6" w:space="0" w:color="auto"/>
              <w:bottom w:val="single" w:sz="12" w:space="0" w:color="auto"/>
            </w:tcBorders>
            <w:shd w:val="clear"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r>
      <w:tr w:rsidR="0063192D" w:rsidRPr="00F76635" w:rsidTr="00130E5D">
        <w:tc>
          <w:tcPr>
            <w:tcW w:w="4786" w:type="dxa"/>
            <w:gridSpan w:val="2"/>
            <w:tcBorders>
              <w:top w:val="single" w:sz="12" w:space="0" w:color="auto"/>
              <w:left w:val="single" w:sz="12" w:space="0" w:color="auto"/>
              <w:bottom w:val="single" w:sz="12" w:space="0" w:color="auto"/>
            </w:tcBorders>
          </w:tcPr>
          <w:p w:rsidR="0063192D" w:rsidRPr="00F76635" w:rsidRDefault="0063192D" w:rsidP="00786D69">
            <w:pPr>
              <w:pStyle w:val="CBFLetterBody"/>
              <w:tabs>
                <w:tab w:val="left" w:leader="dot" w:pos="9356"/>
              </w:tabs>
              <w:spacing w:before="20" w:after="20"/>
              <w:rPr>
                <w:rFonts w:ascii="Arial" w:hAnsi="Arial" w:cs="Arial"/>
                <w:b/>
                <w:bCs/>
                <w:sz w:val="20"/>
              </w:rPr>
            </w:pPr>
            <w:r>
              <w:rPr>
                <w:rFonts w:ascii="Arial" w:hAnsi="Arial"/>
                <w:b/>
                <w:bCs/>
                <w:sz w:val="20"/>
              </w:rPr>
              <w:t xml:space="preserve">Totaal </w:t>
            </w:r>
          </w:p>
        </w:tc>
        <w:tc>
          <w:tcPr>
            <w:tcW w:w="1451" w:type="dxa"/>
            <w:tcBorders>
              <w:top w:val="single" w:sz="12" w:space="0" w:color="auto"/>
              <w:bottom w:val="single" w:sz="12" w:space="0" w:color="auto"/>
            </w:tcBorders>
            <w:shd w:val="clear" w:color="auto" w:fill="auto"/>
          </w:tcPr>
          <w:p w:rsidR="0063192D" w:rsidRPr="00F76635" w:rsidRDefault="0063192D" w:rsidP="00786D69">
            <w:pPr>
              <w:pStyle w:val="CBFLetterBody"/>
              <w:tabs>
                <w:tab w:val="left" w:leader="dot" w:pos="9356"/>
              </w:tabs>
              <w:spacing w:before="20" w:after="20"/>
              <w:rPr>
                <w:rFonts w:ascii="Arial" w:hAnsi="Arial" w:cs="Arial"/>
                <w:sz w:val="20"/>
              </w:rPr>
            </w:pPr>
          </w:p>
        </w:tc>
        <w:tc>
          <w:tcPr>
            <w:tcW w:w="1276" w:type="dxa"/>
            <w:tcBorders>
              <w:top w:val="single" w:sz="12" w:space="0" w:color="auto"/>
              <w:bottom w:val="single" w:sz="12" w:space="0" w:color="auto"/>
            </w:tcBorders>
            <w:shd w:val="clear" w:color="auto" w:fill="auto"/>
          </w:tcPr>
          <w:p w:rsidR="0063192D" w:rsidRPr="00F76635" w:rsidRDefault="0063192D" w:rsidP="00786D69">
            <w:pPr>
              <w:pStyle w:val="CBFLetterBody"/>
              <w:tabs>
                <w:tab w:val="left" w:leader="dot" w:pos="9356"/>
              </w:tabs>
              <w:spacing w:before="20" w:after="20"/>
              <w:rPr>
                <w:rFonts w:ascii="Arial" w:hAnsi="Arial" w:cs="Arial"/>
                <w:sz w:val="20"/>
              </w:rPr>
            </w:pPr>
          </w:p>
        </w:tc>
        <w:tc>
          <w:tcPr>
            <w:tcW w:w="851" w:type="dxa"/>
            <w:tcBorders>
              <w:top w:val="single" w:sz="12" w:space="0" w:color="auto"/>
              <w:bottom w:val="single" w:sz="12" w:space="0" w:color="auto"/>
            </w:tcBorders>
            <w:shd w:val="clear" w:color="auto" w:fill="auto"/>
          </w:tcPr>
          <w:p w:rsidR="0063192D" w:rsidRPr="00F76635" w:rsidRDefault="0063192D" w:rsidP="00786D69">
            <w:pPr>
              <w:pStyle w:val="CBFLetterBody"/>
              <w:tabs>
                <w:tab w:val="left" w:leader="dot" w:pos="9356"/>
              </w:tabs>
              <w:spacing w:before="20" w:after="20"/>
              <w:rPr>
                <w:rFonts w:ascii="Arial" w:hAnsi="Arial" w:cs="Arial"/>
                <w:sz w:val="20"/>
              </w:rPr>
            </w:pPr>
          </w:p>
        </w:tc>
        <w:tc>
          <w:tcPr>
            <w:tcW w:w="1134" w:type="dxa"/>
            <w:tcBorders>
              <w:top w:val="single" w:sz="12" w:space="0" w:color="auto"/>
              <w:bottom w:val="single" w:sz="12" w:space="0" w:color="auto"/>
              <w:right w:val="single" w:sz="12" w:space="0" w:color="auto"/>
            </w:tcBorders>
            <w:shd w:val="pct50" w:color="auto" w:fill="auto"/>
          </w:tcPr>
          <w:p w:rsidR="0063192D" w:rsidRPr="00F76635" w:rsidRDefault="0063192D" w:rsidP="00786D69">
            <w:pPr>
              <w:pStyle w:val="CBFLetterBody"/>
              <w:tabs>
                <w:tab w:val="left" w:leader="dot" w:pos="9356"/>
              </w:tabs>
              <w:spacing w:before="20" w:after="20"/>
              <w:rPr>
                <w:rFonts w:ascii="Arial" w:hAnsi="Arial" w:cs="Arial"/>
                <w:sz w:val="20"/>
              </w:rPr>
            </w:pPr>
          </w:p>
        </w:tc>
      </w:tr>
    </w:tbl>
    <w:p w:rsidR="00EF5022" w:rsidRDefault="00EF5022" w:rsidP="00786D69">
      <w:pPr>
        <w:tabs>
          <w:tab w:val="left" w:leader="dot" w:pos="9356"/>
        </w:tabs>
      </w:pPr>
    </w:p>
    <w:p w:rsidR="00EF5022" w:rsidRDefault="00EF5022">
      <w:pPr>
        <w:tabs>
          <w:tab w:val="clear" w:pos="284"/>
        </w:tabs>
        <w:spacing w:line="240" w:lineRule="auto"/>
      </w:pPr>
      <w:r>
        <w:br w:type="page"/>
      </w:r>
    </w:p>
    <w:p w:rsidR="0063192D" w:rsidRDefault="0063192D" w:rsidP="00786D69">
      <w:pPr>
        <w:tabs>
          <w:tab w:val="left" w:leader="dot" w:pos="9356"/>
        </w:tabs>
      </w:pP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6"/>
        <w:gridCol w:w="1451"/>
        <w:gridCol w:w="1276"/>
        <w:gridCol w:w="851"/>
        <w:gridCol w:w="1134"/>
      </w:tblGrid>
      <w:tr w:rsidR="0063192D" w:rsidRPr="00F76635" w:rsidTr="00130E5D">
        <w:tc>
          <w:tcPr>
            <w:tcW w:w="4786" w:type="dxa"/>
            <w:tcBorders>
              <w:top w:val="single" w:sz="12" w:space="0" w:color="auto"/>
              <w:bottom w:val="single" w:sz="6" w:space="0" w:color="auto"/>
            </w:tcBorders>
          </w:tcPr>
          <w:p w:rsidR="0063192D" w:rsidRPr="00F76635" w:rsidRDefault="0063192D" w:rsidP="00786D69">
            <w:pPr>
              <w:pStyle w:val="CBFLetterBody"/>
              <w:tabs>
                <w:tab w:val="left" w:leader="dot" w:pos="9356"/>
              </w:tabs>
              <w:spacing w:before="20" w:after="20"/>
              <w:rPr>
                <w:rFonts w:ascii="Arial" w:hAnsi="Arial" w:cs="Arial"/>
                <w:b/>
                <w:bCs/>
                <w:sz w:val="20"/>
                <w:u w:val="single"/>
              </w:rPr>
            </w:pPr>
            <w:r>
              <w:rPr>
                <w:rFonts w:ascii="Arial" w:hAnsi="Arial"/>
                <w:b/>
                <w:sz w:val="20"/>
                <w:u w:val="single"/>
              </w:rPr>
              <w:t>Pro memorie</w:t>
            </w:r>
            <w:r>
              <w:rPr>
                <w:rFonts w:ascii="Arial" w:hAnsi="Arial"/>
                <w:sz w:val="20"/>
              </w:rPr>
              <w:t>:</w:t>
            </w:r>
          </w:p>
        </w:tc>
        <w:tc>
          <w:tcPr>
            <w:tcW w:w="1451" w:type="dxa"/>
            <w:tcBorders>
              <w:top w:val="single" w:sz="12" w:space="0" w:color="auto"/>
              <w:bottom w:val="single" w:sz="6" w:space="0" w:color="auto"/>
            </w:tcBorders>
            <w:shd w:val="pct50" w:color="auto" w:fill="auto"/>
          </w:tcPr>
          <w:p w:rsidR="0063192D" w:rsidRPr="00F76635" w:rsidRDefault="0063192D" w:rsidP="00786D69">
            <w:pPr>
              <w:pStyle w:val="CBFLetterBody"/>
              <w:tabs>
                <w:tab w:val="left" w:leader="dot" w:pos="9356"/>
              </w:tabs>
              <w:spacing w:before="20" w:after="20"/>
              <w:rPr>
                <w:rFonts w:ascii="Arial" w:hAnsi="Arial" w:cs="Arial"/>
                <w:sz w:val="20"/>
              </w:rPr>
            </w:pPr>
          </w:p>
        </w:tc>
        <w:tc>
          <w:tcPr>
            <w:tcW w:w="1276" w:type="dxa"/>
            <w:tcBorders>
              <w:top w:val="single" w:sz="12" w:space="0" w:color="auto"/>
              <w:bottom w:val="single" w:sz="6" w:space="0" w:color="auto"/>
            </w:tcBorders>
            <w:shd w:val="pct50" w:color="auto" w:fill="auto"/>
          </w:tcPr>
          <w:p w:rsidR="0063192D" w:rsidRPr="00F76635" w:rsidRDefault="0063192D" w:rsidP="00786D69">
            <w:pPr>
              <w:pStyle w:val="CBFLetterBody"/>
              <w:tabs>
                <w:tab w:val="left" w:leader="dot" w:pos="9356"/>
              </w:tabs>
              <w:spacing w:before="20" w:after="20"/>
              <w:rPr>
                <w:rFonts w:ascii="Arial" w:hAnsi="Arial" w:cs="Arial"/>
                <w:sz w:val="20"/>
              </w:rPr>
            </w:pPr>
          </w:p>
        </w:tc>
        <w:tc>
          <w:tcPr>
            <w:tcW w:w="851" w:type="dxa"/>
            <w:tcBorders>
              <w:top w:val="single" w:sz="12" w:space="0" w:color="auto"/>
              <w:bottom w:val="single" w:sz="6" w:space="0" w:color="auto"/>
            </w:tcBorders>
            <w:shd w:val="pct50" w:color="auto" w:fill="auto"/>
          </w:tcPr>
          <w:p w:rsidR="0063192D" w:rsidRPr="00F76635" w:rsidRDefault="0063192D" w:rsidP="00786D69">
            <w:pPr>
              <w:pStyle w:val="CBFLetterBody"/>
              <w:tabs>
                <w:tab w:val="left" w:leader="dot" w:pos="9356"/>
              </w:tabs>
              <w:spacing w:before="20" w:after="20"/>
              <w:rPr>
                <w:rFonts w:ascii="Arial" w:hAnsi="Arial" w:cs="Arial"/>
                <w:sz w:val="20"/>
              </w:rPr>
            </w:pPr>
          </w:p>
        </w:tc>
        <w:tc>
          <w:tcPr>
            <w:tcW w:w="1134" w:type="dxa"/>
            <w:tcBorders>
              <w:top w:val="single" w:sz="12" w:space="0" w:color="auto"/>
              <w:bottom w:val="single" w:sz="6" w:space="0" w:color="auto"/>
            </w:tcBorders>
            <w:shd w:val="pct50" w:color="auto" w:fill="auto"/>
          </w:tcPr>
          <w:p w:rsidR="0063192D" w:rsidRPr="00F76635" w:rsidRDefault="0063192D" w:rsidP="00786D69">
            <w:pPr>
              <w:pStyle w:val="CBFLetterBody"/>
              <w:tabs>
                <w:tab w:val="left" w:leader="dot" w:pos="9356"/>
              </w:tabs>
              <w:spacing w:before="20" w:after="20"/>
              <w:rPr>
                <w:rFonts w:ascii="Arial" w:hAnsi="Arial" w:cs="Arial"/>
                <w:sz w:val="20"/>
              </w:rPr>
            </w:pPr>
          </w:p>
        </w:tc>
      </w:tr>
      <w:tr w:rsidR="0063192D" w:rsidRPr="00F76635" w:rsidTr="00130E5D">
        <w:tc>
          <w:tcPr>
            <w:tcW w:w="4786" w:type="dxa"/>
            <w:tcBorders>
              <w:top w:val="single" w:sz="6" w:space="0" w:color="auto"/>
              <w:bottom w:val="nil"/>
            </w:tcBorders>
          </w:tcPr>
          <w:p w:rsidR="0063192D" w:rsidRPr="00F76635" w:rsidRDefault="0063192D" w:rsidP="00786D69">
            <w:pPr>
              <w:pStyle w:val="CBFLetterBody"/>
              <w:numPr>
                <w:ilvl w:val="0"/>
                <w:numId w:val="12"/>
              </w:numPr>
              <w:tabs>
                <w:tab w:val="left" w:leader="dot" w:pos="9356"/>
              </w:tabs>
              <w:spacing w:before="20" w:after="20"/>
              <w:ind w:left="143" w:hanging="143"/>
              <w:rPr>
                <w:rFonts w:ascii="Arial" w:hAnsi="Arial" w:cs="Arial"/>
                <w:sz w:val="20"/>
              </w:rPr>
            </w:pPr>
            <w:r>
              <w:rPr>
                <w:rFonts w:ascii="Arial" w:hAnsi="Arial"/>
                <w:sz w:val="20"/>
                <w:u w:val="single"/>
              </w:rPr>
              <w:t>voorwaardelijke</w:t>
            </w:r>
            <w:r>
              <w:rPr>
                <w:rFonts w:ascii="Arial" w:hAnsi="Arial"/>
                <w:sz w:val="20"/>
              </w:rPr>
              <w:t xml:space="preserve"> rechten en verbintenissen tot verwerving van </w:t>
            </w:r>
            <w:r>
              <w:rPr>
                <w:rFonts w:ascii="Arial" w:hAnsi="Arial"/>
                <w:sz w:val="20"/>
                <w:u w:val="single"/>
              </w:rPr>
              <w:t>uitgegeven kapitaalvertegenwoordigende effecten</w:t>
            </w:r>
            <w:r>
              <w:rPr>
                <w:rFonts w:ascii="Arial" w:hAnsi="Arial"/>
                <w:sz w:val="20"/>
              </w:rPr>
              <w:t xml:space="preserve"> waaraan al dan niet stemrechten zijn verbonden, die voortvloeien uit:</w:t>
            </w:r>
          </w:p>
        </w:tc>
        <w:tc>
          <w:tcPr>
            <w:tcW w:w="1451" w:type="dxa"/>
            <w:tcBorders>
              <w:top w:val="single" w:sz="6" w:space="0" w:color="auto"/>
              <w:bottom w:val="single" w:sz="6" w:space="0" w:color="auto"/>
            </w:tcBorders>
            <w:shd w:val="pct50" w:color="auto" w:fill="auto"/>
          </w:tcPr>
          <w:p w:rsidR="0063192D" w:rsidRPr="00F76635" w:rsidRDefault="0063192D" w:rsidP="00786D69">
            <w:pPr>
              <w:pStyle w:val="CBFLetterBody"/>
              <w:tabs>
                <w:tab w:val="left" w:leader="dot" w:pos="9356"/>
              </w:tabs>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rsidR="0063192D" w:rsidRPr="00F76635" w:rsidRDefault="0063192D" w:rsidP="00786D69">
            <w:pPr>
              <w:pStyle w:val="CBFLetterBody"/>
              <w:tabs>
                <w:tab w:val="left" w:leader="dot" w:pos="9356"/>
              </w:tabs>
              <w:spacing w:before="20" w:after="20"/>
              <w:rPr>
                <w:rFonts w:ascii="Arial" w:hAnsi="Arial" w:cs="Arial"/>
                <w:sz w:val="20"/>
              </w:rPr>
            </w:pPr>
          </w:p>
        </w:tc>
        <w:tc>
          <w:tcPr>
            <w:tcW w:w="851" w:type="dxa"/>
            <w:tcBorders>
              <w:top w:val="single" w:sz="6" w:space="0" w:color="auto"/>
              <w:bottom w:val="single" w:sz="6" w:space="0" w:color="auto"/>
            </w:tcBorders>
            <w:shd w:val="pct50" w:color="auto" w:fill="auto"/>
          </w:tcPr>
          <w:p w:rsidR="0063192D" w:rsidRPr="00F76635" w:rsidRDefault="0063192D" w:rsidP="00786D69">
            <w:pPr>
              <w:pStyle w:val="CBFLetterBody"/>
              <w:tabs>
                <w:tab w:val="left" w:leader="dot" w:pos="9356"/>
              </w:tabs>
              <w:spacing w:before="20" w:after="20"/>
              <w:rPr>
                <w:rFonts w:ascii="Arial" w:hAnsi="Arial" w:cs="Arial"/>
                <w:sz w:val="20"/>
              </w:rPr>
            </w:pPr>
          </w:p>
        </w:tc>
        <w:tc>
          <w:tcPr>
            <w:tcW w:w="1134" w:type="dxa"/>
            <w:tcBorders>
              <w:top w:val="single" w:sz="6" w:space="0" w:color="auto"/>
              <w:bottom w:val="single" w:sz="6" w:space="0" w:color="auto"/>
            </w:tcBorders>
            <w:shd w:val="pct50" w:color="auto" w:fill="auto"/>
          </w:tcPr>
          <w:p w:rsidR="0063192D" w:rsidRPr="00F76635" w:rsidRDefault="0063192D" w:rsidP="00786D69">
            <w:pPr>
              <w:pStyle w:val="CBFLetterBody"/>
              <w:tabs>
                <w:tab w:val="left" w:leader="dot" w:pos="9356"/>
              </w:tabs>
              <w:spacing w:before="20" w:after="20"/>
              <w:rPr>
                <w:rFonts w:ascii="Arial" w:hAnsi="Arial" w:cs="Arial"/>
                <w:sz w:val="20"/>
              </w:rPr>
            </w:pPr>
          </w:p>
        </w:tc>
      </w:tr>
      <w:tr w:rsidR="0063192D" w:rsidRPr="00F76635" w:rsidTr="00130E5D">
        <w:tc>
          <w:tcPr>
            <w:tcW w:w="4786" w:type="dxa"/>
            <w:tcBorders>
              <w:top w:val="nil"/>
              <w:bottom w:val="nil"/>
            </w:tcBorders>
          </w:tcPr>
          <w:p w:rsidR="0063192D" w:rsidRPr="00F76635" w:rsidRDefault="0063192D" w:rsidP="00786D69">
            <w:pPr>
              <w:pStyle w:val="CBFLetterBody"/>
              <w:numPr>
                <w:ilvl w:val="0"/>
                <w:numId w:val="3"/>
              </w:numPr>
              <w:tabs>
                <w:tab w:val="left" w:leader="dot" w:pos="9356"/>
              </w:tabs>
              <w:spacing w:before="0" w:after="20"/>
              <w:ind w:left="426"/>
              <w:rPr>
                <w:rFonts w:ascii="Arial" w:hAnsi="Arial" w:cs="Arial"/>
                <w:sz w:val="20"/>
              </w:rPr>
            </w:pPr>
            <w:r>
              <w:rPr>
                <w:rFonts w:ascii="Arial" w:hAnsi="Arial"/>
                <w:sz w:val="20"/>
              </w:rPr>
              <w:t>de omzetting van obligaties</w:t>
            </w:r>
          </w:p>
        </w:tc>
        <w:tc>
          <w:tcPr>
            <w:tcW w:w="1451" w:type="dxa"/>
            <w:tcBorders>
              <w:top w:val="single" w:sz="6" w:space="0" w:color="auto"/>
              <w:bottom w:val="single" w:sz="6" w:space="0" w:color="auto"/>
            </w:tcBorders>
            <w:shd w:val="pct50"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r>
      <w:tr w:rsidR="0063192D" w:rsidRPr="00F76635" w:rsidTr="00130E5D">
        <w:tc>
          <w:tcPr>
            <w:tcW w:w="4786" w:type="dxa"/>
            <w:tcBorders>
              <w:top w:val="nil"/>
              <w:bottom w:val="nil"/>
            </w:tcBorders>
          </w:tcPr>
          <w:p w:rsidR="0063192D" w:rsidRPr="00F76635" w:rsidRDefault="0063192D" w:rsidP="00786D69">
            <w:pPr>
              <w:pStyle w:val="CBFLetterBody"/>
              <w:numPr>
                <w:ilvl w:val="0"/>
                <w:numId w:val="3"/>
              </w:numPr>
              <w:tabs>
                <w:tab w:val="left" w:leader="dot" w:pos="9356"/>
              </w:tabs>
              <w:spacing w:before="0" w:after="20"/>
              <w:ind w:left="426"/>
              <w:rPr>
                <w:rFonts w:ascii="Arial" w:hAnsi="Arial" w:cs="Arial"/>
                <w:sz w:val="20"/>
              </w:rPr>
            </w:pPr>
            <w:r>
              <w:rPr>
                <w:rFonts w:ascii="Arial" w:hAnsi="Arial"/>
                <w:sz w:val="20"/>
              </w:rPr>
              <w:t>de omzetting van leningen</w:t>
            </w:r>
          </w:p>
        </w:tc>
        <w:tc>
          <w:tcPr>
            <w:tcW w:w="1451" w:type="dxa"/>
            <w:tcBorders>
              <w:top w:val="single" w:sz="6" w:space="0" w:color="auto"/>
              <w:bottom w:val="single" w:sz="6" w:space="0" w:color="auto"/>
            </w:tcBorders>
            <w:shd w:val="pct50"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r>
      <w:tr w:rsidR="0063192D" w:rsidRPr="00F76635" w:rsidTr="00130E5D">
        <w:tc>
          <w:tcPr>
            <w:tcW w:w="4786" w:type="dxa"/>
            <w:tcBorders>
              <w:top w:val="nil"/>
              <w:bottom w:val="single" w:sz="6" w:space="0" w:color="auto"/>
            </w:tcBorders>
          </w:tcPr>
          <w:p w:rsidR="0063192D" w:rsidRPr="00F76635" w:rsidRDefault="0063192D" w:rsidP="00786D69">
            <w:pPr>
              <w:pStyle w:val="CBFLetterBody"/>
              <w:numPr>
                <w:ilvl w:val="0"/>
                <w:numId w:val="3"/>
              </w:numPr>
              <w:tabs>
                <w:tab w:val="left" w:leader="dot" w:pos="9356"/>
              </w:tabs>
              <w:spacing w:before="0" w:after="20"/>
              <w:ind w:left="426"/>
              <w:rPr>
                <w:rFonts w:ascii="Arial" w:hAnsi="Arial" w:cs="Arial"/>
                <w:sz w:val="20"/>
              </w:rPr>
            </w:pPr>
            <w:r>
              <w:rPr>
                <w:rFonts w:ascii="Arial" w:hAnsi="Arial"/>
                <w:sz w:val="20"/>
              </w:rPr>
              <w:t>overige (in voorkomend geval nader te specificeren)</w:t>
            </w:r>
          </w:p>
        </w:tc>
        <w:tc>
          <w:tcPr>
            <w:tcW w:w="1451" w:type="dxa"/>
            <w:tcBorders>
              <w:top w:val="single" w:sz="6" w:space="0" w:color="auto"/>
              <w:bottom w:val="single" w:sz="6" w:space="0" w:color="auto"/>
            </w:tcBorders>
            <w:shd w:val="pct50"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r>
      <w:tr w:rsidR="0063192D" w:rsidRPr="00F76635" w:rsidTr="00130E5D">
        <w:tc>
          <w:tcPr>
            <w:tcW w:w="4786" w:type="dxa"/>
            <w:tcBorders>
              <w:bottom w:val="nil"/>
            </w:tcBorders>
          </w:tcPr>
          <w:p w:rsidR="0063192D" w:rsidRPr="00F76635" w:rsidRDefault="0063192D" w:rsidP="00786D69">
            <w:pPr>
              <w:pStyle w:val="CBFLetterBody"/>
              <w:numPr>
                <w:ilvl w:val="0"/>
                <w:numId w:val="12"/>
              </w:numPr>
              <w:tabs>
                <w:tab w:val="left" w:leader="dot" w:pos="9356"/>
              </w:tabs>
              <w:spacing w:before="20" w:after="20"/>
              <w:ind w:left="143" w:hanging="143"/>
              <w:rPr>
                <w:rFonts w:ascii="Arial" w:hAnsi="Arial" w:cs="Arial"/>
                <w:sz w:val="20"/>
              </w:rPr>
            </w:pPr>
            <w:r>
              <w:rPr>
                <w:rFonts w:ascii="Arial" w:hAnsi="Arial"/>
                <w:sz w:val="20"/>
              </w:rPr>
              <w:t xml:space="preserve">rechten en verbintenissen tot inschrijving op </w:t>
            </w:r>
            <w:r>
              <w:rPr>
                <w:rFonts w:ascii="Arial" w:hAnsi="Arial"/>
                <w:sz w:val="20"/>
                <w:u w:val="single"/>
              </w:rPr>
              <w:t>uit te geven kapitaalvertegenwoordigende effecten</w:t>
            </w:r>
            <w:r>
              <w:rPr>
                <w:rFonts w:ascii="Arial" w:hAnsi="Arial"/>
                <w:sz w:val="20"/>
              </w:rPr>
              <w:t xml:space="preserve"> waaraan al dan niet stemrechten zijn verbonden, die voortvloeien uit:</w:t>
            </w:r>
          </w:p>
        </w:tc>
        <w:tc>
          <w:tcPr>
            <w:tcW w:w="1451" w:type="dxa"/>
            <w:tcBorders>
              <w:top w:val="single" w:sz="6" w:space="0" w:color="auto"/>
              <w:bottom w:val="single" w:sz="6" w:space="0" w:color="auto"/>
            </w:tcBorders>
            <w:shd w:val="pct50" w:color="auto" w:fill="auto"/>
          </w:tcPr>
          <w:p w:rsidR="0063192D" w:rsidRPr="00F76635" w:rsidRDefault="0063192D" w:rsidP="00786D69">
            <w:pPr>
              <w:pStyle w:val="CBFLetterBody"/>
              <w:tabs>
                <w:tab w:val="left" w:leader="dot" w:pos="9356"/>
              </w:tabs>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rsidR="0063192D" w:rsidRPr="00F76635" w:rsidRDefault="0063192D" w:rsidP="00786D69">
            <w:pPr>
              <w:pStyle w:val="CBFLetterBody"/>
              <w:tabs>
                <w:tab w:val="left" w:leader="dot" w:pos="9356"/>
              </w:tabs>
              <w:spacing w:before="20" w:after="20"/>
              <w:rPr>
                <w:rFonts w:ascii="Arial" w:hAnsi="Arial" w:cs="Arial"/>
                <w:sz w:val="20"/>
              </w:rPr>
            </w:pPr>
          </w:p>
        </w:tc>
        <w:tc>
          <w:tcPr>
            <w:tcW w:w="851" w:type="dxa"/>
            <w:tcBorders>
              <w:top w:val="single" w:sz="6" w:space="0" w:color="auto"/>
              <w:bottom w:val="single" w:sz="6" w:space="0" w:color="auto"/>
            </w:tcBorders>
            <w:shd w:val="pct50" w:color="auto" w:fill="auto"/>
          </w:tcPr>
          <w:p w:rsidR="0063192D" w:rsidRPr="00F76635" w:rsidRDefault="0063192D" w:rsidP="00786D69">
            <w:pPr>
              <w:pStyle w:val="CBFLetterBody"/>
              <w:tabs>
                <w:tab w:val="left" w:leader="dot" w:pos="9356"/>
              </w:tabs>
              <w:spacing w:before="20" w:after="20"/>
              <w:rPr>
                <w:rFonts w:ascii="Arial" w:hAnsi="Arial" w:cs="Arial"/>
                <w:sz w:val="20"/>
              </w:rPr>
            </w:pPr>
          </w:p>
        </w:tc>
        <w:tc>
          <w:tcPr>
            <w:tcW w:w="1134" w:type="dxa"/>
            <w:tcBorders>
              <w:top w:val="single" w:sz="6" w:space="0" w:color="auto"/>
              <w:bottom w:val="single" w:sz="6" w:space="0" w:color="auto"/>
            </w:tcBorders>
            <w:shd w:val="pct50" w:color="auto" w:fill="auto"/>
          </w:tcPr>
          <w:p w:rsidR="0063192D" w:rsidRPr="00F76635" w:rsidRDefault="0063192D" w:rsidP="00786D69">
            <w:pPr>
              <w:pStyle w:val="CBFLetterBody"/>
              <w:tabs>
                <w:tab w:val="left" w:leader="dot" w:pos="9356"/>
              </w:tabs>
              <w:spacing w:before="20" w:after="20"/>
              <w:rPr>
                <w:rFonts w:ascii="Arial" w:hAnsi="Arial" w:cs="Arial"/>
                <w:sz w:val="20"/>
              </w:rPr>
            </w:pPr>
          </w:p>
        </w:tc>
      </w:tr>
      <w:tr w:rsidR="0063192D" w:rsidRPr="00F76635" w:rsidTr="00130E5D">
        <w:tc>
          <w:tcPr>
            <w:tcW w:w="4786" w:type="dxa"/>
            <w:tcBorders>
              <w:top w:val="nil"/>
              <w:bottom w:val="nil"/>
            </w:tcBorders>
          </w:tcPr>
          <w:p w:rsidR="0063192D" w:rsidRPr="00F76635" w:rsidDel="003E2BFC" w:rsidRDefault="0063192D" w:rsidP="00786D69">
            <w:pPr>
              <w:pStyle w:val="CBFLetterBody"/>
              <w:numPr>
                <w:ilvl w:val="0"/>
                <w:numId w:val="3"/>
              </w:numPr>
              <w:tabs>
                <w:tab w:val="left" w:leader="dot" w:pos="9356"/>
              </w:tabs>
              <w:spacing w:before="0" w:after="20"/>
              <w:ind w:left="426" w:hanging="284"/>
              <w:rPr>
                <w:rFonts w:ascii="Arial" w:hAnsi="Arial" w:cs="Arial"/>
                <w:sz w:val="20"/>
              </w:rPr>
            </w:pPr>
            <w:r>
              <w:rPr>
                <w:rFonts w:ascii="Arial" w:hAnsi="Arial"/>
                <w:sz w:val="20"/>
              </w:rPr>
              <w:t>de omzetting van obligaties</w:t>
            </w:r>
          </w:p>
        </w:tc>
        <w:tc>
          <w:tcPr>
            <w:tcW w:w="1451" w:type="dxa"/>
            <w:tcBorders>
              <w:top w:val="single" w:sz="6" w:space="0" w:color="auto"/>
              <w:bottom w:val="single" w:sz="6" w:space="0" w:color="auto"/>
            </w:tcBorders>
            <w:shd w:val="clear" w:color="auto" w:fill="auto"/>
          </w:tcPr>
          <w:p w:rsidR="0063192D" w:rsidRPr="00F76635" w:rsidRDefault="0063192D" w:rsidP="00786D69">
            <w:pPr>
              <w:pStyle w:val="CBFLetterBody"/>
              <w:tabs>
                <w:tab w:val="left" w:leader="dot" w:pos="9356"/>
              </w:tabs>
              <w:spacing w:before="20" w:after="20"/>
              <w:rPr>
                <w:rFonts w:ascii="Arial" w:hAnsi="Arial" w:cs="Arial"/>
                <w:sz w:val="20"/>
              </w:rPr>
            </w:pPr>
          </w:p>
        </w:tc>
        <w:tc>
          <w:tcPr>
            <w:tcW w:w="1276" w:type="dxa"/>
            <w:tcBorders>
              <w:top w:val="single" w:sz="6" w:space="0" w:color="auto"/>
              <w:bottom w:val="single" w:sz="6" w:space="0" w:color="auto"/>
            </w:tcBorders>
            <w:shd w:val="clear" w:color="auto" w:fill="auto"/>
          </w:tcPr>
          <w:p w:rsidR="0063192D" w:rsidRPr="00F76635" w:rsidRDefault="0063192D" w:rsidP="00786D69">
            <w:pPr>
              <w:pStyle w:val="CBFLetterBody"/>
              <w:tabs>
                <w:tab w:val="left" w:leader="dot" w:pos="9356"/>
              </w:tabs>
              <w:spacing w:before="20" w:after="20"/>
              <w:rPr>
                <w:rFonts w:ascii="Arial" w:hAnsi="Arial" w:cs="Arial"/>
                <w:sz w:val="20"/>
              </w:rPr>
            </w:pPr>
          </w:p>
        </w:tc>
        <w:tc>
          <w:tcPr>
            <w:tcW w:w="851" w:type="dxa"/>
            <w:tcBorders>
              <w:top w:val="single" w:sz="6" w:space="0" w:color="auto"/>
              <w:bottom w:val="single" w:sz="6" w:space="0" w:color="auto"/>
            </w:tcBorders>
            <w:shd w:val="pct50" w:color="auto" w:fill="auto"/>
          </w:tcPr>
          <w:p w:rsidR="0063192D" w:rsidRPr="00F76635" w:rsidRDefault="0063192D" w:rsidP="00786D69">
            <w:pPr>
              <w:pStyle w:val="CBFLetterBody"/>
              <w:tabs>
                <w:tab w:val="left" w:leader="dot" w:pos="9356"/>
              </w:tabs>
              <w:spacing w:before="20" w:after="20"/>
              <w:rPr>
                <w:rFonts w:ascii="Arial" w:hAnsi="Arial" w:cs="Arial"/>
                <w:sz w:val="20"/>
              </w:rPr>
            </w:pPr>
          </w:p>
        </w:tc>
        <w:tc>
          <w:tcPr>
            <w:tcW w:w="1134" w:type="dxa"/>
            <w:tcBorders>
              <w:top w:val="single" w:sz="6" w:space="0" w:color="auto"/>
              <w:bottom w:val="single" w:sz="6" w:space="0" w:color="auto"/>
            </w:tcBorders>
            <w:shd w:val="clear" w:color="auto" w:fill="auto"/>
          </w:tcPr>
          <w:p w:rsidR="0063192D" w:rsidRPr="00F76635" w:rsidRDefault="0063192D" w:rsidP="00786D69">
            <w:pPr>
              <w:pStyle w:val="CBFLetterBody"/>
              <w:tabs>
                <w:tab w:val="left" w:leader="dot" w:pos="9356"/>
              </w:tabs>
              <w:spacing w:before="20" w:after="20"/>
              <w:rPr>
                <w:rFonts w:ascii="Arial" w:hAnsi="Arial" w:cs="Arial"/>
                <w:sz w:val="20"/>
              </w:rPr>
            </w:pPr>
          </w:p>
        </w:tc>
      </w:tr>
      <w:tr w:rsidR="0063192D" w:rsidRPr="00F76635" w:rsidTr="00130E5D">
        <w:tc>
          <w:tcPr>
            <w:tcW w:w="4786" w:type="dxa"/>
            <w:tcBorders>
              <w:top w:val="nil"/>
              <w:bottom w:val="nil"/>
            </w:tcBorders>
          </w:tcPr>
          <w:p w:rsidR="0063192D" w:rsidRPr="00F76635" w:rsidRDefault="0063192D" w:rsidP="00786D69">
            <w:pPr>
              <w:pStyle w:val="CBFLetterBody"/>
              <w:numPr>
                <w:ilvl w:val="0"/>
                <w:numId w:val="3"/>
              </w:numPr>
              <w:tabs>
                <w:tab w:val="left" w:leader="dot" w:pos="9356"/>
              </w:tabs>
              <w:spacing w:before="0" w:after="20"/>
              <w:ind w:left="426" w:hanging="284"/>
              <w:rPr>
                <w:rFonts w:ascii="Arial" w:hAnsi="Arial" w:cs="Arial"/>
                <w:sz w:val="20"/>
              </w:rPr>
            </w:pPr>
            <w:r>
              <w:rPr>
                <w:rFonts w:ascii="Arial" w:hAnsi="Arial"/>
                <w:sz w:val="20"/>
              </w:rPr>
              <w:t>de omzetting van leningen</w:t>
            </w:r>
          </w:p>
        </w:tc>
        <w:tc>
          <w:tcPr>
            <w:tcW w:w="1451" w:type="dxa"/>
            <w:tcBorders>
              <w:bottom w:val="single" w:sz="6" w:space="0" w:color="auto"/>
            </w:tcBorders>
            <w:shd w:val="clear" w:color="auto" w:fill="auto"/>
          </w:tcPr>
          <w:p w:rsidR="0063192D" w:rsidRPr="00F76635" w:rsidRDefault="0063192D" w:rsidP="00786D69">
            <w:pPr>
              <w:pStyle w:val="CBFLetterBody"/>
              <w:tabs>
                <w:tab w:val="left" w:leader="dot" w:pos="9356"/>
              </w:tabs>
              <w:spacing w:before="20" w:after="20"/>
              <w:rPr>
                <w:rFonts w:ascii="Arial" w:hAnsi="Arial" w:cs="Arial"/>
                <w:sz w:val="20"/>
              </w:rPr>
            </w:pPr>
          </w:p>
        </w:tc>
        <w:tc>
          <w:tcPr>
            <w:tcW w:w="1276" w:type="dxa"/>
            <w:tcBorders>
              <w:bottom w:val="single" w:sz="6" w:space="0" w:color="auto"/>
            </w:tcBorders>
            <w:shd w:val="clear" w:color="auto" w:fill="auto"/>
          </w:tcPr>
          <w:p w:rsidR="0063192D" w:rsidRPr="00F76635" w:rsidRDefault="0063192D" w:rsidP="00786D69">
            <w:pPr>
              <w:pStyle w:val="CBFLetterBody"/>
              <w:tabs>
                <w:tab w:val="left" w:leader="dot" w:pos="9356"/>
              </w:tabs>
              <w:spacing w:before="20" w:after="20"/>
              <w:rPr>
                <w:rFonts w:ascii="Arial" w:hAnsi="Arial" w:cs="Arial"/>
                <w:sz w:val="20"/>
              </w:rPr>
            </w:pPr>
          </w:p>
        </w:tc>
        <w:tc>
          <w:tcPr>
            <w:tcW w:w="851" w:type="dxa"/>
            <w:tcBorders>
              <w:bottom w:val="single" w:sz="6" w:space="0" w:color="auto"/>
            </w:tcBorders>
            <w:shd w:val="pct50" w:color="auto" w:fill="auto"/>
          </w:tcPr>
          <w:p w:rsidR="0063192D" w:rsidRPr="00F76635" w:rsidRDefault="0063192D" w:rsidP="00786D69">
            <w:pPr>
              <w:pStyle w:val="CBFLetterBody"/>
              <w:tabs>
                <w:tab w:val="left" w:leader="dot" w:pos="9356"/>
              </w:tabs>
              <w:spacing w:before="20" w:after="20"/>
              <w:rPr>
                <w:rFonts w:ascii="Arial" w:hAnsi="Arial" w:cs="Arial"/>
                <w:sz w:val="20"/>
              </w:rPr>
            </w:pPr>
          </w:p>
        </w:tc>
        <w:tc>
          <w:tcPr>
            <w:tcW w:w="1134" w:type="dxa"/>
            <w:tcBorders>
              <w:bottom w:val="single" w:sz="6" w:space="0" w:color="auto"/>
            </w:tcBorders>
            <w:shd w:val="clear" w:color="auto" w:fill="auto"/>
          </w:tcPr>
          <w:p w:rsidR="0063192D" w:rsidRPr="00F76635" w:rsidRDefault="0063192D" w:rsidP="00786D69">
            <w:pPr>
              <w:pStyle w:val="CBFLetterBody"/>
              <w:tabs>
                <w:tab w:val="left" w:leader="dot" w:pos="9356"/>
              </w:tabs>
              <w:spacing w:before="20" w:after="20"/>
              <w:rPr>
                <w:rFonts w:ascii="Arial" w:hAnsi="Arial" w:cs="Arial"/>
                <w:sz w:val="20"/>
              </w:rPr>
            </w:pPr>
          </w:p>
        </w:tc>
      </w:tr>
      <w:tr w:rsidR="0063192D" w:rsidRPr="00F76635" w:rsidTr="00130E5D">
        <w:tc>
          <w:tcPr>
            <w:tcW w:w="4786" w:type="dxa"/>
            <w:tcBorders>
              <w:top w:val="nil"/>
              <w:bottom w:val="nil"/>
            </w:tcBorders>
          </w:tcPr>
          <w:p w:rsidR="0063192D" w:rsidRPr="00F76635" w:rsidRDefault="0063192D" w:rsidP="00786D69">
            <w:pPr>
              <w:pStyle w:val="CBFLetterBody"/>
              <w:numPr>
                <w:ilvl w:val="0"/>
                <w:numId w:val="3"/>
              </w:numPr>
              <w:tabs>
                <w:tab w:val="left" w:leader="dot" w:pos="9356"/>
              </w:tabs>
              <w:spacing w:before="0" w:after="20"/>
              <w:ind w:left="426" w:hanging="284"/>
              <w:rPr>
                <w:rFonts w:ascii="Arial" w:hAnsi="Arial" w:cs="Arial"/>
                <w:sz w:val="20"/>
              </w:rPr>
            </w:pPr>
            <w:r>
              <w:rPr>
                <w:rFonts w:ascii="Arial" w:hAnsi="Arial"/>
                <w:sz w:val="20"/>
              </w:rPr>
              <w:t>de uitoefening van warrants</w:t>
            </w:r>
          </w:p>
        </w:tc>
        <w:tc>
          <w:tcPr>
            <w:tcW w:w="1451" w:type="dxa"/>
            <w:tcBorders>
              <w:top w:val="single" w:sz="6" w:space="0" w:color="auto"/>
              <w:bottom w:val="single" w:sz="6" w:space="0" w:color="auto"/>
            </w:tcBorders>
            <w:shd w:val="clear"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c>
          <w:tcPr>
            <w:tcW w:w="851" w:type="dxa"/>
            <w:tcBorders>
              <w:top w:val="single" w:sz="6" w:space="0" w:color="auto"/>
              <w:bottom w:val="single" w:sz="6" w:space="0" w:color="auto"/>
            </w:tcBorders>
            <w:shd w:val="pct50"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rsidR="0063192D" w:rsidRPr="00F76635" w:rsidRDefault="0063192D" w:rsidP="00786D69">
            <w:pPr>
              <w:pStyle w:val="CBFLetterBody"/>
              <w:tabs>
                <w:tab w:val="left" w:leader="dot" w:pos="9356"/>
              </w:tabs>
              <w:spacing w:before="0" w:after="20"/>
              <w:rPr>
                <w:rFonts w:ascii="Arial" w:hAnsi="Arial" w:cs="Arial"/>
                <w:sz w:val="20"/>
              </w:rPr>
            </w:pPr>
          </w:p>
        </w:tc>
      </w:tr>
      <w:tr w:rsidR="0063192D" w:rsidRPr="00F76635" w:rsidTr="00130E5D">
        <w:tc>
          <w:tcPr>
            <w:tcW w:w="4786" w:type="dxa"/>
            <w:tcBorders>
              <w:top w:val="nil"/>
              <w:bottom w:val="single" w:sz="6" w:space="0" w:color="auto"/>
            </w:tcBorders>
          </w:tcPr>
          <w:p w:rsidR="0063192D" w:rsidRPr="00F76635" w:rsidRDefault="0063192D" w:rsidP="00786D69">
            <w:pPr>
              <w:pStyle w:val="CBFLetterBody"/>
              <w:numPr>
                <w:ilvl w:val="0"/>
                <w:numId w:val="3"/>
              </w:numPr>
              <w:tabs>
                <w:tab w:val="left" w:leader="dot" w:pos="9356"/>
              </w:tabs>
              <w:spacing w:before="0" w:after="20"/>
              <w:ind w:left="426" w:hanging="284"/>
              <w:rPr>
                <w:rFonts w:ascii="Arial" w:hAnsi="Arial" w:cs="Arial"/>
                <w:sz w:val="20"/>
              </w:rPr>
            </w:pPr>
            <w:r>
              <w:rPr>
                <w:rFonts w:ascii="Arial" w:hAnsi="Arial"/>
                <w:sz w:val="20"/>
              </w:rPr>
              <w:t>overige (in voorkomend geval nader te specificeren)</w:t>
            </w:r>
          </w:p>
        </w:tc>
        <w:tc>
          <w:tcPr>
            <w:tcW w:w="1451" w:type="dxa"/>
            <w:tcBorders>
              <w:bottom w:val="single" w:sz="6" w:space="0" w:color="auto"/>
            </w:tcBorders>
            <w:shd w:val="clear" w:color="auto" w:fill="auto"/>
          </w:tcPr>
          <w:p w:rsidR="0063192D" w:rsidRPr="00F76635" w:rsidRDefault="0063192D" w:rsidP="00786D69">
            <w:pPr>
              <w:pStyle w:val="CBFLetterBody"/>
              <w:tabs>
                <w:tab w:val="left" w:leader="dot" w:pos="9356"/>
              </w:tabs>
              <w:spacing w:before="20" w:after="20"/>
              <w:rPr>
                <w:rFonts w:ascii="Arial" w:hAnsi="Arial" w:cs="Arial"/>
                <w:sz w:val="20"/>
              </w:rPr>
            </w:pPr>
          </w:p>
        </w:tc>
        <w:tc>
          <w:tcPr>
            <w:tcW w:w="1276" w:type="dxa"/>
            <w:tcBorders>
              <w:bottom w:val="single" w:sz="6" w:space="0" w:color="auto"/>
            </w:tcBorders>
            <w:shd w:val="clear" w:color="auto" w:fill="auto"/>
          </w:tcPr>
          <w:p w:rsidR="0063192D" w:rsidRPr="00F76635" w:rsidRDefault="0063192D" w:rsidP="00786D69">
            <w:pPr>
              <w:pStyle w:val="CBFLetterBody"/>
              <w:tabs>
                <w:tab w:val="left" w:leader="dot" w:pos="9356"/>
              </w:tabs>
              <w:spacing w:before="20" w:after="20"/>
              <w:rPr>
                <w:rFonts w:ascii="Arial" w:hAnsi="Arial" w:cs="Arial"/>
                <w:sz w:val="20"/>
              </w:rPr>
            </w:pPr>
          </w:p>
        </w:tc>
        <w:tc>
          <w:tcPr>
            <w:tcW w:w="851" w:type="dxa"/>
            <w:tcBorders>
              <w:bottom w:val="single" w:sz="6" w:space="0" w:color="auto"/>
            </w:tcBorders>
            <w:shd w:val="pct50" w:color="auto" w:fill="auto"/>
          </w:tcPr>
          <w:p w:rsidR="0063192D" w:rsidRPr="00F76635" w:rsidRDefault="0063192D" w:rsidP="00786D69">
            <w:pPr>
              <w:pStyle w:val="CBFLetterBody"/>
              <w:tabs>
                <w:tab w:val="left" w:leader="dot" w:pos="9356"/>
              </w:tabs>
              <w:spacing w:before="20" w:after="20"/>
              <w:rPr>
                <w:rFonts w:ascii="Arial" w:hAnsi="Arial" w:cs="Arial"/>
                <w:sz w:val="20"/>
              </w:rPr>
            </w:pPr>
          </w:p>
        </w:tc>
        <w:tc>
          <w:tcPr>
            <w:tcW w:w="1134" w:type="dxa"/>
            <w:tcBorders>
              <w:bottom w:val="single" w:sz="6" w:space="0" w:color="auto"/>
            </w:tcBorders>
            <w:shd w:val="clear" w:color="auto" w:fill="auto"/>
          </w:tcPr>
          <w:p w:rsidR="0063192D" w:rsidRPr="00F76635" w:rsidRDefault="0063192D" w:rsidP="00786D69">
            <w:pPr>
              <w:pStyle w:val="CBFLetterBody"/>
              <w:tabs>
                <w:tab w:val="left" w:leader="dot" w:pos="9356"/>
              </w:tabs>
              <w:spacing w:before="20" w:after="20"/>
              <w:rPr>
                <w:rFonts w:ascii="Arial" w:hAnsi="Arial" w:cs="Arial"/>
                <w:sz w:val="20"/>
              </w:rPr>
            </w:pPr>
          </w:p>
        </w:tc>
      </w:tr>
    </w:tbl>
    <w:p w:rsidR="0063192D" w:rsidRPr="00F76635" w:rsidRDefault="0063192D" w:rsidP="00786D69">
      <w:pPr>
        <w:pStyle w:val="CBFLetterBody"/>
        <w:tabs>
          <w:tab w:val="left" w:leader="dot" w:pos="9356"/>
        </w:tabs>
        <w:spacing w:before="240" w:after="120"/>
        <w:ind w:left="1559" w:hanging="958"/>
        <w:rPr>
          <w:rFonts w:ascii="Arial" w:hAnsi="Arial" w:cs="Arial"/>
          <w:sz w:val="20"/>
          <w:lang w:val="fr-BE"/>
        </w:rPr>
      </w:pPr>
    </w:p>
    <w:p w:rsidR="0063192D" w:rsidRPr="00F76635" w:rsidRDefault="0063192D" w:rsidP="00786D69">
      <w:pPr>
        <w:tabs>
          <w:tab w:val="center" w:pos="6840"/>
          <w:tab w:val="left" w:leader="dot" w:pos="9356"/>
        </w:tabs>
        <w:spacing w:before="1680" w:after="120"/>
        <w:jc w:val="right"/>
        <w:rPr>
          <w:rFonts w:cs="Arial"/>
        </w:rPr>
      </w:pPr>
      <w:r>
        <w:tab/>
        <w:t>(Gelezen en goedgekeurd, datum, plaats en handtekening)</w:t>
      </w:r>
    </w:p>
    <w:p w:rsidR="005B6D61" w:rsidRPr="0063192D" w:rsidRDefault="005B6D61" w:rsidP="00786D69">
      <w:pPr>
        <w:tabs>
          <w:tab w:val="clear" w:pos="284"/>
          <w:tab w:val="left" w:leader="dot" w:pos="9356"/>
        </w:tabs>
        <w:spacing w:line="240" w:lineRule="auto"/>
        <w:rPr>
          <w:rFonts w:cs="Arial"/>
          <w:sz w:val="22"/>
          <w:szCs w:val="22"/>
          <w:lang w:val="fr-BE"/>
        </w:rPr>
      </w:pPr>
    </w:p>
    <w:sectPr w:rsidR="005B6D61" w:rsidRPr="0063192D" w:rsidSect="00D850C8">
      <w:headerReference w:type="even" r:id="rId10"/>
      <w:headerReference w:type="default" r:id="rId11"/>
      <w:footerReference w:type="even" r:id="rId12"/>
      <w:footerReference w:type="default" r:id="rId13"/>
      <w:footerReference w:type="first" r:id="rId14"/>
      <w:footnotePr>
        <w:numRestart w:val="eachSect"/>
      </w:footnotePr>
      <w:pgSz w:w="11907" w:h="16840" w:code="9"/>
      <w:pgMar w:top="510" w:right="1134" w:bottom="1361" w:left="1418" w:header="397" w:footer="1191"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D4D" w:rsidRDefault="00840D4D">
      <w:r>
        <w:separator/>
      </w:r>
    </w:p>
  </w:endnote>
  <w:endnote w:type="continuationSeparator" w:id="0">
    <w:p w:rsidR="00840D4D" w:rsidRDefault="00840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heSansLight">
    <w:altName w:val="Courier New"/>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007" w:rsidRPr="00BE7BF0" w:rsidRDefault="001C3007" w:rsidP="00E87276">
    <w:pPr>
      <w:pStyle w:val="Footer"/>
      <w:pBdr>
        <w:top w:val="single" w:sz="4" w:space="1" w:color="auto"/>
      </w:pBdr>
      <w:rPr>
        <w:b/>
        <w:sz w:val="16"/>
        <w:szCs w:val="16"/>
      </w:rPr>
    </w:pPr>
    <w:r>
      <w:rPr>
        <w:b/>
        <w:sz w:val="16"/>
        <w:szCs w:val="16"/>
      </w:rPr>
      <w:t xml:space="preserve">Bijlage </w:t>
    </w:r>
    <w:r w:rsidR="00CD5E77">
      <w:rPr>
        <w:b/>
        <w:sz w:val="16"/>
        <w:szCs w:val="16"/>
      </w:rPr>
      <w:t>6</w:t>
    </w:r>
    <w:r>
      <w:rPr>
        <w:b/>
        <w:sz w:val="16"/>
        <w:szCs w:val="16"/>
      </w:rPr>
      <w:t xml:space="preserve"> – Blz. </w:t>
    </w:r>
    <w:r>
      <w:rPr>
        <w:b/>
        <w:sz w:val="16"/>
        <w:szCs w:val="16"/>
      </w:rPr>
      <w:fldChar w:fldCharType="begin"/>
    </w:r>
    <w:r>
      <w:rPr>
        <w:b/>
        <w:sz w:val="16"/>
        <w:szCs w:val="16"/>
      </w:rPr>
      <w:instrText xml:space="preserve"> PAGE   </w:instrText>
    </w:r>
    <w:r>
      <w:rPr>
        <w:b/>
        <w:sz w:val="16"/>
        <w:szCs w:val="16"/>
      </w:rPr>
      <w:fldChar w:fldCharType="separate"/>
    </w:r>
    <w:r w:rsidR="00E05B4A">
      <w:rPr>
        <w:b/>
        <w:noProof/>
        <w:sz w:val="16"/>
        <w:szCs w:val="16"/>
      </w:rPr>
      <w:t>8</w:t>
    </w:r>
    <w:r>
      <w:rPr>
        <w:b/>
        <w:sz w:val="16"/>
        <w:szCs w:val="16"/>
      </w:rPr>
      <w:fldChar w:fldCharType="end"/>
    </w:r>
    <w:r>
      <w:rPr>
        <w:b/>
        <w:sz w:val="16"/>
        <w:szCs w:val="16"/>
      </w:rPr>
      <w:t>/</w:t>
    </w:r>
    <w:r>
      <w:rPr>
        <w:b/>
        <w:sz w:val="16"/>
        <w:szCs w:val="16"/>
      </w:rPr>
      <w:fldChar w:fldCharType="begin"/>
    </w:r>
    <w:r>
      <w:rPr>
        <w:b/>
        <w:sz w:val="16"/>
        <w:szCs w:val="16"/>
      </w:rPr>
      <w:instrText xml:space="preserve"> NUMPAGES   </w:instrText>
    </w:r>
    <w:r>
      <w:rPr>
        <w:b/>
        <w:sz w:val="16"/>
        <w:szCs w:val="16"/>
      </w:rPr>
      <w:fldChar w:fldCharType="separate"/>
    </w:r>
    <w:r w:rsidR="00E05B4A">
      <w:rPr>
        <w:b/>
        <w:noProof/>
        <w:sz w:val="16"/>
        <w:szCs w:val="16"/>
      </w:rPr>
      <w:t>8</w:t>
    </w:r>
    <w:r>
      <w:rPr>
        <w:b/>
        <w:sz w:val="16"/>
        <w:szCs w:val="16"/>
      </w:rPr>
      <w:fldChar w:fldCharType="end"/>
    </w:r>
    <w:r>
      <w:tab/>
    </w:r>
    <w:r w:rsidR="00CD5E77">
      <w:rPr>
        <w:sz w:val="14"/>
      </w:rPr>
      <w:t>NBB_2017_22 – 14 september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007" w:rsidRPr="00BE7BF0" w:rsidRDefault="001C3007" w:rsidP="00F64E38">
    <w:pPr>
      <w:pStyle w:val="Footer"/>
      <w:pBdr>
        <w:top w:val="single" w:sz="4" w:space="1" w:color="auto"/>
      </w:pBdr>
      <w:rPr>
        <w:b/>
        <w:sz w:val="16"/>
        <w:szCs w:val="14"/>
      </w:rPr>
    </w:pPr>
    <w:r>
      <w:rPr>
        <w:b/>
        <w:sz w:val="16"/>
        <w:szCs w:val="14"/>
      </w:rPr>
      <w:tab/>
    </w:r>
    <w:r>
      <w:rPr>
        <w:sz w:val="14"/>
      </w:rPr>
      <w:t>NBB_2017_</w:t>
    </w:r>
    <w:r w:rsidR="00CD5E77">
      <w:rPr>
        <w:sz w:val="14"/>
      </w:rPr>
      <w:t>22</w:t>
    </w:r>
    <w:r>
      <w:rPr>
        <w:sz w:val="14"/>
      </w:rPr>
      <w:t> – </w:t>
    </w:r>
    <w:r w:rsidR="00CD5E77">
      <w:rPr>
        <w:sz w:val="14"/>
      </w:rPr>
      <w:t>14 september</w:t>
    </w:r>
    <w:r>
      <w:rPr>
        <w:sz w:val="14"/>
      </w:rPr>
      <w:t xml:space="preserve"> 2017</w:t>
    </w:r>
    <w:r>
      <w:tab/>
    </w:r>
    <w:r>
      <w:rPr>
        <w:b/>
        <w:sz w:val="16"/>
      </w:rPr>
      <w:t xml:space="preserve">Bijlage </w:t>
    </w:r>
    <w:r w:rsidR="00CD5E77">
      <w:rPr>
        <w:b/>
        <w:sz w:val="16"/>
      </w:rPr>
      <w:t>6</w:t>
    </w:r>
    <w:r>
      <w:rPr>
        <w:b/>
        <w:sz w:val="16"/>
      </w:rPr>
      <w:t xml:space="preserve"> – Blz. </w:t>
    </w:r>
    <w:r>
      <w:rPr>
        <w:b/>
        <w:sz w:val="16"/>
        <w:szCs w:val="14"/>
      </w:rPr>
      <w:fldChar w:fldCharType="begin"/>
    </w:r>
    <w:r>
      <w:rPr>
        <w:b/>
        <w:sz w:val="16"/>
        <w:szCs w:val="14"/>
      </w:rPr>
      <w:instrText xml:space="preserve"> PAGE   </w:instrText>
    </w:r>
    <w:r>
      <w:rPr>
        <w:b/>
        <w:sz w:val="16"/>
        <w:szCs w:val="14"/>
      </w:rPr>
      <w:fldChar w:fldCharType="separate"/>
    </w:r>
    <w:r w:rsidR="00E05B4A">
      <w:rPr>
        <w:b/>
        <w:noProof/>
        <w:sz w:val="16"/>
        <w:szCs w:val="14"/>
      </w:rPr>
      <w:t>7</w:t>
    </w:r>
    <w:r>
      <w:rPr>
        <w:b/>
        <w:sz w:val="16"/>
        <w:szCs w:val="14"/>
      </w:rPr>
      <w:fldChar w:fldCharType="end"/>
    </w:r>
    <w:r>
      <w:rPr>
        <w:b/>
        <w:sz w:val="16"/>
      </w:rPr>
      <w:t>/</w:t>
    </w:r>
    <w:r>
      <w:rPr>
        <w:b/>
        <w:sz w:val="16"/>
        <w:szCs w:val="14"/>
      </w:rPr>
      <w:fldChar w:fldCharType="begin"/>
    </w:r>
    <w:r>
      <w:rPr>
        <w:b/>
        <w:sz w:val="16"/>
        <w:szCs w:val="14"/>
      </w:rPr>
      <w:instrText xml:space="preserve"> NUMPAGES   </w:instrText>
    </w:r>
    <w:r>
      <w:rPr>
        <w:b/>
        <w:sz w:val="16"/>
        <w:szCs w:val="14"/>
      </w:rPr>
      <w:fldChar w:fldCharType="separate"/>
    </w:r>
    <w:r w:rsidR="00E05B4A">
      <w:rPr>
        <w:b/>
        <w:noProof/>
        <w:sz w:val="16"/>
        <w:szCs w:val="14"/>
      </w:rPr>
      <w:t>8</w:t>
    </w:r>
    <w:r>
      <w:rPr>
        <w:b/>
        <w:sz w:val="16"/>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007" w:rsidRPr="00BE7BF0" w:rsidRDefault="001C3007" w:rsidP="00CB2202">
    <w:pPr>
      <w:pStyle w:val="Footer"/>
      <w:pBdr>
        <w:top w:val="single" w:sz="4" w:space="1" w:color="auto"/>
      </w:pBdr>
      <w:rPr>
        <w:b/>
        <w:sz w:val="16"/>
        <w:szCs w:val="16"/>
      </w:rPr>
    </w:pPr>
    <w:r>
      <w:rPr>
        <w:b/>
        <w:sz w:val="16"/>
        <w:szCs w:val="16"/>
      </w:rPr>
      <w:tab/>
    </w:r>
    <w:r>
      <w:rPr>
        <w:sz w:val="14"/>
      </w:rPr>
      <w:t>NBB_2017_</w:t>
    </w:r>
    <w:r w:rsidR="00CD5E77">
      <w:rPr>
        <w:sz w:val="14"/>
      </w:rPr>
      <w:t>22</w:t>
    </w:r>
    <w:r>
      <w:rPr>
        <w:sz w:val="14"/>
      </w:rPr>
      <w:t> – </w:t>
    </w:r>
    <w:r w:rsidR="00CD5E77">
      <w:rPr>
        <w:sz w:val="14"/>
      </w:rPr>
      <w:t xml:space="preserve">14 september </w:t>
    </w:r>
    <w:r>
      <w:rPr>
        <w:sz w:val="14"/>
      </w:rPr>
      <w:t>2017</w:t>
    </w:r>
    <w:r>
      <w:tab/>
    </w:r>
    <w:r>
      <w:rPr>
        <w:b/>
        <w:sz w:val="16"/>
      </w:rPr>
      <w:t xml:space="preserve">Bijlage </w:t>
    </w:r>
    <w:r w:rsidR="00CD5E77">
      <w:rPr>
        <w:b/>
        <w:sz w:val="16"/>
      </w:rPr>
      <w:t>6</w:t>
    </w:r>
    <w:r>
      <w:rPr>
        <w:b/>
        <w:sz w:val="16"/>
      </w:rPr>
      <w:t xml:space="preserve"> – Blz. </w:t>
    </w:r>
    <w:r>
      <w:rPr>
        <w:b/>
        <w:sz w:val="16"/>
        <w:szCs w:val="16"/>
      </w:rPr>
      <w:fldChar w:fldCharType="begin"/>
    </w:r>
    <w:r>
      <w:rPr>
        <w:b/>
        <w:sz w:val="16"/>
        <w:szCs w:val="16"/>
      </w:rPr>
      <w:instrText xml:space="preserve"> PAGE   </w:instrText>
    </w:r>
    <w:r>
      <w:rPr>
        <w:b/>
        <w:sz w:val="16"/>
        <w:szCs w:val="16"/>
      </w:rPr>
      <w:fldChar w:fldCharType="separate"/>
    </w:r>
    <w:r w:rsidR="00E05B4A">
      <w:rPr>
        <w:b/>
        <w:noProof/>
        <w:sz w:val="16"/>
        <w:szCs w:val="16"/>
      </w:rPr>
      <w:t>1</w:t>
    </w:r>
    <w:r>
      <w:rPr>
        <w:b/>
        <w:sz w:val="16"/>
        <w:szCs w:val="16"/>
      </w:rPr>
      <w:fldChar w:fldCharType="end"/>
    </w:r>
    <w:r>
      <w:rPr>
        <w:b/>
        <w:sz w:val="16"/>
      </w:rPr>
      <w:t>/</w:t>
    </w:r>
    <w:r>
      <w:rPr>
        <w:b/>
        <w:sz w:val="16"/>
        <w:szCs w:val="16"/>
      </w:rPr>
      <w:fldChar w:fldCharType="begin"/>
    </w:r>
    <w:r>
      <w:rPr>
        <w:b/>
        <w:sz w:val="16"/>
        <w:szCs w:val="16"/>
      </w:rPr>
      <w:instrText xml:space="preserve"> NUMPAGES   </w:instrText>
    </w:r>
    <w:r>
      <w:rPr>
        <w:b/>
        <w:sz w:val="16"/>
        <w:szCs w:val="16"/>
      </w:rPr>
      <w:fldChar w:fldCharType="separate"/>
    </w:r>
    <w:r w:rsidR="00E05B4A">
      <w:rPr>
        <w:b/>
        <w:noProof/>
        <w:sz w:val="16"/>
        <w:szCs w:val="16"/>
      </w:rPr>
      <w:t>8</w:t>
    </w:r>
    <w:r>
      <w:rP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D4D" w:rsidRPr="00117F31" w:rsidRDefault="00840D4D" w:rsidP="00117F31">
      <w:pPr>
        <w:pStyle w:val="Footer"/>
      </w:pPr>
    </w:p>
  </w:footnote>
  <w:footnote w:type="continuationSeparator" w:id="0">
    <w:p w:rsidR="00840D4D" w:rsidRPr="00117F31" w:rsidRDefault="00840D4D" w:rsidP="00117F31">
      <w:pPr>
        <w:pStyle w:val="Footer"/>
      </w:pPr>
    </w:p>
  </w:footnote>
  <w:footnote w:type="continuationNotice" w:id="1">
    <w:p w:rsidR="00840D4D" w:rsidRDefault="00840D4D"/>
  </w:footnote>
  <w:footnote w:id="2">
    <w:p w:rsidR="0063192D" w:rsidRPr="00F76635" w:rsidRDefault="0063192D" w:rsidP="0063192D">
      <w:pPr>
        <w:pStyle w:val="FootnoteText"/>
        <w:spacing w:before="40" w:line="240" w:lineRule="auto"/>
        <w:jc w:val="both"/>
        <w:rPr>
          <w:rFonts w:cs="Arial"/>
          <w:szCs w:val="18"/>
        </w:rPr>
      </w:pPr>
      <w:r>
        <w:rPr>
          <w:rStyle w:val="FootnoteReference"/>
          <w:rFonts w:cs="Arial"/>
          <w:szCs w:val="18"/>
        </w:rPr>
        <w:footnoteRef/>
      </w:r>
      <w:r>
        <w:t xml:space="preserve"> </w:t>
      </w:r>
      <w:r>
        <w:tab/>
        <w:t>Als deze verklaring een gezamenlijke verklaring is die wordt opgesteld door een persoon die deel uitmaakt van een groep verbonden personen of een groep personen die in onderling overleg handelen, moeten beide vakjes worden aangekruist.</w:t>
      </w:r>
    </w:p>
  </w:footnote>
  <w:footnote w:id="3">
    <w:p w:rsidR="0063192D" w:rsidRPr="00F76635" w:rsidRDefault="0063192D" w:rsidP="0063192D">
      <w:pPr>
        <w:pStyle w:val="FootnoteText"/>
        <w:spacing w:before="40" w:line="240" w:lineRule="auto"/>
        <w:jc w:val="both"/>
        <w:rPr>
          <w:rFonts w:cs="Arial"/>
          <w:szCs w:val="18"/>
        </w:rPr>
      </w:pPr>
      <w:r>
        <w:rPr>
          <w:rStyle w:val="FootnoteReference"/>
          <w:rFonts w:cs="Arial"/>
          <w:szCs w:val="18"/>
        </w:rPr>
        <w:footnoteRef/>
      </w:r>
      <w:r>
        <w:t xml:space="preserve"> </w:t>
      </w:r>
      <w:r>
        <w:tab/>
        <w:t>Dit deel moet alleen worden ingevuld als de verklaringsplichtige niet de in punt 1 vermelde persoon 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007" w:rsidRDefault="001C3007" w:rsidP="00E829D6">
    <w:pPr>
      <w:pStyle w:val="Header"/>
      <w:tabs>
        <w:tab w:val="clear" w:pos="4394"/>
        <w:tab w:val="center" w:pos="4395"/>
      </w:tabs>
      <w:rPr>
        <w:lang w:val="nl-BE"/>
      </w:rPr>
    </w:pPr>
  </w:p>
  <w:p w:rsidR="001C3007" w:rsidRPr="00BF29ED" w:rsidRDefault="001C3007" w:rsidP="00E829D6">
    <w:pPr>
      <w:pStyle w:val="Header"/>
      <w:tabs>
        <w:tab w:val="clear" w:pos="4394"/>
        <w:tab w:val="center" w:pos="4395"/>
      </w:tabs>
      <w:rPr>
        <w:lang w:val="nl-B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007" w:rsidRDefault="001C3007" w:rsidP="00D850C8">
    <w:pPr>
      <w:pStyle w:val="Header"/>
      <w:rPr>
        <w:lang w:val="nl-BE"/>
      </w:rPr>
    </w:pPr>
  </w:p>
  <w:p w:rsidR="001C3007" w:rsidRPr="00D850C8" w:rsidRDefault="001C3007" w:rsidP="00D850C8">
    <w:pPr>
      <w:pStyle w:val="Header"/>
      <w:rPr>
        <w:lang w:val="nl-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18CEBF2"/>
    <w:lvl w:ilvl="0">
      <w:start w:val="1"/>
      <w:numFmt w:val="bullet"/>
      <w:lvlText w:val=""/>
      <w:lvlJc w:val="left"/>
      <w:pPr>
        <w:tabs>
          <w:tab w:val="num" w:pos="360"/>
        </w:tabs>
        <w:ind w:left="360" w:hanging="360"/>
      </w:pPr>
      <w:rPr>
        <w:rFonts w:ascii="Symbol" w:hAnsi="Symbol" w:cs="Symbol" w:hint="default"/>
      </w:rPr>
    </w:lvl>
  </w:abstractNum>
  <w:abstractNum w:abstractNumId="1">
    <w:nsid w:val="FFFFFFFE"/>
    <w:multiLevelType w:val="singleLevel"/>
    <w:tmpl w:val="66E6014E"/>
    <w:lvl w:ilvl="0">
      <w:numFmt w:val="bullet"/>
      <w:lvlText w:val="*"/>
      <w:lvlJc w:val="left"/>
    </w:lvl>
  </w:abstractNum>
  <w:abstractNum w:abstractNumId="2">
    <w:nsid w:val="0B044DB1"/>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0B3B7E84"/>
    <w:multiLevelType w:val="hybridMultilevel"/>
    <w:tmpl w:val="CD20F176"/>
    <w:lvl w:ilvl="0" w:tplc="040C0001">
      <w:start w:val="1"/>
      <w:numFmt w:val="bullet"/>
      <w:lvlText w:val=""/>
      <w:lvlJc w:val="left"/>
      <w:pPr>
        <w:tabs>
          <w:tab w:val="num" w:pos="720"/>
        </w:tabs>
        <w:ind w:left="720" w:hanging="360"/>
      </w:pPr>
      <w:rPr>
        <w:rFonts w:ascii="Symbol" w:hAnsi="Symbol" w:cs="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11EE7B64"/>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13A9699B"/>
    <w:multiLevelType w:val="multilevel"/>
    <w:tmpl w:val="CF14C0E2"/>
    <w:lvl w:ilvl="0">
      <w:start w:val="2"/>
      <w:numFmt w:val="decimal"/>
      <w:lvlText w:val="(%1)"/>
      <w:lvlJc w:val="left"/>
      <w:pPr>
        <w:tabs>
          <w:tab w:val="num" w:pos="644"/>
        </w:tabs>
        <w:ind w:left="644" w:hanging="360"/>
      </w:pPr>
      <w:rPr>
        <w:rFonts w:hint="default"/>
      </w:rPr>
    </w:lvl>
    <w:lvl w:ilvl="1">
      <w:start w:val="1"/>
      <w:numFmt w:val="bullet"/>
      <w:lvlText w:val=""/>
      <w:lvlJc w:val="left"/>
      <w:pPr>
        <w:tabs>
          <w:tab w:val="num" w:pos="1364"/>
        </w:tabs>
        <w:ind w:left="1364" w:hanging="360"/>
      </w:pPr>
      <w:rPr>
        <w:rFonts w:ascii="Symbol" w:hAnsi="Symbol" w:cs="Symbol" w:hint="default"/>
      </w:r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6">
    <w:nsid w:val="19423A13"/>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1B9D0B48"/>
    <w:multiLevelType w:val="hybridMultilevel"/>
    <w:tmpl w:val="D1D45B4C"/>
    <w:lvl w:ilvl="0" w:tplc="BC5EDAA8">
      <w:start w:val="2"/>
      <w:numFmt w:val="bullet"/>
      <w:lvlText w:val=""/>
      <w:lvlJc w:val="left"/>
      <w:pPr>
        <w:tabs>
          <w:tab w:val="num" w:pos="720"/>
        </w:tabs>
        <w:ind w:left="720" w:hanging="360"/>
      </w:pPr>
      <w:rPr>
        <w:rFonts w:ascii="Symbol" w:eastAsia="Times New Roman" w:hAnsi="Symbol" w:hint="default"/>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8">
    <w:nsid w:val="1BDF6F54"/>
    <w:multiLevelType w:val="multilevel"/>
    <w:tmpl w:val="63F0827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CA3495A"/>
    <w:multiLevelType w:val="hybridMultilevel"/>
    <w:tmpl w:val="8E2CD854"/>
    <w:lvl w:ilvl="0" w:tplc="A5346E80">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FC44757"/>
    <w:multiLevelType w:val="hybridMultilevel"/>
    <w:tmpl w:val="365A9C82"/>
    <w:lvl w:ilvl="0" w:tplc="5768A276">
      <w:start w:val="2"/>
      <w:numFmt w:val="bullet"/>
      <w:lvlText w:val=""/>
      <w:lvlJc w:val="left"/>
      <w:pPr>
        <w:tabs>
          <w:tab w:val="num" w:pos="960"/>
        </w:tabs>
        <w:ind w:left="960" w:hanging="360"/>
      </w:pPr>
      <w:rPr>
        <w:rFonts w:ascii="Symbol" w:eastAsia="Times New Roman" w:hAnsi="Symbol" w:hint="default"/>
        <w:sz w:val="24"/>
        <w:szCs w:val="24"/>
      </w:rPr>
    </w:lvl>
    <w:lvl w:ilvl="1" w:tplc="040C0003" w:tentative="1">
      <w:start w:val="1"/>
      <w:numFmt w:val="bullet"/>
      <w:lvlText w:val="o"/>
      <w:lvlJc w:val="left"/>
      <w:pPr>
        <w:tabs>
          <w:tab w:val="num" w:pos="1680"/>
        </w:tabs>
        <w:ind w:left="1680" w:hanging="360"/>
      </w:pPr>
      <w:rPr>
        <w:rFonts w:ascii="Courier New" w:hAnsi="Courier New" w:cs="Courier New" w:hint="default"/>
      </w:rPr>
    </w:lvl>
    <w:lvl w:ilvl="2" w:tplc="040C0005" w:tentative="1">
      <w:start w:val="1"/>
      <w:numFmt w:val="bullet"/>
      <w:lvlText w:val=""/>
      <w:lvlJc w:val="left"/>
      <w:pPr>
        <w:tabs>
          <w:tab w:val="num" w:pos="2400"/>
        </w:tabs>
        <w:ind w:left="2400" w:hanging="360"/>
      </w:pPr>
      <w:rPr>
        <w:rFonts w:ascii="Wingdings" w:hAnsi="Wingdings" w:cs="Wingdings" w:hint="default"/>
      </w:rPr>
    </w:lvl>
    <w:lvl w:ilvl="3" w:tplc="040C0001" w:tentative="1">
      <w:start w:val="1"/>
      <w:numFmt w:val="bullet"/>
      <w:lvlText w:val=""/>
      <w:lvlJc w:val="left"/>
      <w:pPr>
        <w:tabs>
          <w:tab w:val="num" w:pos="3120"/>
        </w:tabs>
        <w:ind w:left="3120" w:hanging="360"/>
      </w:pPr>
      <w:rPr>
        <w:rFonts w:ascii="Symbol" w:hAnsi="Symbol" w:cs="Symbol" w:hint="default"/>
      </w:rPr>
    </w:lvl>
    <w:lvl w:ilvl="4" w:tplc="040C0003" w:tentative="1">
      <w:start w:val="1"/>
      <w:numFmt w:val="bullet"/>
      <w:lvlText w:val="o"/>
      <w:lvlJc w:val="left"/>
      <w:pPr>
        <w:tabs>
          <w:tab w:val="num" w:pos="3840"/>
        </w:tabs>
        <w:ind w:left="3840" w:hanging="360"/>
      </w:pPr>
      <w:rPr>
        <w:rFonts w:ascii="Courier New" w:hAnsi="Courier New" w:cs="Courier New" w:hint="default"/>
      </w:rPr>
    </w:lvl>
    <w:lvl w:ilvl="5" w:tplc="040C0005" w:tentative="1">
      <w:start w:val="1"/>
      <w:numFmt w:val="bullet"/>
      <w:lvlText w:val=""/>
      <w:lvlJc w:val="left"/>
      <w:pPr>
        <w:tabs>
          <w:tab w:val="num" w:pos="4560"/>
        </w:tabs>
        <w:ind w:left="4560" w:hanging="360"/>
      </w:pPr>
      <w:rPr>
        <w:rFonts w:ascii="Wingdings" w:hAnsi="Wingdings" w:cs="Wingdings" w:hint="default"/>
      </w:rPr>
    </w:lvl>
    <w:lvl w:ilvl="6" w:tplc="040C0001" w:tentative="1">
      <w:start w:val="1"/>
      <w:numFmt w:val="bullet"/>
      <w:lvlText w:val=""/>
      <w:lvlJc w:val="left"/>
      <w:pPr>
        <w:tabs>
          <w:tab w:val="num" w:pos="5280"/>
        </w:tabs>
        <w:ind w:left="5280" w:hanging="360"/>
      </w:pPr>
      <w:rPr>
        <w:rFonts w:ascii="Symbol" w:hAnsi="Symbol" w:cs="Symbol" w:hint="default"/>
      </w:rPr>
    </w:lvl>
    <w:lvl w:ilvl="7" w:tplc="040C0003" w:tentative="1">
      <w:start w:val="1"/>
      <w:numFmt w:val="bullet"/>
      <w:lvlText w:val="o"/>
      <w:lvlJc w:val="left"/>
      <w:pPr>
        <w:tabs>
          <w:tab w:val="num" w:pos="6000"/>
        </w:tabs>
        <w:ind w:left="6000" w:hanging="360"/>
      </w:pPr>
      <w:rPr>
        <w:rFonts w:ascii="Courier New" w:hAnsi="Courier New" w:cs="Courier New" w:hint="default"/>
      </w:rPr>
    </w:lvl>
    <w:lvl w:ilvl="8" w:tplc="040C0005" w:tentative="1">
      <w:start w:val="1"/>
      <w:numFmt w:val="bullet"/>
      <w:lvlText w:val=""/>
      <w:lvlJc w:val="left"/>
      <w:pPr>
        <w:tabs>
          <w:tab w:val="num" w:pos="6720"/>
        </w:tabs>
        <w:ind w:left="6720" w:hanging="360"/>
      </w:pPr>
      <w:rPr>
        <w:rFonts w:ascii="Wingdings" w:hAnsi="Wingdings" w:cs="Wingdings" w:hint="default"/>
      </w:rPr>
    </w:lvl>
  </w:abstractNum>
  <w:abstractNum w:abstractNumId="11">
    <w:nsid w:val="21D75BDE"/>
    <w:multiLevelType w:val="multilevel"/>
    <w:tmpl w:val="597C6626"/>
    <w:lvl w:ilvl="0">
      <w:start w:val="4"/>
      <w:numFmt w:val="decimal"/>
      <w:lvlText w:val="(%1."/>
      <w:lvlJc w:val="left"/>
      <w:pPr>
        <w:tabs>
          <w:tab w:val="num" w:pos="420"/>
        </w:tabs>
        <w:ind w:left="420" w:hanging="420"/>
      </w:pPr>
      <w:rPr>
        <w:rFonts w:hint="default"/>
      </w:rPr>
    </w:lvl>
    <w:lvl w:ilvl="1">
      <w:start w:val="1"/>
      <w:numFmt w:val="bullet"/>
      <w:lvlText w:val=""/>
      <w:lvlJc w:val="left"/>
      <w:pPr>
        <w:tabs>
          <w:tab w:val="num" w:pos="600"/>
        </w:tabs>
        <w:ind w:left="600" w:hanging="360"/>
      </w:pPr>
      <w:rPr>
        <w:rFonts w:ascii="Symbol" w:hAnsi="Symbol" w:cs="Symbol"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2">
    <w:nsid w:val="328F59A3"/>
    <w:multiLevelType w:val="hybridMultilevel"/>
    <w:tmpl w:val="E8C0A878"/>
    <w:lvl w:ilvl="0" w:tplc="8B22288C">
      <w:start w:val="2"/>
      <w:numFmt w:val="bullet"/>
      <w:lvlText w:val=""/>
      <w:lvlJc w:val="left"/>
      <w:pPr>
        <w:tabs>
          <w:tab w:val="num" w:pos="1070"/>
        </w:tabs>
        <w:ind w:left="1070" w:hanging="360"/>
      </w:pPr>
      <w:rPr>
        <w:rFonts w:ascii="Symbol" w:eastAsia="Times New Roman" w:hAnsi="Symbol" w:cs="Times New Roman" w:hint="default"/>
        <w:b/>
        <w:sz w:val="24"/>
        <w:szCs w:val="24"/>
      </w:rPr>
    </w:lvl>
    <w:lvl w:ilvl="1" w:tplc="040C0003" w:tentative="1">
      <w:start w:val="1"/>
      <w:numFmt w:val="bullet"/>
      <w:lvlText w:val="o"/>
      <w:lvlJc w:val="left"/>
      <w:pPr>
        <w:tabs>
          <w:tab w:val="num" w:pos="1582"/>
        </w:tabs>
        <w:ind w:left="1582" w:hanging="360"/>
      </w:pPr>
      <w:rPr>
        <w:rFonts w:ascii="Courier New" w:hAnsi="Courier New" w:cs="Courier New" w:hint="default"/>
      </w:rPr>
    </w:lvl>
    <w:lvl w:ilvl="2" w:tplc="040C0005" w:tentative="1">
      <w:start w:val="1"/>
      <w:numFmt w:val="bullet"/>
      <w:lvlText w:val=""/>
      <w:lvlJc w:val="left"/>
      <w:pPr>
        <w:tabs>
          <w:tab w:val="num" w:pos="2302"/>
        </w:tabs>
        <w:ind w:left="2302" w:hanging="360"/>
      </w:pPr>
      <w:rPr>
        <w:rFonts w:ascii="Wingdings" w:hAnsi="Wingdings" w:cs="Wingdings" w:hint="default"/>
      </w:rPr>
    </w:lvl>
    <w:lvl w:ilvl="3" w:tplc="040C0001" w:tentative="1">
      <w:start w:val="1"/>
      <w:numFmt w:val="bullet"/>
      <w:lvlText w:val=""/>
      <w:lvlJc w:val="left"/>
      <w:pPr>
        <w:tabs>
          <w:tab w:val="num" w:pos="3022"/>
        </w:tabs>
        <w:ind w:left="3022" w:hanging="360"/>
      </w:pPr>
      <w:rPr>
        <w:rFonts w:ascii="Symbol" w:hAnsi="Symbol" w:cs="Symbol" w:hint="default"/>
      </w:rPr>
    </w:lvl>
    <w:lvl w:ilvl="4" w:tplc="040C0003" w:tentative="1">
      <w:start w:val="1"/>
      <w:numFmt w:val="bullet"/>
      <w:lvlText w:val="o"/>
      <w:lvlJc w:val="left"/>
      <w:pPr>
        <w:tabs>
          <w:tab w:val="num" w:pos="3742"/>
        </w:tabs>
        <w:ind w:left="3742" w:hanging="360"/>
      </w:pPr>
      <w:rPr>
        <w:rFonts w:ascii="Courier New" w:hAnsi="Courier New" w:cs="Courier New" w:hint="default"/>
      </w:rPr>
    </w:lvl>
    <w:lvl w:ilvl="5" w:tplc="040C0005" w:tentative="1">
      <w:start w:val="1"/>
      <w:numFmt w:val="bullet"/>
      <w:lvlText w:val=""/>
      <w:lvlJc w:val="left"/>
      <w:pPr>
        <w:tabs>
          <w:tab w:val="num" w:pos="4462"/>
        </w:tabs>
        <w:ind w:left="4462" w:hanging="360"/>
      </w:pPr>
      <w:rPr>
        <w:rFonts w:ascii="Wingdings" w:hAnsi="Wingdings" w:cs="Wingdings" w:hint="default"/>
      </w:rPr>
    </w:lvl>
    <w:lvl w:ilvl="6" w:tplc="040C0001" w:tentative="1">
      <w:start w:val="1"/>
      <w:numFmt w:val="bullet"/>
      <w:lvlText w:val=""/>
      <w:lvlJc w:val="left"/>
      <w:pPr>
        <w:tabs>
          <w:tab w:val="num" w:pos="5182"/>
        </w:tabs>
        <w:ind w:left="5182" w:hanging="360"/>
      </w:pPr>
      <w:rPr>
        <w:rFonts w:ascii="Symbol" w:hAnsi="Symbol" w:cs="Symbol" w:hint="default"/>
      </w:rPr>
    </w:lvl>
    <w:lvl w:ilvl="7" w:tplc="040C0003" w:tentative="1">
      <w:start w:val="1"/>
      <w:numFmt w:val="bullet"/>
      <w:lvlText w:val="o"/>
      <w:lvlJc w:val="left"/>
      <w:pPr>
        <w:tabs>
          <w:tab w:val="num" w:pos="5902"/>
        </w:tabs>
        <w:ind w:left="5902" w:hanging="360"/>
      </w:pPr>
      <w:rPr>
        <w:rFonts w:ascii="Courier New" w:hAnsi="Courier New" w:cs="Courier New" w:hint="default"/>
      </w:rPr>
    </w:lvl>
    <w:lvl w:ilvl="8" w:tplc="040C0005" w:tentative="1">
      <w:start w:val="1"/>
      <w:numFmt w:val="bullet"/>
      <w:lvlText w:val=""/>
      <w:lvlJc w:val="left"/>
      <w:pPr>
        <w:tabs>
          <w:tab w:val="num" w:pos="6622"/>
        </w:tabs>
        <w:ind w:left="6622" w:hanging="360"/>
      </w:pPr>
      <w:rPr>
        <w:rFonts w:ascii="Wingdings" w:hAnsi="Wingdings" w:cs="Wingdings" w:hint="default"/>
      </w:rPr>
    </w:lvl>
  </w:abstractNum>
  <w:abstractNum w:abstractNumId="13">
    <w:nsid w:val="407E5719"/>
    <w:multiLevelType w:val="hybridMultilevel"/>
    <w:tmpl w:val="687011F8"/>
    <w:lvl w:ilvl="0" w:tplc="040C0001">
      <w:start w:val="1"/>
      <w:numFmt w:val="bullet"/>
      <w:lvlText w:val=""/>
      <w:lvlJc w:val="left"/>
      <w:pPr>
        <w:tabs>
          <w:tab w:val="num" w:pos="720"/>
        </w:tabs>
        <w:ind w:left="720" w:hanging="360"/>
      </w:pPr>
      <w:rPr>
        <w:rFonts w:ascii="Symbol" w:hAnsi="Symbol" w:cs="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4">
    <w:nsid w:val="423F3443"/>
    <w:multiLevelType w:val="multilevel"/>
    <w:tmpl w:val="A6687038"/>
    <w:lvl w:ilvl="0">
      <w:start w:val="1"/>
      <w:numFmt w:val="decimal"/>
      <w:pStyle w:val="Heading1"/>
      <w:lvlText w:val="%1."/>
      <w:lvlJc w:val="left"/>
      <w:pPr>
        <w:ind w:left="357" w:hanging="357"/>
      </w:pPr>
      <w:rPr>
        <w:rFonts w:hint="default"/>
      </w:rPr>
    </w:lvl>
    <w:lvl w:ilvl="1">
      <w:start w:val="1"/>
      <w:numFmt w:val="upperLetter"/>
      <w:pStyle w:val="Heading2"/>
      <w:lvlText w:val="%1.%2."/>
      <w:lvlJc w:val="left"/>
      <w:pPr>
        <w:ind w:left="567" w:hanging="567"/>
      </w:pPr>
      <w:rPr>
        <w:rFonts w:hint="default"/>
      </w:rPr>
    </w:lvl>
    <w:lvl w:ilvl="2">
      <w:numFmt w:val="decimal"/>
      <w:pStyle w:val="Heading3"/>
      <w:lvlText w:val="%1.%2.%3."/>
      <w:lvlJc w:val="left"/>
      <w:pPr>
        <w:ind w:left="709" w:hanging="709"/>
      </w:pPr>
      <w:rPr>
        <w:rFonts w:hint="default"/>
      </w:rPr>
    </w:lvl>
    <w:lvl w:ilvl="3">
      <w:start w:val="1"/>
      <w:numFmt w:val="lowerLetter"/>
      <w:pStyle w:val="Heading4"/>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42671FA3"/>
    <w:multiLevelType w:val="hybridMultilevel"/>
    <w:tmpl w:val="D6AACD92"/>
    <w:lvl w:ilvl="0" w:tplc="040C0001">
      <w:start w:val="1"/>
      <w:numFmt w:val="bullet"/>
      <w:lvlText w:val=""/>
      <w:lvlJc w:val="left"/>
      <w:pPr>
        <w:tabs>
          <w:tab w:val="num" w:pos="720"/>
        </w:tabs>
        <w:ind w:left="720" w:hanging="360"/>
      </w:pPr>
      <w:rPr>
        <w:rFonts w:ascii="Symbol" w:hAnsi="Symbol" w:cs="Symbol" w:hint="default"/>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6">
    <w:nsid w:val="440F4295"/>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nsid w:val="44A2413A"/>
    <w:multiLevelType w:val="hybridMultilevel"/>
    <w:tmpl w:val="CF14C0E2"/>
    <w:lvl w:ilvl="0" w:tplc="6FB4C660">
      <w:start w:val="2"/>
      <w:numFmt w:val="decimal"/>
      <w:lvlText w:val="(%1)"/>
      <w:lvlJc w:val="left"/>
      <w:pPr>
        <w:tabs>
          <w:tab w:val="num" w:pos="644"/>
        </w:tabs>
        <w:ind w:left="644" w:hanging="360"/>
      </w:pPr>
      <w:rPr>
        <w:rFonts w:hint="default"/>
      </w:rPr>
    </w:lvl>
    <w:lvl w:ilvl="1" w:tplc="040C0001">
      <w:start w:val="1"/>
      <w:numFmt w:val="bullet"/>
      <w:lvlText w:val=""/>
      <w:lvlJc w:val="left"/>
      <w:pPr>
        <w:tabs>
          <w:tab w:val="num" w:pos="1364"/>
        </w:tabs>
        <w:ind w:left="1364" w:hanging="360"/>
      </w:pPr>
      <w:rPr>
        <w:rFonts w:ascii="Symbol" w:hAnsi="Symbol" w:cs="Symbol" w:hint="default"/>
      </w:r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18">
    <w:nsid w:val="57D00362"/>
    <w:multiLevelType w:val="hybridMultilevel"/>
    <w:tmpl w:val="CE7E57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57F80731"/>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nsid w:val="581A2238"/>
    <w:multiLevelType w:val="hybridMultilevel"/>
    <w:tmpl w:val="7C30CC2A"/>
    <w:lvl w:ilvl="0" w:tplc="8A30BD80">
      <w:numFmt w:val="bullet"/>
      <w:lvlText w:val="-"/>
      <w:lvlJc w:val="left"/>
      <w:pPr>
        <w:tabs>
          <w:tab w:val="num" w:pos="1440"/>
        </w:tabs>
        <w:ind w:left="1440" w:hanging="360"/>
      </w:pPr>
      <w:rPr>
        <w:rFonts w:ascii="Times New Roman" w:eastAsia="Times New Roman" w:hAnsi="Times New Roman"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cs="Wingdings" w:hint="default"/>
      </w:rPr>
    </w:lvl>
    <w:lvl w:ilvl="3" w:tplc="040C0001" w:tentative="1">
      <w:start w:val="1"/>
      <w:numFmt w:val="bullet"/>
      <w:lvlText w:val=""/>
      <w:lvlJc w:val="left"/>
      <w:pPr>
        <w:tabs>
          <w:tab w:val="num" w:pos="3600"/>
        </w:tabs>
        <w:ind w:left="3600" w:hanging="360"/>
      </w:pPr>
      <w:rPr>
        <w:rFonts w:ascii="Symbol" w:hAnsi="Symbol" w:cs="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cs="Wingdings" w:hint="default"/>
      </w:rPr>
    </w:lvl>
    <w:lvl w:ilvl="6" w:tplc="040C0001" w:tentative="1">
      <w:start w:val="1"/>
      <w:numFmt w:val="bullet"/>
      <w:lvlText w:val=""/>
      <w:lvlJc w:val="left"/>
      <w:pPr>
        <w:tabs>
          <w:tab w:val="num" w:pos="5760"/>
        </w:tabs>
        <w:ind w:left="5760" w:hanging="360"/>
      </w:pPr>
      <w:rPr>
        <w:rFonts w:ascii="Symbol" w:hAnsi="Symbol" w:cs="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cs="Wingdings" w:hint="default"/>
      </w:rPr>
    </w:lvl>
  </w:abstractNum>
  <w:abstractNum w:abstractNumId="21">
    <w:nsid w:val="5AC91F9B"/>
    <w:multiLevelType w:val="multilevel"/>
    <w:tmpl w:val="59C6546A"/>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960"/>
        </w:tabs>
        <w:ind w:left="960"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22">
    <w:nsid w:val="5C1F5B6D"/>
    <w:multiLevelType w:val="multilevel"/>
    <w:tmpl w:val="7FCEA0D6"/>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C5859C3"/>
    <w:multiLevelType w:val="multilevel"/>
    <w:tmpl w:val="A2948448"/>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E9C5E00"/>
    <w:multiLevelType w:val="hybridMultilevel"/>
    <w:tmpl w:val="D7A6A94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5">
    <w:nsid w:val="63266767"/>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nsid w:val="64DC1171"/>
    <w:multiLevelType w:val="multilevel"/>
    <w:tmpl w:val="D1D45B4C"/>
    <w:lvl w:ilvl="0">
      <w:start w:val="2"/>
      <w:numFmt w:val="bullet"/>
      <w:lvlText w:val=""/>
      <w:lvlJc w:val="left"/>
      <w:pPr>
        <w:tabs>
          <w:tab w:val="num" w:pos="720"/>
        </w:tabs>
        <w:ind w:left="720" w:hanging="360"/>
      </w:pPr>
      <w:rPr>
        <w:rFonts w:ascii="Symbol" w:eastAsia="Times New Roman" w:hAnsi="Symbol"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7">
    <w:nsid w:val="66760461"/>
    <w:multiLevelType w:val="multilevel"/>
    <w:tmpl w:val="365A9C82"/>
    <w:lvl w:ilvl="0">
      <w:start w:val="2"/>
      <w:numFmt w:val="bullet"/>
      <w:lvlText w:val=""/>
      <w:lvlJc w:val="left"/>
      <w:pPr>
        <w:tabs>
          <w:tab w:val="num" w:pos="840"/>
        </w:tabs>
        <w:ind w:left="840" w:hanging="360"/>
      </w:pPr>
      <w:rPr>
        <w:rFonts w:ascii="Symbol" w:eastAsia="Times New Roman" w:hAnsi="Symbol" w:hint="default"/>
        <w:sz w:val="24"/>
        <w:szCs w:val="24"/>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cs="Wingdings" w:hint="default"/>
      </w:rPr>
    </w:lvl>
    <w:lvl w:ilvl="3">
      <w:start w:val="1"/>
      <w:numFmt w:val="bullet"/>
      <w:lvlText w:val=""/>
      <w:lvlJc w:val="left"/>
      <w:pPr>
        <w:tabs>
          <w:tab w:val="num" w:pos="3000"/>
        </w:tabs>
        <w:ind w:left="3000" w:hanging="360"/>
      </w:pPr>
      <w:rPr>
        <w:rFonts w:ascii="Symbol" w:hAnsi="Symbol" w:cs="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cs="Wingdings" w:hint="default"/>
      </w:rPr>
    </w:lvl>
    <w:lvl w:ilvl="6">
      <w:start w:val="1"/>
      <w:numFmt w:val="bullet"/>
      <w:lvlText w:val=""/>
      <w:lvlJc w:val="left"/>
      <w:pPr>
        <w:tabs>
          <w:tab w:val="num" w:pos="5160"/>
        </w:tabs>
        <w:ind w:left="5160" w:hanging="360"/>
      </w:pPr>
      <w:rPr>
        <w:rFonts w:ascii="Symbol" w:hAnsi="Symbol" w:cs="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cs="Wingdings" w:hint="default"/>
      </w:rPr>
    </w:lvl>
  </w:abstractNum>
  <w:abstractNum w:abstractNumId="28">
    <w:nsid w:val="6B5869F2"/>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nsid w:val="73AE2512"/>
    <w:multiLevelType w:val="hybridMultilevel"/>
    <w:tmpl w:val="7428B3F2"/>
    <w:lvl w:ilvl="0" w:tplc="B3CC3A86">
      <w:start w:val="1"/>
      <w:numFmt w:val="lowerLetter"/>
      <w:lvlText w:val="%1."/>
      <w:lvlJc w:val="left"/>
      <w:pPr>
        <w:tabs>
          <w:tab w:val="num" w:pos="961"/>
        </w:tabs>
        <w:ind w:left="961" w:hanging="360"/>
      </w:pPr>
      <w:rPr>
        <w:rFonts w:hint="default"/>
      </w:rPr>
    </w:lvl>
    <w:lvl w:ilvl="1" w:tplc="040C0019" w:tentative="1">
      <w:start w:val="1"/>
      <w:numFmt w:val="lowerLetter"/>
      <w:lvlText w:val="%2."/>
      <w:lvlJc w:val="left"/>
      <w:pPr>
        <w:tabs>
          <w:tab w:val="num" w:pos="1681"/>
        </w:tabs>
        <w:ind w:left="1681" w:hanging="360"/>
      </w:pPr>
    </w:lvl>
    <w:lvl w:ilvl="2" w:tplc="040C001B" w:tentative="1">
      <w:start w:val="1"/>
      <w:numFmt w:val="lowerRoman"/>
      <w:lvlText w:val="%3."/>
      <w:lvlJc w:val="right"/>
      <w:pPr>
        <w:tabs>
          <w:tab w:val="num" w:pos="2401"/>
        </w:tabs>
        <w:ind w:left="2401" w:hanging="180"/>
      </w:pPr>
    </w:lvl>
    <w:lvl w:ilvl="3" w:tplc="040C000F" w:tentative="1">
      <w:start w:val="1"/>
      <w:numFmt w:val="decimal"/>
      <w:lvlText w:val="%4."/>
      <w:lvlJc w:val="left"/>
      <w:pPr>
        <w:tabs>
          <w:tab w:val="num" w:pos="3121"/>
        </w:tabs>
        <w:ind w:left="3121" w:hanging="360"/>
      </w:pPr>
    </w:lvl>
    <w:lvl w:ilvl="4" w:tplc="040C0019" w:tentative="1">
      <w:start w:val="1"/>
      <w:numFmt w:val="lowerLetter"/>
      <w:lvlText w:val="%5."/>
      <w:lvlJc w:val="left"/>
      <w:pPr>
        <w:tabs>
          <w:tab w:val="num" w:pos="3841"/>
        </w:tabs>
        <w:ind w:left="3841" w:hanging="360"/>
      </w:pPr>
    </w:lvl>
    <w:lvl w:ilvl="5" w:tplc="040C001B" w:tentative="1">
      <w:start w:val="1"/>
      <w:numFmt w:val="lowerRoman"/>
      <w:lvlText w:val="%6."/>
      <w:lvlJc w:val="right"/>
      <w:pPr>
        <w:tabs>
          <w:tab w:val="num" w:pos="4561"/>
        </w:tabs>
        <w:ind w:left="4561" w:hanging="180"/>
      </w:pPr>
    </w:lvl>
    <w:lvl w:ilvl="6" w:tplc="040C000F" w:tentative="1">
      <w:start w:val="1"/>
      <w:numFmt w:val="decimal"/>
      <w:lvlText w:val="%7."/>
      <w:lvlJc w:val="left"/>
      <w:pPr>
        <w:tabs>
          <w:tab w:val="num" w:pos="5281"/>
        </w:tabs>
        <w:ind w:left="5281" w:hanging="360"/>
      </w:pPr>
    </w:lvl>
    <w:lvl w:ilvl="7" w:tplc="040C0019" w:tentative="1">
      <w:start w:val="1"/>
      <w:numFmt w:val="lowerLetter"/>
      <w:lvlText w:val="%8."/>
      <w:lvlJc w:val="left"/>
      <w:pPr>
        <w:tabs>
          <w:tab w:val="num" w:pos="6001"/>
        </w:tabs>
        <w:ind w:left="6001" w:hanging="360"/>
      </w:pPr>
    </w:lvl>
    <w:lvl w:ilvl="8" w:tplc="040C001B" w:tentative="1">
      <w:start w:val="1"/>
      <w:numFmt w:val="lowerRoman"/>
      <w:lvlText w:val="%9."/>
      <w:lvlJc w:val="right"/>
      <w:pPr>
        <w:tabs>
          <w:tab w:val="num" w:pos="6721"/>
        </w:tabs>
        <w:ind w:left="6721" w:hanging="180"/>
      </w:pPr>
    </w:lvl>
  </w:abstractNum>
  <w:abstractNum w:abstractNumId="30">
    <w:nsid w:val="74A54153"/>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nsid w:val="7757083A"/>
    <w:multiLevelType w:val="hybridMultilevel"/>
    <w:tmpl w:val="814845C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2">
    <w:nsid w:val="77C93A87"/>
    <w:multiLevelType w:val="hybridMultilevel"/>
    <w:tmpl w:val="3548745E"/>
    <w:lvl w:ilvl="0" w:tplc="040C0001">
      <w:start w:val="1"/>
      <w:numFmt w:val="bullet"/>
      <w:lvlText w:val=""/>
      <w:lvlJc w:val="left"/>
      <w:pPr>
        <w:tabs>
          <w:tab w:val="num" w:pos="1800"/>
        </w:tabs>
        <w:ind w:left="1800" w:hanging="360"/>
      </w:pPr>
      <w:rPr>
        <w:rFonts w:ascii="Symbol" w:hAnsi="Symbol" w:cs="Symbol" w:hint="default"/>
      </w:rPr>
    </w:lvl>
    <w:lvl w:ilvl="1" w:tplc="040C0003" w:tentative="1">
      <w:start w:val="1"/>
      <w:numFmt w:val="bullet"/>
      <w:lvlText w:val="o"/>
      <w:lvlJc w:val="left"/>
      <w:pPr>
        <w:tabs>
          <w:tab w:val="num" w:pos="2520"/>
        </w:tabs>
        <w:ind w:left="2520" w:hanging="360"/>
      </w:pPr>
      <w:rPr>
        <w:rFonts w:ascii="Courier New" w:hAnsi="Courier New" w:cs="Courier New" w:hint="default"/>
      </w:rPr>
    </w:lvl>
    <w:lvl w:ilvl="2" w:tplc="040C0005" w:tentative="1">
      <w:start w:val="1"/>
      <w:numFmt w:val="bullet"/>
      <w:lvlText w:val=""/>
      <w:lvlJc w:val="left"/>
      <w:pPr>
        <w:tabs>
          <w:tab w:val="num" w:pos="3240"/>
        </w:tabs>
        <w:ind w:left="3240" w:hanging="360"/>
      </w:pPr>
      <w:rPr>
        <w:rFonts w:ascii="Wingdings" w:hAnsi="Wingdings" w:cs="Wingdings" w:hint="default"/>
      </w:rPr>
    </w:lvl>
    <w:lvl w:ilvl="3" w:tplc="040C0001" w:tentative="1">
      <w:start w:val="1"/>
      <w:numFmt w:val="bullet"/>
      <w:lvlText w:val=""/>
      <w:lvlJc w:val="left"/>
      <w:pPr>
        <w:tabs>
          <w:tab w:val="num" w:pos="3960"/>
        </w:tabs>
        <w:ind w:left="3960" w:hanging="360"/>
      </w:pPr>
      <w:rPr>
        <w:rFonts w:ascii="Symbol" w:hAnsi="Symbol" w:cs="Symbol" w:hint="default"/>
      </w:rPr>
    </w:lvl>
    <w:lvl w:ilvl="4" w:tplc="040C0003" w:tentative="1">
      <w:start w:val="1"/>
      <w:numFmt w:val="bullet"/>
      <w:lvlText w:val="o"/>
      <w:lvlJc w:val="left"/>
      <w:pPr>
        <w:tabs>
          <w:tab w:val="num" w:pos="4680"/>
        </w:tabs>
        <w:ind w:left="4680" w:hanging="360"/>
      </w:pPr>
      <w:rPr>
        <w:rFonts w:ascii="Courier New" w:hAnsi="Courier New" w:cs="Courier New" w:hint="default"/>
      </w:rPr>
    </w:lvl>
    <w:lvl w:ilvl="5" w:tplc="040C0005" w:tentative="1">
      <w:start w:val="1"/>
      <w:numFmt w:val="bullet"/>
      <w:lvlText w:val=""/>
      <w:lvlJc w:val="left"/>
      <w:pPr>
        <w:tabs>
          <w:tab w:val="num" w:pos="5400"/>
        </w:tabs>
        <w:ind w:left="5400" w:hanging="360"/>
      </w:pPr>
      <w:rPr>
        <w:rFonts w:ascii="Wingdings" w:hAnsi="Wingdings" w:cs="Wingdings" w:hint="default"/>
      </w:rPr>
    </w:lvl>
    <w:lvl w:ilvl="6" w:tplc="040C0001" w:tentative="1">
      <w:start w:val="1"/>
      <w:numFmt w:val="bullet"/>
      <w:lvlText w:val=""/>
      <w:lvlJc w:val="left"/>
      <w:pPr>
        <w:tabs>
          <w:tab w:val="num" w:pos="6120"/>
        </w:tabs>
        <w:ind w:left="6120" w:hanging="360"/>
      </w:pPr>
      <w:rPr>
        <w:rFonts w:ascii="Symbol" w:hAnsi="Symbol" w:cs="Symbol" w:hint="default"/>
      </w:rPr>
    </w:lvl>
    <w:lvl w:ilvl="7" w:tplc="040C0003" w:tentative="1">
      <w:start w:val="1"/>
      <w:numFmt w:val="bullet"/>
      <w:lvlText w:val="o"/>
      <w:lvlJc w:val="left"/>
      <w:pPr>
        <w:tabs>
          <w:tab w:val="num" w:pos="6840"/>
        </w:tabs>
        <w:ind w:left="6840" w:hanging="360"/>
      </w:pPr>
      <w:rPr>
        <w:rFonts w:ascii="Courier New" w:hAnsi="Courier New" w:cs="Courier New" w:hint="default"/>
      </w:rPr>
    </w:lvl>
    <w:lvl w:ilvl="8" w:tplc="040C0005" w:tentative="1">
      <w:start w:val="1"/>
      <w:numFmt w:val="bullet"/>
      <w:lvlText w:val=""/>
      <w:lvlJc w:val="left"/>
      <w:pPr>
        <w:tabs>
          <w:tab w:val="num" w:pos="7560"/>
        </w:tabs>
        <w:ind w:left="7560" w:hanging="360"/>
      </w:pPr>
      <w:rPr>
        <w:rFonts w:ascii="Wingdings" w:hAnsi="Wingdings" w:cs="Wingdings" w:hint="default"/>
      </w:rPr>
    </w:lvl>
  </w:abstractNum>
  <w:abstractNum w:abstractNumId="33">
    <w:nsid w:val="7D27172A"/>
    <w:multiLevelType w:val="multilevel"/>
    <w:tmpl w:val="93CC8BD4"/>
    <w:lvl w:ilvl="0">
      <w:start w:val="4"/>
      <w:numFmt w:val="decimal"/>
      <w:lvlText w:val="(%1."/>
      <w:lvlJc w:val="left"/>
      <w:pPr>
        <w:tabs>
          <w:tab w:val="num" w:pos="420"/>
        </w:tabs>
        <w:ind w:left="420" w:hanging="420"/>
      </w:pPr>
      <w:rPr>
        <w:rFonts w:hint="default"/>
      </w:rPr>
    </w:lvl>
    <w:lvl w:ilvl="1">
      <w:start w:val="3"/>
      <w:numFmt w:val="decimal"/>
      <w:lvlText w:val="(%1.%2)"/>
      <w:lvlJc w:val="left"/>
      <w:pPr>
        <w:tabs>
          <w:tab w:val="num" w:pos="960"/>
        </w:tabs>
        <w:ind w:left="96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34">
    <w:nsid w:val="7EB23D83"/>
    <w:multiLevelType w:val="multilevel"/>
    <w:tmpl w:val="365A9C82"/>
    <w:lvl w:ilvl="0">
      <w:start w:val="2"/>
      <w:numFmt w:val="bullet"/>
      <w:lvlText w:val=""/>
      <w:lvlJc w:val="left"/>
      <w:pPr>
        <w:tabs>
          <w:tab w:val="num" w:pos="840"/>
        </w:tabs>
        <w:ind w:left="840" w:hanging="360"/>
      </w:pPr>
      <w:rPr>
        <w:rFonts w:ascii="Symbol" w:eastAsia="Times New Roman" w:hAnsi="Symbol" w:hint="default"/>
        <w:sz w:val="24"/>
        <w:szCs w:val="24"/>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cs="Wingdings" w:hint="default"/>
      </w:rPr>
    </w:lvl>
    <w:lvl w:ilvl="3">
      <w:start w:val="1"/>
      <w:numFmt w:val="bullet"/>
      <w:lvlText w:val=""/>
      <w:lvlJc w:val="left"/>
      <w:pPr>
        <w:tabs>
          <w:tab w:val="num" w:pos="3000"/>
        </w:tabs>
        <w:ind w:left="3000" w:hanging="360"/>
      </w:pPr>
      <w:rPr>
        <w:rFonts w:ascii="Symbol" w:hAnsi="Symbol" w:cs="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cs="Wingdings" w:hint="default"/>
      </w:rPr>
    </w:lvl>
    <w:lvl w:ilvl="6">
      <w:start w:val="1"/>
      <w:numFmt w:val="bullet"/>
      <w:lvlText w:val=""/>
      <w:lvlJc w:val="left"/>
      <w:pPr>
        <w:tabs>
          <w:tab w:val="num" w:pos="5160"/>
        </w:tabs>
        <w:ind w:left="5160" w:hanging="360"/>
      </w:pPr>
      <w:rPr>
        <w:rFonts w:ascii="Symbol" w:hAnsi="Symbol" w:cs="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cs="Wingdings" w:hint="default"/>
      </w:rPr>
    </w:lvl>
  </w:abstractNum>
  <w:num w:numId="1">
    <w:abstractNumId w:val="14"/>
  </w:num>
  <w:num w:numId="2">
    <w:abstractNumId w:val="20"/>
  </w:num>
  <w:num w:numId="3">
    <w:abstractNumId w:val="1"/>
    <w:lvlOverride w:ilvl="0">
      <w:lvl w:ilvl="0">
        <w:start w:val="1"/>
        <w:numFmt w:val="bullet"/>
        <w:lvlText w:val=""/>
        <w:legacy w:legacy="1" w:legacySpace="0" w:legacyIndent="283"/>
        <w:lvlJc w:val="left"/>
        <w:pPr>
          <w:ind w:left="283" w:hanging="283"/>
        </w:pPr>
        <w:rPr>
          <w:rFonts w:ascii="Symbol" w:hAnsi="Symbol" w:cs="Symbol" w:hint="default"/>
          <w:b w:val="0"/>
          <w:bCs w:val="0"/>
          <w:i w:val="0"/>
          <w:iCs w:val="0"/>
          <w:u w:val="none"/>
        </w:rPr>
      </w:lvl>
    </w:lvlOverride>
  </w:num>
  <w:num w:numId="4">
    <w:abstractNumId w:val="33"/>
  </w:num>
  <w:num w:numId="5">
    <w:abstractNumId w:val="11"/>
  </w:num>
  <w:num w:numId="6">
    <w:abstractNumId w:val="8"/>
  </w:num>
  <w:num w:numId="7">
    <w:abstractNumId w:val="13"/>
  </w:num>
  <w:num w:numId="8">
    <w:abstractNumId w:val="3"/>
  </w:num>
  <w:num w:numId="9">
    <w:abstractNumId w:val="22"/>
  </w:num>
  <w:num w:numId="10">
    <w:abstractNumId w:val="15"/>
  </w:num>
  <w:num w:numId="11">
    <w:abstractNumId w:val="25"/>
  </w:num>
  <w:num w:numId="12">
    <w:abstractNumId w:val="24"/>
  </w:num>
  <w:num w:numId="13">
    <w:abstractNumId w:val="0"/>
  </w:num>
  <w:num w:numId="14">
    <w:abstractNumId w:val="31"/>
  </w:num>
  <w:num w:numId="15">
    <w:abstractNumId w:val="32"/>
  </w:num>
  <w:num w:numId="16">
    <w:abstractNumId w:val="17"/>
  </w:num>
  <w:num w:numId="17">
    <w:abstractNumId w:val="29"/>
  </w:num>
  <w:num w:numId="18">
    <w:abstractNumId w:val="5"/>
  </w:num>
  <w:num w:numId="19">
    <w:abstractNumId w:val="21"/>
  </w:num>
  <w:num w:numId="20">
    <w:abstractNumId w:val="23"/>
  </w:num>
  <w:num w:numId="21">
    <w:abstractNumId w:val="10"/>
  </w:num>
  <w:num w:numId="22">
    <w:abstractNumId w:val="27"/>
  </w:num>
  <w:num w:numId="23">
    <w:abstractNumId w:val="34"/>
  </w:num>
  <w:num w:numId="24">
    <w:abstractNumId w:val="12"/>
  </w:num>
  <w:num w:numId="25">
    <w:abstractNumId w:val="7"/>
  </w:num>
  <w:num w:numId="26">
    <w:abstractNumId w:val="26"/>
  </w:num>
  <w:num w:numId="27">
    <w:abstractNumId w:val="2"/>
  </w:num>
  <w:num w:numId="28">
    <w:abstractNumId w:val="19"/>
  </w:num>
  <w:num w:numId="29">
    <w:abstractNumId w:val="6"/>
  </w:num>
  <w:num w:numId="30">
    <w:abstractNumId w:val="4"/>
  </w:num>
  <w:num w:numId="31">
    <w:abstractNumId w:val="30"/>
  </w:num>
  <w:num w:numId="32">
    <w:abstractNumId w:val="16"/>
  </w:num>
  <w:num w:numId="33">
    <w:abstractNumId w:val="28"/>
  </w:num>
  <w:num w:numId="34">
    <w:abstractNumId w:val="18"/>
  </w:num>
  <w:num w:numId="35">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mirrorMargins/>
  <w:hideSpellingErrors/>
  <w:hideGrammaticalErrors/>
  <w:activeWritingStyle w:appName="MSWord" w:lang="en-GB" w:vendorID="8" w:dllVersion="513" w:checkStyle="1"/>
  <w:activeWritingStyle w:appName="MSWord" w:lang="nl-BE" w:vendorID="9" w:dllVersion="512" w:checkStyle="1"/>
  <w:activeWritingStyle w:appName="MSWord" w:lang="nl-NL" w:vendorID="9" w:dllVersion="512" w:checkStyle="1"/>
  <w:activeWritingStyle w:appName="MSWord" w:lang="fr-BE" w:vendorID="9" w:dllVersion="512" w:checkStyle="1"/>
  <w:activeWritingStyle w:appName="MSWord" w:lang="en-US" w:vendorID="8" w:dllVersion="513" w:checkStyle="1"/>
  <w:activeWritingStyle w:appName="MSWord" w:lang="nl-NL" w:vendorID="1" w:dllVersion="512" w:checkStyle="1"/>
  <w:activeWritingStyle w:appName="MSWord" w:lang="nl-BE" w:vendorID="1" w:dllVersion="512" w:checkStyle="1"/>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284"/>
  <w:hyphenationZone w:val="425"/>
  <w:doNotHyphenateCaps/>
  <w:evenAndOddHeaders/>
  <w:drawingGridHorizontalSpacing w:val="28"/>
  <w:drawingGridVerticalSpacing w:val="28"/>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2529"/>
  </w:hdrShapeDefaults>
  <w:footnotePr>
    <w:numRestart w:val="eachSect"/>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BF0"/>
    <w:rsid w:val="00024A9E"/>
    <w:rsid w:val="000327D2"/>
    <w:rsid w:val="0003333C"/>
    <w:rsid w:val="00036E81"/>
    <w:rsid w:val="0004319E"/>
    <w:rsid w:val="0004570B"/>
    <w:rsid w:val="00051F2C"/>
    <w:rsid w:val="00053EEF"/>
    <w:rsid w:val="00062C1B"/>
    <w:rsid w:val="00064AC6"/>
    <w:rsid w:val="00082FA7"/>
    <w:rsid w:val="000869C2"/>
    <w:rsid w:val="00090275"/>
    <w:rsid w:val="00097598"/>
    <w:rsid w:val="000A1DA9"/>
    <w:rsid w:val="000B6441"/>
    <w:rsid w:val="000C35AA"/>
    <w:rsid w:val="000C37AB"/>
    <w:rsid w:val="000D10C0"/>
    <w:rsid w:val="000D405E"/>
    <w:rsid w:val="000E0090"/>
    <w:rsid w:val="000E2A68"/>
    <w:rsid w:val="000F1EB6"/>
    <w:rsid w:val="000F7268"/>
    <w:rsid w:val="000F7C34"/>
    <w:rsid w:val="001105E7"/>
    <w:rsid w:val="001126F5"/>
    <w:rsid w:val="00114821"/>
    <w:rsid w:val="00117F31"/>
    <w:rsid w:val="00124312"/>
    <w:rsid w:val="00124AA8"/>
    <w:rsid w:val="00133D4B"/>
    <w:rsid w:val="00145EF1"/>
    <w:rsid w:val="00147933"/>
    <w:rsid w:val="001516F5"/>
    <w:rsid w:val="0015337A"/>
    <w:rsid w:val="00154310"/>
    <w:rsid w:val="001548A9"/>
    <w:rsid w:val="00155349"/>
    <w:rsid w:val="00160D31"/>
    <w:rsid w:val="00167ACD"/>
    <w:rsid w:val="00172DAF"/>
    <w:rsid w:val="00175ADE"/>
    <w:rsid w:val="001763C2"/>
    <w:rsid w:val="001767CB"/>
    <w:rsid w:val="0018615D"/>
    <w:rsid w:val="00186EC7"/>
    <w:rsid w:val="0019158E"/>
    <w:rsid w:val="00197FEB"/>
    <w:rsid w:val="001A1D68"/>
    <w:rsid w:val="001A7DC7"/>
    <w:rsid w:val="001B4EEE"/>
    <w:rsid w:val="001B7F21"/>
    <w:rsid w:val="001C3007"/>
    <w:rsid w:val="001D503F"/>
    <w:rsid w:val="001F1805"/>
    <w:rsid w:val="001F711D"/>
    <w:rsid w:val="00200D79"/>
    <w:rsid w:val="00202B0B"/>
    <w:rsid w:val="00204733"/>
    <w:rsid w:val="00204BE8"/>
    <w:rsid w:val="00215E02"/>
    <w:rsid w:val="00221231"/>
    <w:rsid w:val="00223911"/>
    <w:rsid w:val="002307B0"/>
    <w:rsid w:val="00231694"/>
    <w:rsid w:val="002333AF"/>
    <w:rsid w:val="00233828"/>
    <w:rsid w:val="002406B2"/>
    <w:rsid w:val="002477FA"/>
    <w:rsid w:val="002554D2"/>
    <w:rsid w:val="00261D63"/>
    <w:rsid w:val="002754A4"/>
    <w:rsid w:val="00275C1C"/>
    <w:rsid w:val="00276804"/>
    <w:rsid w:val="00277EDB"/>
    <w:rsid w:val="002859A3"/>
    <w:rsid w:val="00287538"/>
    <w:rsid w:val="0028790D"/>
    <w:rsid w:val="002B5743"/>
    <w:rsid w:val="002D5723"/>
    <w:rsid w:val="002D75B3"/>
    <w:rsid w:val="002E10A2"/>
    <w:rsid w:val="002E15B9"/>
    <w:rsid w:val="002E409B"/>
    <w:rsid w:val="002E5144"/>
    <w:rsid w:val="002F1611"/>
    <w:rsid w:val="003116AA"/>
    <w:rsid w:val="003135E6"/>
    <w:rsid w:val="003364D4"/>
    <w:rsid w:val="00336912"/>
    <w:rsid w:val="003419C5"/>
    <w:rsid w:val="00352B22"/>
    <w:rsid w:val="00353178"/>
    <w:rsid w:val="00353E3D"/>
    <w:rsid w:val="00354956"/>
    <w:rsid w:val="00362513"/>
    <w:rsid w:val="00365065"/>
    <w:rsid w:val="00365FFE"/>
    <w:rsid w:val="00377371"/>
    <w:rsid w:val="003802EE"/>
    <w:rsid w:val="0038095A"/>
    <w:rsid w:val="00381F4A"/>
    <w:rsid w:val="00383392"/>
    <w:rsid w:val="00387716"/>
    <w:rsid w:val="00395A49"/>
    <w:rsid w:val="00397DDA"/>
    <w:rsid w:val="003B1662"/>
    <w:rsid w:val="003B7866"/>
    <w:rsid w:val="003D7096"/>
    <w:rsid w:val="003E4928"/>
    <w:rsid w:val="003F2836"/>
    <w:rsid w:val="003F792F"/>
    <w:rsid w:val="004003CC"/>
    <w:rsid w:val="00407822"/>
    <w:rsid w:val="00412C56"/>
    <w:rsid w:val="0042595A"/>
    <w:rsid w:val="004275C8"/>
    <w:rsid w:val="004449B7"/>
    <w:rsid w:val="00450949"/>
    <w:rsid w:val="004540E1"/>
    <w:rsid w:val="00454C65"/>
    <w:rsid w:val="00456DEB"/>
    <w:rsid w:val="004619EE"/>
    <w:rsid w:val="00464101"/>
    <w:rsid w:val="004679FA"/>
    <w:rsid w:val="00477F18"/>
    <w:rsid w:val="00485F3C"/>
    <w:rsid w:val="004A477F"/>
    <w:rsid w:val="004A4C5C"/>
    <w:rsid w:val="004B400F"/>
    <w:rsid w:val="004C14FA"/>
    <w:rsid w:val="004C2424"/>
    <w:rsid w:val="004D12DD"/>
    <w:rsid w:val="004E136D"/>
    <w:rsid w:val="004F04DA"/>
    <w:rsid w:val="004F0F6B"/>
    <w:rsid w:val="004F41BA"/>
    <w:rsid w:val="005033DA"/>
    <w:rsid w:val="0050792E"/>
    <w:rsid w:val="0051268A"/>
    <w:rsid w:val="00552963"/>
    <w:rsid w:val="0055492B"/>
    <w:rsid w:val="00557A3F"/>
    <w:rsid w:val="0056043D"/>
    <w:rsid w:val="005616A3"/>
    <w:rsid w:val="00561A9A"/>
    <w:rsid w:val="00567693"/>
    <w:rsid w:val="00571A24"/>
    <w:rsid w:val="00582D56"/>
    <w:rsid w:val="00592469"/>
    <w:rsid w:val="00592957"/>
    <w:rsid w:val="005932C7"/>
    <w:rsid w:val="0059396D"/>
    <w:rsid w:val="005A3DA7"/>
    <w:rsid w:val="005A4095"/>
    <w:rsid w:val="005B4C1C"/>
    <w:rsid w:val="005B6D61"/>
    <w:rsid w:val="005C1B25"/>
    <w:rsid w:val="005C3450"/>
    <w:rsid w:val="005C3F84"/>
    <w:rsid w:val="005E33F6"/>
    <w:rsid w:val="006009F4"/>
    <w:rsid w:val="006107D5"/>
    <w:rsid w:val="00610B4E"/>
    <w:rsid w:val="00611E02"/>
    <w:rsid w:val="00627AF2"/>
    <w:rsid w:val="0063089E"/>
    <w:rsid w:val="006316A4"/>
    <w:rsid w:val="0063192D"/>
    <w:rsid w:val="00631E3C"/>
    <w:rsid w:val="00634558"/>
    <w:rsid w:val="00635AD7"/>
    <w:rsid w:val="00635DCE"/>
    <w:rsid w:val="006372C7"/>
    <w:rsid w:val="006376E3"/>
    <w:rsid w:val="0064600C"/>
    <w:rsid w:val="006506E6"/>
    <w:rsid w:val="00651843"/>
    <w:rsid w:val="00653A88"/>
    <w:rsid w:val="006602F1"/>
    <w:rsid w:val="006626A0"/>
    <w:rsid w:val="00667176"/>
    <w:rsid w:val="00667481"/>
    <w:rsid w:val="00667C41"/>
    <w:rsid w:val="006703F5"/>
    <w:rsid w:val="0067198D"/>
    <w:rsid w:val="00677FAF"/>
    <w:rsid w:val="0068065A"/>
    <w:rsid w:val="00683802"/>
    <w:rsid w:val="0068679D"/>
    <w:rsid w:val="0069769C"/>
    <w:rsid w:val="00697F48"/>
    <w:rsid w:val="006A3829"/>
    <w:rsid w:val="006B6BFC"/>
    <w:rsid w:val="006E7D13"/>
    <w:rsid w:val="006F71D7"/>
    <w:rsid w:val="00702DA6"/>
    <w:rsid w:val="00706B32"/>
    <w:rsid w:val="0071004E"/>
    <w:rsid w:val="00714070"/>
    <w:rsid w:val="007148AA"/>
    <w:rsid w:val="00730DDA"/>
    <w:rsid w:val="00733829"/>
    <w:rsid w:val="00733DE9"/>
    <w:rsid w:val="00741E9C"/>
    <w:rsid w:val="007459B1"/>
    <w:rsid w:val="00750B57"/>
    <w:rsid w:val="00752FC4"/>
    <w:rsid w:val="007654E7"/>
    <w:rsid w:val="00766F4D"/>
    <w:rsid w:val="0077019B"/>
    <w:rsid w:val="00773E81"/>
    <w:rsid w:val="00785B6F"/>
    <w:rsid w:val="00786D69"/>
    <w:rsid w:val="00787601"/>
    <w:rsid w:val="00796920"/>
    <w:rsid w:val="00797BED"/>
    <w:rsid w:val="007A1C59"/>
    <w:rsid w:val="007A1F21"/>
    <w:rsid w:val="007A3EF3"/>
    <w:rsid w:val="007A552B"/>
    <w:rsid w:val="007A6D1E"/>
    <w:rsid w:val="007B25F7"/>
    <w:rsid w:val="007B793B"/>
    <w:rsid w:val="007C6D45"/>
    <w:rsid w:val="007E0494"/>
    <w:rsid w:val="007E0667"/>
    <w:rsid w:val="007E71C9"/>
    <w:rsid w:val="007F0A8C"/>
    <w:rsid w:val="007F462A"/>
    <w:rsid w:val="007F5AF5"/>
    <w:rsid w:val="007F78DB"/>
    <w:rsid w:val="00804480"/>
    <w:rsid w:val="00805AFA"/>
    <w:rsid w:val="0081015C"/>
    <w:rsid w:val="00814FBE"/>
    <w:rsid w:val="00821F74"/>
    <w:rsid w:val="00822375"/>
    <w:rsid w:val="00824A23"/>
    <w:rsid w:val="00836C05"/>
    <w:rsid w:val="00840D4D"/>
    <w:rsid w:val="008437C4"/>
    <w:rsid w:val="00843F67"/>
    <w:rsid w:val="00847145"/>
    <w:rsid w:val="008503E8"/>
    <w:rsid w:val="00872090"/>
    <w:rsid w:val="008837CF"/>
    <w:rsid w:val="00896CFE"/>
    <w:rsid w:val="008977A1"/>
    <w:rsid w:val="008C4032"/>
    <w:rsid w:val="008E5948"/>
    <w:rsid w:val="008E6931"/>
    <w:rsid w:val="0090354E"/>
    <w:rsid w:val="0090398E"/>
    <w:rsid w:val="00904B9E"/>
    <w:rsid w:val="00905D03"/>
    <w:rsid w:val="00914031"/>
    <w:rsid w:val="00924DA5"/>
    <w:rsid w:val="00932175"/>
    <w:rsid w:val="00935B26"/>
    <w:rsid w:val="00937808"/>
    <w:rsid w:val="00940C81"/>
    <w:rsid w:val="00942B19"/>
    <w:rsid w:val="00942EE2"/>
    <w:rsid w:val="009466D6"/>
    <w:rsid w:val="00950C45"/>
    <w:rsid w:val="00954143"/>
    <w:rsid w:val="009600D3"/>
    <w:rsid w:val="00974952"/>
    <w:rsid w:val="00983714"/>
    <w:rsid w:val="00985229"/>
    <w:rsid w:val="00987DEA"/>
    <w:rsid w:val="00991E7A"/>
    <w:rsid w:val="009939BE"/>
    <w:rsid w:val="00994BF4"/>
    <w:rsid w:val="009A0346"/>
    <w:rsid w:val="009A140C"/>
    <w:rsid w:val="009B132A"/>
    <w:rsid w:val="009B6FA0"/>
    <w:rsid w:val="009C0BC7"/>
    <w:rsid w:val="009D10D0"/>
    <w:rsid w:val="009D1225"/>
    <w:rsid w:val="009D15BD"/>
    <w:rsid w:val="009D277D"/>
    <w:rsid w:val="009D3040"/>
    <w:rsid w:val="009D3082"/>
    <w:rsid w:val="009D784B"/>
    <w:rsid w:val="009E2A0A"/>
    <w:rsid w:val="009E56DB"/>
    <w:rsid w:val="00A01013"/>
    <w:rsid w:val="00A06B19"/>
    <w:rsid w:val="00A11F91"/>
    <w:rsid w:val="00A122B7"/>
    <w:rsid w:val="00A141C9"/>
    <w:rsid w:val="00A147E1"/>
    <w:rsid w:val="00A16F91"/>
    <w:rsid w:val="00A17571"/>
    <w:rsid w:val="00A2514A"/>
    <w:rsid w:val="00A25A33"/>
    <w:rsid w:val="00A267AD"/>
    <w:rsid w:val="00A351FF"/>
    <w:rsid w:val="00A355E9"/>
    <w:rsid w:val="00A47D74"/>
    <w:rsid w:val="00A51FAA"/>
    <w:rsid w:val="00A55A96"/>
    <w:rsid w:val="00A56340"/>
    <w:rsid w:val="00A605D0"/>
    <w:rsid w:val="00A621A5"/>
    <w:rsid w:val="00A62501"/>
    <w:rsid w:val="00A679F2"/>
    <w:rsid w:val="00A709E5"/>
    <w:rsid w:val="00A7250C"/>
    <w:rsid w:val="00A73D60"/>
    <w:rsid w:val="00A876D8"/>
    <w:rsid w:val="00A912F7"/>
    <w:rsid w:val="00A973C8"/>
    <w:rsid w:val="00AA074E"/>
    <w:rsid w:val="00AB4D11"/>
    <w:rsid w:val="00AB5B67"/>
    <w:rsid w:val="00AB5F38"/>
    <w:rsid w:val="00AB6BD9"/>
    <w:rsid w:val="00AC619F"/>
    <w:rsid w:val="00AD7BAB"/>
    <w:rsid w:val="00AE028E"/>
    <w:rsid w:val="00AE0FA5"/>
    <w:rsid w:val="00AF77D2"/>
    <w:rsid w:val="00B04933"/>
    <w:rsid w:val="00B11BB2"/>
    <w:rsid w:val="00B144C0"/>
    <w:rsid w:val="00B338D7"/>
    <w:rsid w:val="00B34FEF"/>
    <w:rsid w:val="00B352D4"/>
    <w:rsid w:val="00B402AF"/>
    <w:rsid w:val="00B404A0"/>
    <w:rsid w:val="00B41942"/>
    <w:rsid w:val="00B44C6F"/>
    <w:rsid w:val="00B44D45"/>
    <w:rsid w:val="00B46BAE"/>
    <w:rsid w:val="00B52F2E"/>
    <w:rsid w:val="00B614D1"/>
    <w:rsid w:val="00B63B89"/>
    <w:rsid w:val="00B661C8"/>
    <w:rsid w:val="00B80CFD"/>
    <w:rsid w:val="00B908B1"/>
    <w:rsid w:val="00B92424"/>
    <w:rsid w:val="00B97B40"/>
    <w:rsid w:val="00BC351F"/>
    <w:rsid w:val="00BD7A38"/>
    <w:rsid w:val="00BE0CD8"/>
    <w:rsid w:val="00BE7BF0"/>
    <w:rsid w:val="00BF29ED"/>
    <w:rsid w:val="00BF5C8A"/>
    <w:rsid w:val="00C0402A"/>
    <w:rsid w:val="00C0490F"/>
    <w:rsid w:val="00C079B3"/>
    <w:rsid w:val="00C24707"/>
    <w:rsid w:val="00C33CD7"/>
    <w:rsid w:val="00C34E1C"/>
    <w:rsid w:val="00C474DC"/>
    <w:rsid w:val="00C47857"/>
    <w:rsid w:val="00C5387A"/>
    <w:rsid w:val="00C563FE"/>
    <w:rsid w:val="00C61050"/>
    <w:rsid w:val="00C61B86"/>
    <w:rsid w:val="00C634C5"/>
    <w:rsid w:val="00C641E4"/>
    <w:rsid w:val="00C66480"/>
    <w:rsid w:val="00C753E9"/>
    <w:rsid w:val="00C81B69"/>
    <w:rsid w:val="00C84EA1"/>
    <w:rsid w:val="00C90176"/>
    <w:rsid w:val="00C9043A"/>
    <w:rsid w:val="00C94B35"/>
    <w:rsid w:val="00C961A9"/>
    <w:rsid w:val="00CA5A74"/>
    <w:rsid w:val="00CB2202"/>
    <w:rsid w:val="00CB30C8"/>
    <w:rsid w:val="00CB4A52"/>
    <w:rsid w:val="00CC0365"/>
    <w:rsid w:val="00CC4296"/>
    <w:rsid w:val="00CD5E77"/>
    <w:rsid w:val="00CE5D84"/>
    <w:rsid w:val="00CF6318"/>
    <w:rsid w:val="00CF63B4"/>
    <w:rsid w:val="00D00492"/>
    <w:rsid w:val="00D05113"/>
    <w:rsid w:val="00D0540B"/>
    <w:rsid w:val="00D06A39"/>
    <w:rsid w:val="00D231CE"/>
    <w:rsid w:val="00D25CC0"/>
    <w:rsid w:val="00D2603A"/>
    <w:rsid w:val="00D2703D"/>
    <w:rsid w:val="00D32B1A"/>
    <w:rsid w:val="00D346B5"/>
    <w:rsid w:val="00D36C5D"/>
    <w:rsid w:val="00D423C7"/>
    <w:rsid w:val="00D527DE"/>
    <w:rsid w:val="00D556C0"/>
    <w:rsid w:val="00D62D9B"/>
    <w:rsid w:val="00D63DA6"/>
    <w:rsid w:val="00D650B1"/>
    <w:rsid w:val="00D718C9"/>
    <w:rsid w:val="00D75B6C"/>
    <w:rsid w:val="00D77D90"/>
    <w:rsid w:val="00D82C98"/>
    <w:rsid w:val="00D850C8"/>
    <w:rsid w:val="00DB31C8"/>
    <w:rsid w:val="00DC0B0F"/>
    <w:rsid w:val="00DC1B28"/>
    <w:rsid w:val="00DC727C"/>
    <w:rsid w:val="00DD1D39"/>
    <w:rsid w:val="00DD2826"/>
    <w:rsid w:val="00DF3B32"/>
    <w:rsid w:val="00DF758C"/>
    <w:rsid w:val="00DF7D48"/>
    <w:rsid w:val="00E04E63"/>
    <w:rsid w:val="00E05B4A"/>
    <w:rsid w:val="00E07CCE"/>
    <w:rsid w:val="00E11611"/>
    <w:rsid w:val="00E13E2F"/>
    <w:rsid w:val="00E13E61"/>
    <w:rsid w:val="00E162FC"/>
    <w:rsid w:val="00E16B13"/>
    <w:rsid w:val="00E22E1D"/>
    <w:rsid w:val="00E26ABD"/>
    <w:rsid w:val="00E348BA"/>
    <w:rsid w:val="00E34A80"/>
    <w:rsid w:val="00E36D9F"/>
    <w:rsid w:val="00E471A8"/>
    <w:rsid w:val="00E65C86"/>
    <w:rsid w:val="00E66CEF"/>
    <w:rsid w:val="00E73749"/>
    <w:rsid w:val="00E738FA"/>
    <w:rsid w:val="00E73BF1"/>
    <w:rsid w:val="00E759E4"/>
    <w:rsid w:val="00E77B8A"/>
    <w:rsid w:val="00E829D6"/>
    <w:rsid w:val="00E87276"/>
    <w:rsid w:val="00E9511F"/>
    <w:rsid w:val="00E966D1"/>
    <w:rsid w:val="00EA2226"/>
    <w:rsid w:val="00EA33BE"/>
    <w:rsid w:val="00EB13F8"/>
    <w:rsid w:val="00EB28A5"/>
    <w:rsid w:val="00EB3741"/>
    <w:rsid w:val="00EB3F3D"/>
    <w:rsid w:val="00EB6DE0"/>
    <w:rsid w:val="00ED10C8"/>
    <w:rsid w:val="00ED1B50"/>
    <w:rsid w:val="00ED445E"/>
    <w:rsid w:val="00ED687C"/>
    <w:rsid w:val="00ED6928"/>
    <w:rsid w:val="00EE3C1C"/>
    <w:rsid w:val="00EE5676"/>
    <w:rsid w:val="00EF5022"/>
    <w:rsid w:val="00F01DE1"/>
    <w:rsid w:val="00F063BF"/>
    <w:rsid w:val="00F120C3"/>
    <w:rsid w:val="00F21513"/>
    <w:rsid w:val="00F24DB0"/>
    <w:rsid w:val="00F31133"/>
    <w:rsid w:val="00F32E26"/>
    <w:rsid w:val="00F35F9D"/>
    <w:rsid w:val="00F55AC8"/>
    <w:rsid w:val="00F57B63"/>
    <w:rsid w:val="00F62B97"/>
    <w:rsid w:val="00F63335"/>
    <w:rsid w:val="00F64E38"/>
    <w:rsid w:val="00F65486"/>
    <w:rsid w:val="00F747FC"/>
    <w:rsid w:val="00F76523"/>
    <w:rsid w:val="00F8287B"/>
    <w:rsid w:val="00F8549F"/>
    <w:rsid w:val="00F917ED"/>
    <w:rsid w:val="00FA14B8"/>
    <w:rsid w:val="00FA56DE"/>
    <w:rsid w:val="00FE222C"/>
    <w:rsid w:val="00FE24A6"/>
    <w:rsid w:val="00FF53D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nl-NL"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List Bullet" w:uiPriority="99"/>
    <w:lsdException w:name="Title" w:qFormat="1"/>
    <w:lsdException w:name="Subtitle" w:qFormat="1"/>
    <w:lsdException w:name="Strong" w:uiPriority="99" w:qFormat="1"/>
    <w:lsdException w:name="Emphasis"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0DDA"/>
    <w:pPr>
      <w:tabs>
        <w:tab w:val="left" w:pos="284"/>
      </w:tabs>
      <w:spacing w:line="264" w:lineRule="atLeast"/>
    </w:pPr>
    <w:rPr>
      <w:rFonts w:ascii="Arial" w:hAnsi="Arial"/>
      <w:lang w:eastAsia="en-US"/>
    </w:rPr>
  </w:style>
  <w:style w:type="paragraph" w:styleId="Heading1">
    <w:name w:val="heading 1"/>
    <w:basedOn w:val="Normal"/>
    <w:next w:val="Normal"/>
    <w:qFormat/>
    <w:rsid w:val="007A552B"/>
    <w:pPr>
      <w:keepNext/>
      <w:keepLines/>
      <w:numPr>
        <w:numId w:val="1"/>
      </w:numPr>
      <w:tabs>
        <w:tab w:val="clear" w:pos="284"/>
      </w:tabs>
      <w:spacing w:before="240" w:after="240"/>
      <w:jc w:val="both"/>
      <w:outlineLvl w:val="0"/>
    </w:pPr>
    <w:rPr>
      <w:u w:val="single"/>
    </w:rPr>
  </w:style>
  <w:style w:type="paragraph" w:styleId="Heading2">
    <w:name w:val="heading 2"/>
    <w:basedOn w:val="Normal"/>
    <w:next w:val="Normal"/>
    <w:qFormat/>
    <w:rsid w:val="007A552B"/>
    <w:pPr>
      <w:keepNext/>
      <w:keepLines/>
      <w:numPr>
        <w:ilvl w:val="1"/>
        <w:numId w:val="1"/>
      </w:numPr>
      <w:tabs>
        <w:tab w:val="clear" w:pos="284"/>
      </w:tabs>
      <w:spacing w:before="120" w:after="120"/>
      <w:jc w:val="both"/>
      <w:outlineLvl w:val="1"/>
    </w:pPr>
    <w:rPr>
      <w:u w:val="single"/>
    </w:rPr>
  </w:style>
  <w:style w:type="paragraph" w:styleId="Heading3">
    <w:name w:val="heading 3"/>
    <w:basedOn w:val="Normal"/>
    <w:next w:val="Normal"/>
    <w:qFormat/>
    <w:rsid w:val="007A552B"/>
    <w:pPr>
      <w:keepNext/>
      <w:keepLines/>
      <w:numPr>
        <w:ilvl w:val="2"/>
        <w:numId w:val="1"/>
      </w:numPr>
      <w:tabs>
        <w:tab w:val="clear" w:pos="284"/>
      </w:tabs>
      <w:jc w:val="both"/>
      <w:outlineLvl w:val="2"/>
    </w:pPr>
  </w:style>
  <w:style w:type="paragraph" w:styleId="Heading4">
    <w:name w:val="heading 4"/>
    <w:basedOn w:val="Normal"/>
    <w:next w:val="Heading4Continue"/>
    <w:qFormat/>
    <w:rsid w:val="007A552B"/>
    <w:pPr>
      <w:keepNext/>
      <w:keepLines/>
      <w:numPr>
        <w:ilvl w:val="3"/>
        <w:numId w:val="1"/>
      </w:numPr>
      <w:tabs>
        <w:tab w:val="clear" w:pos="284"/>
      </w:tabs>
      <w:jc w:val="both"/>
      <w:outlineLvl w:val="3"/>
    </w:pPr>
  </w:style>
  <w:style w:type="paragraph" w:styleId="Heading5">
    <w:name w:val="heading 5"/>
    <w:basedOn w:val="Normal"/>
    <w:next w:val="Normal"/>
    <w:semiHidden/>
    <w:qFormat/>
    <w:rsid w:val="004D12DD"/>
    <w:pPr>
      <w:keepNext/>
      <w:keepLines/>
      <w:tabs>
        <w:tab w:val="left" w:pos="964"/>
      </w:tabs>
      <w:jc w:val="both"/>
      <w:outlineLvl w:val="4"/>
    </w:pPr>
  </w:style>
  <w:style w:type="paragraph" w:styleId="Heading6">
    <w:name w:val="heading 6"/>
    <w:basedOn w:val="Normal"/>
    <w:next w:val="Normal"/>
    <w:semiHidden/>
    <w:qFormat/>
    <w:rsid w:val="004D12DD"/>
    <w:pPr>
      <w:keepNext/>
      <w:keepLines/>
      <w:tabs>
        <w:tab w:val="left" w:pos="1049"/>
      </w:tabs>
      <w:jc w:val="both"/>
      <w:outlineLvl w:val="5"/>
    </w:pPr>
  </w:style>
  <w:style w:type="paragraph" w:styleId="Heading7">
    <w:name w:val="heading 7"/>
    <w:basedOn w:val="Normal"/>
    <w:next w:val="Normal"/>
    <w:semiHidden/>
    <w:qFormat/>
    <w:rsid w:val="004D12DD"/>
    <w:pPr>
      <w:keepNext/>
      <w:keepLines/>
      <w:tabs>
        <w:tab w:val="left" w:pos="1219"/>
      </w:tabs>
      <w:jc w:val="both"/>
      <w:outlineLvl w:val="6"/>
    </w:pPr>
  </w:style>
  <w:style w:type="paragraph" w:styleId="Heading8">
    <w:name w:val="heading 8"/>
    <w:basedOn w:val="Normal"/>
    <w:next w:val="Normal"/>
    <w:semiHidden/>
    <w:qFormat/>
    <w:rsid w:val="004D12DD"/>
    <w:pPr>
      <w:keepNext/>
      <w:keepLines/>
      <w:tabs>
        <w:tab w:val="left" w:pos="1378"/>
      </w:tabs>
      <w:jc w:val="both"/>
      <w:outlineLvl w:val="7"/>
    </w:pPr>
  </w:style>
  <w:style w:type="paragraph" w:styleId="Heading9">
    <w:name w:val="heading 9"/>
    <w:basedOn w:val="Normal"/>
    <w:next w:val="Normal"/>
    <w:semiHidden/>
    <w:qFormat/>
    <w:rsid w:val="004D12DD"/>
    <w:pPr>
      <w:keepNext/>
      <w:keepLines/>
      <w:tabs>
        <w:tab w:val="left" w:pos="1548"/>
      </w:tabs>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Continue">
    <w:name w:val="Heading 4 Continue"/>
    <w:basedOn w:val="Normal"/>
    <w:qFormat/>
    <w:rsid w:val="007A552B"/>
    <w:pPr>
      <w:tabs>
        <w:tab w:val="clear" w:pos="284"/>
      </w:tabs>
      <w:ind w:left="993"/>
    </w:pPr>
  </w:style>
  <w:style w:type="paragraph" w:customStyle="1" w:styleId="SujetOnderwerp">
    <w:name w:val="Sujet/Onderwerp"/>
    <w:uiPriority w:val="2"/>
    <w:rsid w:val="006372C7"/>
    <w:pPr>
      <w:spacing w:line="264" w:lineRule="atLeast"/>
    </w:pPr>
    <w:rPr>
      <w:rFonts w:ascii="Arial" w:hAnsi="Arial"/>
      <w:b/>
      <w:noProof/>
      <w:szCs w:val="16"/>
      <w:lang w:eastAsia="en-US"/>
    </w:rPr>
  </w:style>
  <w:style w:type="paragraph" w:styleId="TOC5">
    <w:name w:val="toc 5"/>
    <w:basedOn w:val="Normal"/>
    <w:next w:val="Normal"/>
    <w:autoRedefine/>
    <w:semiHidden/>
    <w:rsid w:val="00C33CD7"/>
    <w:pPr>
      <w:keepLines/>
      <w:tabs>
        <w:tab w:val="right" w:leader="dot" w:pos="9639"/>
      </w:tabs>
      <w:ind w:right="567"/>
    </w:pPr>
  </w:style>
  <w:style w:type="paragraph" w:styleId="TOC4">
    <w:name w:val="toc 4"/>
    <w:basedOn w:val="Normal"/>
    <w:next w:val="Normal"/>
    <w:autoRedefine/>
    <w:semiHidden/>
    <w:rsid w:val="00C33CD7"/>
    <w:pPr>
      <w:keepLines/>
      <w:tabs>
        <w:tab w:val="right" w:leader="dot" w:pos="9639"/>
      </w:tabs>
      <w:ind w:left="714" w:right="567" w:hanging="714"/>
    </w:pPr>
  </w:style>
  <w:style w:type="paragraph" w:styleId="TOC3">
    <w:name w:val="toc 3"/>
    <w:basedOn w:val="Normal"/>
    <w:next w:val="Normal"/>
    <w:autoRedefine/>
    <w:semiHidden/>
    <w:rsid w:val="00C33CD7"/>
    <w:pPr>
      <w:keepLines/>
      <w:tabs>
        <w:tab w:val="right" w:leader="dot" w:pos="9639"/>
      </w:tabs>
      <w:ind w:left="556" w:right="567" w:hanging="556"/>
    </w:pPr>
  </w:style>
  <w:style w:type="paragraph" w:styleId="TOC2">
    <w:name w:val="toc 2"/>
    <w:basedOn w:val="Normal"/>
    <w:next w:val="Normal"/>
    <w:autoRedefine/>
    <w:semiHidden/>
    <w:rsid w:val="00C33CD7"/>
    <w:pPr>
      <w:keepLines/>
      <w:tabs>
        <w:tab w:val="right" w:leader="dot" w:pos="9639"/>
      </w:tabs>
      <w:ind w:left="397" w:right="567" w:hanging="397"/>
    </w:pPr>
  </w:style>
  <w:style w:type="paragraph" w:styleId="TOC1">
    <w:name w:val="toc 1"/>
    <w:basedOn w:val="Normal"/>
    <w:next w:val="Normal"/>
    <w:autoRedefine/>
    <w:semiHidden/>
    <w:rsid w:val="00C33CD7"/>
    <w:pPr>
      <w:keepLines/>
      <w:tabs>
        <w:tab w:val="right" w:leader="dot" w:pos="9639"/>
      </w:tabs>
      <w:ind w:left="227" w:right="567" w:hanging="227"/>
    </w:pPr>
  </w:style>
  <w:style w:type="paragraph" w:styleId="Footer">
    <w:name w:val="footer"/>
    <w:basedOn w:val="Normal"/>
    <w:link w:val="FooterChar"/>
    <w:uiPriority w:val="99"/>
    <w:rsid w:val="00147933"/>
    <w:pPr>
      <w:tabs>
        <w:tab w:val="clear" w:pos="284"/>
        <w:tab w:val="center" w:pos="4678"/>
        <w:tab w:val="right" w:pos="9356"/>
      </w:tabs>
      <w:spacing w:line="240" w:lineRule="auto"/>
    </w:pPr>
    <w:rPr>
      <w:sz w:val="18"/>
    </w:rPr>
  </w:style>
  <w:style w:type="character" w:customStyle="1" w:styleId="FooterChar">
    <w:name w:val="Footer Char"/>
    <w:basedOn w:val="DefaultParagraphFont"/>
    <w:link w:val="Footer"/>
    <w:uiPriority w:val="99"/>
    <w:rsid w:val="005B6D61"/>
    <w:rPr>
      <w:rFonts w:ascii="Arial" w:hAnsi="Arial"/>
      <w:sz w:val="18"/>
      <w:lang w:val="nl-NL" w:eastAsia="en-US"/>
    </w:rPr>
  </w:style>
  <w:style w:type="paragraph" w:styleId="Header">
    <w:name w:val="header"/>
    <w:basedOn w:val="Normal"/>
    <w:link w:val="HeaderChar"/>
    <w:uiPriority w:val="99"/>
    <w:rsid w:val="00DC727C"/>
    <w:pPr>
      <w:tabs>
        <w:tab w:val="center" w:pos="4394"/>
        <w:tab w:val="right" w:pos="8789"/>
      </w:tabs>
      <w:spacing w:line="240" w:lineRule="auto"/>
    </w:pPr>
  </w:style>
  <w:style w:type="character" w:customStyle="1" w:styleId="HeaderChar">
    <w:name w:val="Header Char"/>
    <w:basedOn w:val="DefaultParagraphFont"/>
    <w:link w:val="Header"/>
    <w:uiPriority w:val="99"/>
    <w:rsid w:val="005B6D61"/>
    <w:rPr>
      <w:rFonts w:ascii="Arial" w:hAnsi="Arial"/>
      <w:lang w:val="nl-NL" w:eastAsia="en-US"/>
    </w:rPr>
  </w:style>
  <w:style w:type="character" w:styleId="FootnoteReference">
    <w:name w:val="footnote reference"/>
    <w:basedOn w:val="DefaultParagraphFont"/>
    <w:uiPriority w:val="99"/>
    <w:rsid w:val="00D556C0"/>
    <w:rPr>
      <w:rFonts w:ascii="Arial" w:hAnsi="Arial"/>
      <w:spacing w:val="0"/>
      <w:position w:val="6"/>
      <w:sz w:val="16"/>
      <w:szCs w:val="16"/>
    </w:rPr>
  </w:style>
  <w:style w:type="paragraph" w:styleId="FootnoteText">
    <w:name w:val="footnote text"/>
    <w:basedOn w:val="Normal"/>
    <w:link w:val="FootnoteTextChar"/>
    <w:uiPriority w:val="99"/>
    <w:rsid w:val="00D556C0"/>
    <w:pPr>
      <w:spacing w:line="240" w:lineRule="atLeast"/>
      <w:ind w:left="284" w:hanging="284"/>
    </w:pPr>
    <w:rPr>
      <w:sz w:val="18"/>
    </w:rPr>
  </w:style>
  <w:style w:type="character" w:customStyle="1" w:styleId="FootnoteTextChar">
    <w:name w:val="Footnote Text Char"/>
    <w:basedOn w:val="DefaultParagraphFont"/>
    <w:link w:val="FootnoteText"/>
    <w:uiPriority w:val="99"/>
    <w:rsid w:val="005B6D61"/>
    <w:rPr>
      <w:rFonts w:ascii="Arial" w:hAnsi="Arial"/>
      <w:sz w:val="18"/>
      <w:lang w:val="nl-NL" w:eastAsia="en-US"/>
    </w:rPr>
  </w:style>
  <w:style w:type="paragraph" w:styleId="MacroText">
    <w:name w:val="macro"/>
    <w:semiHidden/>
    <w:rsid w:val="00DC727C"/>
    <w:pPr>
      <w:tabs>
        <w:tab w:val="left" w:pos="567"/>
        <w:tab w:val="left" w:pos="1134"/>
        <w:tab w:val="left" w:pos="1701"/>
        <w:tab w:val="left" w:pos="2268"/>
        <w:tab w:val="left" w:pos="2835"/>
      </w:tabs>
      <w:spacing w:line="240" w:lineRule="atLeast"/>
    </w:pPr>
    <w:rPr>
      <w:lang w:eastAsia="en-US"/>
    </w:rPr>
  </w:style>
  <w:style w:type="paragraph" w:styleId="TOC6">
    <w:name w:val="toc 6"/>
    <w:basedOn w:val="Normal"/>
    <w:next w:val="Normal"/>
    <w:autoRedefine/>
    <w:semiHidden/>
    <w:rsid w:val="00C33CD7"/>
    <w:pPr>
      <w:keepLines/>
      <w:tabs>
        <w:tab w:val="right" w:leader="dot" w:pos="9639"/>
      </w:tabs>
      <w:ind w:right="567"/>
    </w:pPr>
  </w:style>
  <w:style w:type="paragraph" w:styleId="TOC7">
    <w:name w:val="toc 7"/>
    <w:basedOn w:val="Normal"/>
    <w:next w:val="Normal"/>
    <w:semiHidden/>
    <w:rsid w:val="00DC727C"/>
    <w:pPr>
      <w:keepLines/>
      <w:tabs>
        <w:tab w:val="clear" w:pos="284"/>
        <w:tab w:val="right" w:leader="dot" w:pos="8789"/>
      </w:tabs>
      <w:ind w:left="1219" w:right="567" w:hanging="1219"/>
    </w:pPr>
  </w:style>
  <w:style w:type="paragraph" w:styleId="TOC8">
    <w:name w:val="toc 8"/>
    <w:basedOn w:val="Normal"/>
    <w:next w:val="Normal"/>
    <w:semiHidden/>
    <w:rsid w:val="00DC727C"/>
    <w:pPr>
      <w:keepLines/>
      <w:tabs>
        <w:tab w:val="clear" w:pos="284"/>
        <w:tab w:val="right" w:leader="dot" w:pos="8789"/>
      </w:tabs>
      <w:ind w:left="1378" w:right="567" w:hanging="1378"/>
    </w:pPr>
  </w:style>
  <w:style w:type="paragraph" w:styleId="TOC9">
    <w:name w:val="toc 9"/>
    <w:basedOn w:val="Normal"/>
    <w:next w:val="Normal"/>
    <w:semiHidden/>
    <w:rsid w:val="00DC727C"/>
    <w:pPr>
      <w:keepLines/>
      <w:tabs>
        <w:tab w:val="clear" w:pos="284"/>
        <w:tab w:val="right" w:leader="dot" w:pos="8789"/>
      </w:tabs>
      <w:ind w:left="1548" w:right="567" w:hanging="1548"/>
    </w:pPr>
  </w:style>
  <w:style w:type="character" w:styleId="PageNumber">
    <w:name w:val="page number"/>
    <w:basedOn w:val="DefaultParagraphFont"/>
    <w:uiPriority w:val="99"/>
    <w:rsid w:val="008E6931"/>
  </w:style>
  <w:style w:type="table" w:styleId="TableGrid">
    <w:name w:val="Table Grid"/>
    <w:basedOn w:val="TableNormal"/>
    <w:uiPriority w:val="99"/>
    <w:rsid w:val="005B4C1C"/>
    <w:pPr>
      <w:spacing w:line="240" w:lineRule="atLeast"/>
    </w:pPr>
    <w:rPr>
      <w:rFonts w:ascii="Arial" w:hAnsi="Arial"/>
    </w:rPr>
    <w:tblPr/>
  </w:style>
  <w:style w:type="character" w:styleId="Hyperlink">
    <w:name w:val="Hyperlink"/>
    <w:basedOn w:val="DefaultParagraphFont"/>
    <w:semiHidden/>
    <w:rsid w:val="00571A24"/>
    <w:rPr>
      <w:color w:val="0000FF"/>
      <w:u w:val="single"/>
    </w:rPr>
  </w:style>
  <w:style w:type="paragraph" w:customStyle="1" w:styleId="DpartementDepartement">
    <w:name w:val="Département/Departement"/>
    <w:next w:val="Normal"/>
    <w:rsid w:val="00E04E63"/>
    <w:pPr>
      <w:spacing w:line="240" w:lineRule="exact"/>
    </w:pPr>
    <w:rPr>
      <w:rFonts w:ascii="Arial" w:hAnsi="Arial"/>
      <w:b/>
      <w:noProof/>
      <w:sz w:val="18"/>
      <w:szCs w:val="16"/>
      <w:lang w:eastAsia="en-US"/>
    </w:rPr>
  </w:style>
  <w:style w:type="paragraph" w:customStyle="1" w:styleId="ServiceDienst">
    <w:name w:val="Service/Dienst"/>
    <w:next w:val="Normal"/>
    <w:rsid w:val="00E04E63"/>
    <w:pPr>
      <w:spacing w:line="240" w:lineRule="exact"/>
    </w:pPr>
    <w:rPr>
      <w:rFonts w:ascii="Arial" w:hAnsi="Arial"/>
      <w:noProof/>
      <w:sz w:val="17"/>
      <w:szCs w:val="16"/>
      <w:lang w:eastAsia="en-US"/>
    </w:rPr>
  </w:style>
  <w:style w:type="paragraph" w:customStyle="1" w:styleId="SectionSectie">
    <w:name w:val="Section/Sectie"/>
    <w:next w:val="Normal"/>
    <w:semiHidden/>
    <w:rsid w:val="0081015C"/>
    <w:pPr>
      <w:spacing w:line="220" w:lineRule="exact"/>
    </w:pPr>
    <w:rPr>
      <w:rFonts w:ascii="Arial" w:hAnsi="Arial"/>
      <w:noProof/>
      <w:sz w:val="14"/>
      <w:szCs w:val="16"/>
      <w:lang w:eastAsia="en-US"/>
    </w:rPr>
  </w:style>
  <w:style w:type="paragraph" w:customStyle="1" w:styleId="TitreTitel">
    <w:name w:val="Titre/Titel"/>
    <w:rsid w:val="00EB3741"/>
    <w:pPr>
      <w:spacing w:line="260" w:lineRule="atLeast"/>
    </w:pPr>
    <w:rPr>
      <w:rFonts w:ascii="Arial" w:hAnsi="Arial"/>
      <w:b/>
      <w:noProof/>
      <w:sz w:val="28"/>
      <w:szCs w:val="16"/>
      <w:lang w:eastAsia="en-US"/>
    </w:rPr>
  </w:style>
  <w:style w:type="paragraph" w:customStyle="1" w:styleId="AdresseAdres">
    <w:name w:val="Adresse/Adres"/>
    <w:rsid w:val="00A605D0"/>
    <w:pPr>
      <w:spacing w:line="160" w:lineRule="exact"/>
    </w:pPr>
    <w:rPr>
      <w:rFonts w:ascii="Arial" w:hAnsi="Arial"/>
      <w:noProof/>
      <w:sz w:val="13"/>
      <w:szCs w:val="16"/>
      <w:lang w:eastAsia="en-US"/>
    </w:rPr>
  </w:style>
  <w:style w:type="paragraph" w:customStyle="1" w:styleId="BNBNBB">
    <w:name w:val="BNB/NBB"/>
    <w:next w:val="AdresseAdres"/>
    <w:semiHidden/>
    <w:rsid w:val="00A605D0"/>
    <w:pPr>
      <w:spacing w:line="160" w:lineRule="exact"/>
    </w:pPr>
    <w:rPr>
      <w:rFonts w:ascii="Arial" w:hAnsi="Arial"/>
      <w:b/>
      <w:noProof/>
      <w:sz w:val="13"/>
      <w:szCs w:val="16"/>
      <w:lang w:eastAsia="en-US"/>
    </w:rPr>
  </w:style>
  <w:style w:type="paragraph" w:customStyle="1" w:styleId="IntroductionInleiding">
    <w:name w:val="Introduction/Inleiding"/>
    <w:basedOn w:val="Normal"/>
    <w:uiPriority w:val="4"/>
    <w:qFormat/>
    <w:rsid w:val="00276804"/>
    <w:pPr>
      <w:spacing w:after="260"/>
    </w:pPr>
    <w:rPr>
      <w:i/>
      <w:sz w:val="22"/>
    </w:rPr>
  </w:style>
  <w:style w:type="paragraph" w:customStyle="1" w:styleId="Sous-titreOndertitel">
    <w:name w:val="Sous-titre/Ondertitel"/>
    <w:basedOn w:val="Normal"/>
    <w:uiPriority w:val="3"/>
    <w:qFormat/>
    <w:rsid w:val="003E4928"/>
    <w:pPr>
      <w:spacing w:after="60"/>
    </w:pPr>
    <w:rPr>
      <w:sz w:val="22"/>
      <w:szCs w:val="22"/>
      <w:u w:val="single"/>
    </w:rPr>
  </w:style>
  <w:style w:type="paragraph" w:styleId="BalloonText">
    <w:name w:val="Balloon Text"/>
    <w:basedOn w:val="Normal"/>
    <w:link w:val="BalloonTextChar"/>
    <w:uiPriority w:val="99"/>
    <w:rsid w:val="00FE24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65065"/>
    <w:rPr>
      <w:rFonts w:ascii="Tahoma" w:hAnsi="Tahoma" w:cs="Tahoma"/>
      <w:sz w:val="16"/>
      <w:szCs w:val="16"/>
      <w:lang w:val="nl-NL" w:eastAsia="en-US"/>
    </w:rPr>
  </w:style>
  <w:style w:type="paragraph" w:customStyle="1" w:styleId="BoiteVakje">
    <w:name w:val="Boite/Vakje"/>
    <w:qFormat/>
    <w:rsid w:val="00FE24A6"/>
    <w:pPr>
      <w:spacing w:line="200" w:lineRule="atLeast"/>
    </w:pPr>
    <w:rPr>
      <w:rFonts w:ascii="Arial" w:hAnsi="Arial"/>
      <w:sz w:val="14"/>
      <w:szCs w:val="14"/>
      <w:lang w:eastAsia="en-US"/>
    </w:rPr>
  </w:style>
  <w:style w:type="paragraph" w:customStyle="1" w:styleId="BoitetexteVakjetekst">
    <w:name w:val="Boite_texte/Vakje_tekst"/>
    <w:basedOn w:val="BoiteVakje"/>
    <w:qFormat/>
    <w:rsid w:val="00FE24A6"/>
    <w:rPr>
      <w:sz w:val="16"/>
      <w:szCs w:val="16"/>
    </w:rPr>
  </w:style>
  <w:style w:type="paragraph" w:customStyle="1" w:styleId="SignaturesHandtekeningen">
    <w:name w:val="Signatures/Handtekeningen"/>
    <w:basedOn w:val="Normal"/>
    <w:qFormat/>
    <w:rsid w:val="00E348BA"/>
    <w:pPr>
      <w:tabs>
        <w:tab w:val="clear" w:pos="284"/>
        <w:tab w:val="left" w:pos="3402"/>
      </w:tabs>
    </w:pPr>
  </w:style>
  <w:style w:type="paragraph" w:customStyle="1" w:styleId="TextBox">
    <w:name w:val="TextBox"/>
    <w:uiPriority w:val="5"/>
    <w:qFormat/>
    <w:rsid w:val="00C34E1C"/>
    <w:pPr>
      <w:pBdr>
        <w:top w:val="single" w:sz="6" w:space="12" w:color="auto"/>
        <w:left w:val="single" w:sz="6" w:space="10" w:color="auto"/>
        <w:bottom w:val="single" w:sz="6" w:space="12" w:color="auto"/>
        <w:right w:val="single" w:sz="6" w:space="10" w:color="auto"/>
      </w:pBdr>
      <w:spacing w:after="120"/>
      <w:ind w:left="227" w:right="227"/>
    </w:pPr>
    <w:rPr>
      <w:rFonts w:ascii="Arial" w:hAnsi="Arial"/>
      <w:lang w:eastAsia="en-US"/>
    </w:rPr>
  </w:style>
  <w:style w:type="paragraph" w:customStyle="1" w:styleId="AnnexeBijlage">
    <w:name w:val="Annexe/Bijlage"/>
    <w:uiPriority w:val="1"/>
    <w:rsid w:val="00BE7BF0"/>
    <w:pPr>
      <w:spacing w:line="260" w:lineRule="atLeast"/>
    </w:pPr>
    <w:rPr>
      <w:rFonts w:ascii="Arial" w:hAnsi="Arial"/>
      <w:b/>
      <w:noProof/>
      <w:sz w:val="24"/>
      <w:szCs w:val="16"/>
      <w:lang w:eastAsia="en-US"/>
    </w:rPr>
  </w:style>
  <w:style w:type="paragraph" w:customStyle="1" w:styleId="CBFLetterCBFName">
    <w:name w:val="CBF Letter CBF Name"/>
    <w:basedOn w:val="Normal"/>
    <w:rsid w:val="005B6D61"/>
    <w:pPr>
      <w:tabs>
        <w:tab w:val="clear" w:pos="284"/>
      </w:tabs>
      <w:overflowPunct w:val="0"/>
      <w:autoSpaceDE w:val="0"/>
      <w:autoSpaceDN w:val="0"/>
      <w:adjustRightInd w:val="0"/>
      <w:spacing w:line="240" w:lineRule="auto"/>
      <w:textAlignment w:val="baseline"/>
    </w:pPr>
    <w:rPr>
      <w:rFonts w:ascii="Arial Narrow" w:hAnsi="Arial Narrow"/>
      <w:b/>
      <w:sz w:val="28"/>
    </w:rPr>
  </w:style>
  <w:style w:type="paragraph" w:customStyle="1" w:styleId="CBFLetterBody">
    <w:name w:val="CBF Letter Body"/>
    <w:basedOn w:val="Normal"/>
    <w:uiPriority w:val="99"/>
    <w:rsid w:val="005B6D61"/>
    <w:pPr>
      <w:tabs>
        <w:tab w:val="clear" w:pos="284"/>
      </w:tabs>
      <w:overflowPunct w:val="0"/>
      <w:autoSpaceDE w:val="0"/>
      <w:autoSpaceDN w:val="0"/>
      <w:adjustRightInd w:val="0"/>
      <w:spacing w:before="120" w:line="240" w:lineRule="auto"/>
      <w:jc w:val="both"/>
      <w:textAlignment w:val="baseline"/>
    </w:pPr>
    <w:rPr>
      <w:rFonts w:ascii="Times New Roman" w:hAnsi="Times New Roman"/>
      <w:sz w:val="22"/>
    </w:rPr>
  </w:style>
  <w:style w:type="paragraph" w:customStyle="1" w:styleId="CBFLetterFooter">
    <w:name w:val="CBF Letter Footer"/>
    <w:basedOn w:val="Normal"/>
    <w:rsid w:val="005B6D61"/>
    <w:pPr>
      <w:tabs>
        <w:tab w:val="clear" w:pos="284"/>
      </w:tabs>
      <w:overflowPunct w:val="0"/>
      <w:autoSpaceDE w:val="0"/>
      <w:autoSpaceDN w:val="0"/>
      <w:adjustRightInd w:val="0"/>
      <w:spacing w:line="240" w:lineRule="auto"/>
      <w:textAlignment w:val="baseline"/>
    </w:pPr>
    <w:rPr>
      <w:rFonts w:ascii="Arial Narrow" w:hAnsi="Arial Narrow"/>
      <w:sz w:val="16"/>
    </w:rPr>
  </w:style>
  <w:style w:type="paragraph" w:customStyle="1" w:styleId="CBFLetterHeader">
    <w:name w:val="CBF Letter Header"/>
    <w:basedOn w:val="Normal"/>
    <w:rsid w:val="005B6D61"/>
    <w:pPr>
      <w:tabs>
        <w:tab w:val="clear" w:pos="284"/>
      </w:tabs>
      <w:overflowPunct w:val="0"/>
      <w:autoSpaceDE w:val="0"/>
      <w:autoSpaceDN w:val="0"/>
      <w:adjustRightInd w:val="0"/>
      <w:spacing w:line="240" w:lineRule="auto"/>
      <w:textAlignment w:val="baseline"/>
    </w:pPr>
    <w:rPr>
      <w:rFonts w:ascii="Arial Narrow" w:hAnsi="Arial Narrow"/>
    </w:rPr>
  </w:style>
  <w:style w:type="paragraph" w:customStyle="1" w:styleId="CBFLetterInfoDatas">
    <w:name w:val="CBF Letter Info Datas"/>
    <w:basedOn w:val="Normal"/>
    <w:rsid w:val="005B6D61"/>
    <w:pPr>
      <w:tabs>
        <w:tab w:val="clear" w:pos="284"/>
      </w:tabs>
      <w:overflowPunct w:val="0"/>
      <w:autoSpaceDE w:val="0"/>
      <w:autoSpaceDN w:val="0"/>
      <w:adjustRightInd w:val="0"/>
      <w:spacing w:line="240" w:lineRule="auto"/>
      <w:textAlignment w:val="baseline"/>
    </w:pPr>
    <w:rPr>
      <w:rFonts w:ascii="Arial Narrow" w:hAnsi="Arial Narrow"/>
    </w:rPr>
  </w:style>
  <w:style w:type="paragraph" w:customStyle="1" w:styleId="CBFLetterInfoHeader">
    <w:name w:val="CBF Letter Info Header"/>
    <w:basedOn w:val="Normal"/>
    <w:rsid w:val="005B6D61"/>
    <w:pPr>
      <w:tabs>
        <w:tab w:val="clear" w:pos="284"/>
      </w:tabs>
      <w:overflowPunct w:val="0"/>
      <w:autoSpaceDE w:val="0"/>
      <w:autoSpaceDN w:val="0"/>
      <w:adjustRightInd w:val="0"/>
      <w:spacing w:line="240" w:lineRule="auto"/>
      <w:textAlignment w:val="baseline"/>
    </w:pPr>
    <w:rPr>
      <w:rFonts w:ascii="Arial Narrow" w:hAnsi="Arial Narrow"/>
      <w:sz w:val="16"/>
    </w:rPr>
  </w:style>
  <w:style w:type="paragraph" w:customStyle="1" w:styleId="CBFLetterServices">
    <w:name w:val="CBF Letter Services"/>
    <w:basedOn w:val="Normal"/>
    <w:rsid w:val="005B6D61"/>
    <w:pPr>
      <w:tabs>
        <w:tab w:val="clear" w:pos="284"/>
      </w:tabs>
      <w:overflowPunct w:val="0"/>
      <w:autoSpaceDE w:val="0"/>
      <w:autoSpaceDN w:val="0"/>
      <w:adjustRightInd w:val="0"/>
      <w:spacing w:line="240" w:lineRule="auto"/>
      <w:textAlignment w:val="baseline"/>
    </w:pPr>
    <w:rPr>
      <w:rFonts w:ascii="Arial Narrow" w:hAnsi="Arial Narrow"/>
    </w:rPr>
  </w:style>
  <w:style w:type="paragraph" w:customStyle="1" w:styleId="CBFADpartement">
    <w:name w:val="CBFA_Département"/>
    <w:basedOn w:val="Normal"/>
    <w:rsid w:val="005B6D61"/>
    <w:pPr>
      <w:tabs>
        <w:tab w:val="clear" w:pos="284"/>
      </w:tabs>
      <w:spacing w:line="240" w:lineRule="auto"/>
      <w:jc w:val="right"/>
    </w:pPr>
    <w:rPr>
      <w:rFonts w:ascii="TheSansLight" w:eastAsia="Times" w:hAnsi="TheSansLight"/>
      <w:sz w:val="19"/>
      <w:lang w:eastAsia="nl-NL"/>
    </w:rPr>
  </w:style>
  <w:style w:type="paragraph" w:customStyle="1" w:styleId="CBFABloc1soulign">
    <w:name w:val="CBFA_Bloc1_souligné"/>
    <w:basedOn w:val="Heading1"/>
    <w:rsid w:val="005B6D61"/>
    <w:pPr>
      <w:keepLines w:val="0"/>
      <w:numPr>
        <w:numId w:val="0"/>
      </w:numPr>
      <w:spacing w:before="0" w:after="0" w:line="236" w:lineRule="exact"/>
      <w:ind w:left="-40" w:right="-141"/>
      <w:jc w:val="left"/>
    </w:pPr>
    <w:rPr>
      <w:rFonts w:ascii="TheSansLight" w:eastAsia="Times" w:hAnsi="TheSansLight"/>
      <w:color w:val="000000"/>
      <w:sz w:val="15"/>
      <w:u w:color="000000"/>
      <w:lang w:eastAsia="nl-NL"/>
    </w:rPr>
  </w:style>
  <w:style w:type="paragraph" w:styleId="Subtitle">
    <w:name w:val="Subtitle"/>
    <w:basedOn w:val="Normal"/>
    <w:next w:val="Normal"/>
    <w:link w:val="SubtitleChar"/>
    <w:qFormat/>
    <w:rsid w:val="005B6D61"/>
    <w:pPr>
      <w:numPr>
        <w:ilvl w:val="1"/>
      </w:numPr>
      <w:tabs>
        <w:tab w:val="clear" w:pos="284"/>
      </w:tabs>
      <w:overflowPunct w:val="0"/>
      <w:autoSpaceDE w:val="0"/>
      <w:autoSpaceDN w:val="0"/>
      <w:adjustRightInd w:val="0"/>
      <w:spacing w:before="360" w:after="120" w:line="240" w:lineRule="auto"/>
      <w:textAlignment w:val="baseline"/>
    </w:pPr>
    <w:rPr>
      <w:rFonts w:eastAsiaTheme="majorEastAsia" w:cs="Arial"/>
      <w:b/>
      <w:i/>
      <w:iCs/>
      <w:spacing w:val="15"/>
      <w:u w:val="single"/>
    </w:rPr>
  </w:style>
  <w:style w:type="character" w:customStyle="1" w:styleId="SubtitleChar">
    <w:name w:val="Subtitle Char"/>
    <w:basedOn w:val="DefaultParagraphFont"/>
    <w:link w:val="Subtitle"/>
    <w:rsid w:val="005B6D61"/>
    <w:rPr>
      <w:rFonts w:ascii="Arial" w:eastAsiaTheme="majorEastAsia" w:hAnsi="Arial" w:cs="Arial"/>
      <w:b/>
      <w:i/>
      <w:iCs/>
      <w:spacing w:val="15"/>
      <w:u w:val="single"/>
      <w:lang w:val="nl-NL" w:eastAsia="en-US"/>
    </w:rPr>
  </w:style>
  <w:style w:type="character" w:styleId="Strong">
    <w:name w:val="Strong"/>
    <w:basedOn w:val="DefaultParagraphFont"/>
    <w:uiPriority w:val="99"/>
    <w:qFormat/>
    <w:rsid w:val="005B6D61"/>
    <w:rPr>
      <w:b/>
      <w:bCs/>
    </w:rPr>
  </w:style>
  <w:style w:type="paragraph" w:styleId="ListBullet">
    <w:name w:val="List Bullet"/>
    <w:basedOn w:val="Normal"/>
    <w:uiPriority w:val="99"/>
    <w:rsid w:val="005B6D61"/>
    <w:pPr>
      <w:tabs>
        <w:tab w:val="clear" w:pos="284"/>
        <w:tab w:val="num" w:pos="360"/>
      </w:tabs>
      <w:spacing w:line="240" w:lineRule="auto"/>
      <w:ind w:left="360" w:hanging="360"/>
      <w:contextualSpacing/>
    </w:pPr>
    <w:rPr>
      <w:rFonts w:ascii="Times New Roman" w:hAnsi="Times New Roman"/>
      <w:sz w:val="24"/>
      <w:szCs w:val="24"/>
    </w:rPr>
  </w:style>
  <w:style w:type="character" w:styleId="PlaceholderText">
    <w:name w:val="Placeholder Text"/>
    <w:basedOn w:val="DefaultParagraphFont"/>
    <w:uiPriority w:val="99"/>
    <w:semiHidden/>
    <w:rsid w:val="00904B9E"/>
    <w:rPr>
      <w:color w:val="808080"/>
    </w:rPr>
  </w:style>
  <w:style w:type="paragraph" w:styleId="Revision">
    <w:name w:val="Revision"/>
    <w:hidden/>
    <w:uiPriority w:val="99"/>
    <w:semiHidden/>
    <w:rsid w:val="00904B9E"/>
    <w:rPr>
      <w:rFonts w:ascii="Times New Roman" w:hAnsi="Times New Roman"/>
      <w:sz w:val="24"/>
      <w:szCs w:val="24"/>
      <w:lang w:eastAsia="en-US"/>
    </w:rPr>
  </w:style>
  <w:style w:type="paragraph" w:styleId="ListParagraph">
    <w:name w:val="List Paragraph"/>
    <w:basedOn w:val="Normal"/>
    <w:uiPriority w:val="34"/>
    <w:qFormat/>
    <w:rsid w:val="00904B9E"/>
    <w:pPr>
      <w:tabs>
        <w:tab w:val="clear" w:pos="284"/>
      </w:tabs>
      <w:spacing w:line="240" w:lineRule="auto"/>
      <w:ind w:left="720"/>
      <w:contextualSpacing/>
    </w:pPr>
    <w:rPr>
      <w:rFonts w:ascii="Times New Roman" w:hAnsi="Times New Roman"/>
      <w:sz w:val="24"/>
      <w:szCs w:val="24"/>
    </w:rPr>
  </w:style>
  <w:style w:type="paragraph" w:customStyle="1" w:styleId="Default">
    <w:name w:val="Default"/>
    <w:rsid w:val="00D77D90"/>
    <w:pPr>
      <w:autoSpaceDE w:val="0"/>
      <w:autoSpaceDN w:val="0"/>
      <w:adjustRightInd w:val="0"/>
    </w:pPr>
    <w:rPr>
      <w:rFonts w:ascii="Symbol" w:hAnsi="Symbol" w:cs="Symbo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nl-NL"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List Bullet" w:uiPriority="99"/>
    <w:lsdException w:name="Title" w:qFormat="1"/>
    <w:lsdException w:name="Subtitle" w:qFormat="1"/>
    <w:lsdException w:name="Strong" w:uiPriority="99" w:qFormat="1"/>
    <w:lsdException w:name="Emphasis" w:qFormat="1"/>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0DDA"/>
    <w:pPr>
      <w:tabs>
        <w:tab w:val="left" w:pos="284"/>
      </w:tabs>
      <w:spacing w:line="264" w:lineRule="atLeast"/>
    </w:pPr>
    <w:rPr>
      <w:rFonts w:ascii="Arial" w:hAnsi="Arial"/>
      <w:lang w:eastAsia="en-US"/>
    </w:rPr>
  </w:style>
  <w:style w:type="paragraph" w:styleId="Heading1">
    <w:name w:val="heading 1"/>
    <w:basedOn w:val="Normal"/>
    <w:next w:val="Normal"/>
    <w:qFormat/>
    <w:rsid w:val="007A552B"/>
    <w:pPr>
      <w:keepNext/>
      <w:keepLines/>
      <w:numPr>
        <w:numId w:val="1"/>
      </w:numPr>
      <w:tabs>
        <w:tab w:val="clear" w:pos="284"/>
      </w:tabs>
      <w:spacing w:before="240" w:after="240"/>
      <w:jc w:val="both"/>
      <w:outlineLvl w:val="0"/>
    </w:pPr>
    <w:rPr>
      <w:u w:val="single"/>
    </w:rPr>
  </w:style>
  <w:style w:type="paragraph" w:styleId="Heading2">
    <w:name w:val="heading 2"/>
    <w:basedOn w:val="Normal"/>
    <w:next w:val="Normal"/>
    <w:qFormat/>
    <w:rsid w:val="007A552B"/>
    <w:pPr>
      <w:keepNext/>
      <w:keepLines/>
      <w:numPr>
        <w:ilvl w:val="1"/>
        <w:numId w:val="1"/>
      </w:numPr>
      <w:tabs>
        <w:tab w:val="clear" w:pos="284"/>
      </w:tabs>
      <w:spacing w:before="120" w:after="120"/>
      <w:jc w:val="both"/>
      <w:outlineLvl w:val="1"/>
    </w:pPr>
    <w:rPr>
      <w:u w:val="single"/>
    </w:rPr>
  </w:style>
  <w:style w:type="paragraph" w:styleId="Heading3">
    <w:name w:val="heading 3"/>
    <w:basedOn w:val="Normal"/>
    <w:next w:val="Normal"/>
    <w:qFormat/>
    <w:rsid w:val="007A552B"/>
    <w:pPr>
      <w:keepNext/>
      <w:keepLines/>
      <w:numPr>
        <w:ilvl w:val="2"/>
        <w:numId w:val="1"/>
      </w:numPr>
      <w:tabs>
        <w:tab w:val="clear" w:pos="284"/>
      </w:tabs>
      <w:jc w:val="both"/>
      <w:outlineLvl w:val="2"/>
    </w:pPr>
  </w:style>
  <w:style w:type="paragraph" w:styleId="Heading4">
    <w:name w:val="heading 4"/>
    <w:basedOn w:val="Normal"/>
    <w:next w:val="Heading4Continue"/>
    <w:qFormat/>
    <w:rsid w:val="007A552B"/>
    <w:pPr>
      <w:keepNext/>
      <w:keepLines/>
      <w:numPr>
        <w:ilvl w:val="3"/>
        <w:numId w:val="1"/>
      </w:numPr>
      <w:tabs>
        <w:tab w:val="clear" w:pos="284"/>
      </w:tabs>
      <w:jc w:val="both"/>
      <w:outlineLvl w:val="3"/>
    </w:pPr>
  </w:style>
  <w:style w:type="paragraph" w:styleId="Heading5">
    <w:name w:val="heading 5"/>
    <w:basedOn w:val="Normal"/>
    <w:next w:val="Normal"/>
    <w:semiHidden/>
    <w:qFormat/>
    <w:rsid w:val="004D12DD"/>
    <w:pPr>
      <w:keepNext/>
      <w:keepLines/>
      <w:tabs>
        <w:tab w:val="left" w:pos="964"/>
      </w:tabs>
      <w:jc w:val="both"/>
      <w:outlineLvl w:val="4"/>
    </w:pPr>
  </w:style>
  <w:style w:type="paragraph" w:styleId="Heading6">
    <w:name w:val="heading 6"/>
    <w:basedOn w:val="Normal"/>
    <w:next w:val="Normal"/>
    <w:semiHidden/>
    <w:qFormat/>
    <w:rsid w:val="004D12DD"/>
    <w:pPr>
      <w:keepNext/>
      <w:keepLines/>
      <w:tabs>
        <w:tab w:val="left" w:pos="1049"/>
      </w:tabs>
      <w:jc w:val="both"/>
      <w:outlineLvl w:val="5"/>
    </w:pPr>
  </w:style>
  <w:style w:type="paragraph" w:styleId="Heading7">
    <w:name w:val="heading 7"/>
    <w:basedOn w:val="Normal"/>
    <w:next w:val="Normal"/>
    <w:semiHidden/>
    <w:qFormat/>
    <w:rsid w:val="004D12DD"/>
    <w:pPr>
      <w:keepNext/>
      <w:keepLines/>
      <w:tabs>
        <w:tab w:val="left" w:pos="1219"/>
      </w:tabs>
      <w:jc w:val="both"/>
      <w:outlineLvl w:val="6"/>
    </w:pPr>
  </w:style>
  <w:style w:type="paragraph" w:styleId="Heading8">
    <w:name w:val="heading 8"/>
    <w:basedOn w:val="Normal"/>
    <w:next w:val="Normal"/>
    <w:semiHidden/>
    <w:qFormat/>
    <w:rsid w:val="004D12DD"/>
    <w:pPr>
      <w:keepNext/>
      <w:keepLines/>
      <w:tabs>
        <w:tab w:val="left" w:pos="1378"/>
      </w:tabs>
      <w:jc w:val="both"/>
      <w:outlineLvl w:val="7"/>
    </w:pPr>
  </w:style>
  <w:style w:type="paragraph" w:styleId="Heading9">
    <w:name w:val="heading 9"/>
    <w:basedOn w:val="Normal"/>
    <w:next w:val="Normal"/>
    <w:semiHidden/>
    <w:qFormat/>
    <w:rsid w:val="004D12DD"/>
    <w:pPr>
      <w:keepNext/>
      <w:keepLines/>
      <w:tabs>
        <w:tab w:val="left" w:pos="1548"/>
      </w:tabs>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Continue">
    <w:name w:val="Heading 4 Continue"/>
    <w:basedOn w:val="Normal"/>
    <w:qFormat/>
    <w:rsid w:val="007A552B"/>
    <w:pPr>
      <w:tabs>
        <w:tab w:val="clear" w:pos="284"/>
      </w:tabs>
      <w:ind w:left="993"/>
    </w:pPr>
  </w:style>
  <w:style w:type="paragraph" w:customStyle="1" w:styleId="SujetOnderwerp">
    <w:name w:val="Sujet/Onderwerp"/>
    <w:uiPriority w:val="2"/>
    <w:rsid w:val="006372C7"/>
    <w:pPr>
      <w:spacing w:line="264" w:lineRule="atLeast"/>
    </w:pPr>
    <w:rPr>
      <w:rFonts w:ascii="Arial" w:hAnsi="Arial"/>
      <w:b/>
      <w:noProof/>
      <w:szCs w:val="16"/>
      <w:lang w:eastAsia="en-US"/>
    </w:rPr>
  </w:style>
  <w:style w:type="paragraph" w:styleId="TOC5">
    <w:name w:val="toc 5"/>
    <w:basedOn w:val="Normal"/>
    <w:next w:val="Normal"/>
    <w:autoRedefine/>
    <w:semiHidden/>
    <w:rsid w:val="00C33CD7"/>
    <w:pPr>
      <w:keepLines/>
      <w:tabs>
        <w:tab w:val="right" w:leader="dot" w:pos="9639"/>
      </w:tabs>
      <w:ind w:right="567"/>
    </w:pPr>
  </w:style>
  <w:style w:type="paragraph" w:styleId="TOC4">
    <w:name w:val="toc 4"/>
    <w:basedOn w:val="Normal"/>
    <w:next w:val="Normal"/>
    <w:autoRedefine/>
    <w:semiHidden/>
    <w:rsid w:val="00C33CD7"/>
    <w:pPr>
      <w:keepLines/>
      <w:tabs>
        <w:tab w:val="right" w:leader="dot" w:pos="9639"/>
      </w:tabs>
      <w:ind w:left="714" w:right="567" w:hanging="714"/>
    </w:pPr>
  </w:style>
  <w:style w:type="paragraph" w:styleId="TOC3">
    <w:name w:val="toc 3"/>
    <w:basedOn w:val="Normal"/>
    <w:next w:val="Normal"/>
    <w:autoRedefine/>
    <w:semiHidden/>
    <w:rsid w:val="00C33CD7"/>
    <w:pPr>
      <w:keepLines/>
      <w:tabs>
        <w:tab w:val="right" w:leader="dot" w:pos="9639"/>
      </w:tabs>
      <w:ind w:left="556" w:right="567" w:hanging="556"/>
    </w:pPr>
  </w:style>
  <w:style w:type="paragraph" w:styleId="TOC2">
    <w:name w:val="toc 2"/>
    <w:basedOn w:val="Normal"/>
    <w:next w:val="Normal"/>
    <w:autoRedefine/>
    <w:semiHidden/>
    <w:rsid w:val="00C33CD7"/>
    <w:pPr>
      <w:keepLines/>
      <w:tabs>
        <w:tab w:val="right" w:leader="dot" w:pos="9639"/>
      </w:tabs>
      <w:ind w:left="397" w:right="567" w:hanging="397"/>
    </w:pPr>
  </w:style>
  <w:style w:type="paragraph" w:styleId="TOC1">
    <w:name w:val="toc 1"/>
    <w:basedOn w:val="Normal"/>
    <w:next w:val="Normal"/>
    <w:autoRedefine/>
    <w:semiHidden/>
    <w:rsid w:val="00C33CD7"/>
    <w:pPr>
      <w:keepLines/>
      <w:tabs>
        <w:tab w:val="right" w:leader="dot" w:pos="9639"/>
      </w:tabs>
      <w:ind w:left="227" w:right="567" w:hanging="227"/>
    </w:pPr>
  </w:style>
  <w:style w:type="paragraph" w:styleId="Footer">
    <w:name w:val="footer"/>
    <w:basedOn w:val="Normal"/>
    <w:link w:val="FooterChar"/>
    <w:uiPriority w:val="99"/>
    <w:rsid w:val="00147933"/>
    <w:pPr>
      <w:tabs>
        <w:tab w:val="clear" w:pos="284"/>
        <w:tab w:val="center" w:pos="4678"/>
        <w:tab w:val="right" w:pos="9356"/>
      </w:tabs>
      <w:spacing w:line="240" w:lineRule="auto"/>
    </w:pPr>
    <w:rPr>
      <w:sz w:val="18"/>
    </w:rPr>
  </w:style>
  <w:style w:type="character" w:customStyle="1" w:styleId="FooterChar">
    <w:name w:val="Footer Char"/>
    <w:basedOn w:val="DefaultParagraphFont"/>
    <w:link w:val="Footer"/>
    <w:uiPriority w:val="99"/>
    <w:rsid w:val="005B6D61"/>
    <w:rPr>
      <w:rFonts w:ascii="Arial" w:hAnsi="Arial"/>
      <w:sz w:val="18"/>
      <w:lang w:val="nl-NL" w:eastAsia="en-US"/>
    </w:rPr>
  </w:style>
  <w:style w:type="paragraph" w:styleId="Header">
    <w:name w:val="header"/>
    <w:basedOn w:val="Normal"/>
    <w:link w:val="HeaderChar"/>
    <w:uiPriority w:val="99"/>
    <w:rsid w:val="00DC727C"/>
    <w:pPr>
      <w:tabs>
        <w:tab w:val="center" w:pos="4394"/>
        <w:tab w:val="right" w:pos="8789"/>
      </w:tabs>
      <w:spacing w:line="240" w:lineRule="auto"/>
    </w:pPr>
  </w:style>
  <w:style w:type="character" w:customStyle="1" w:styleId="HeaderChar">
    <w:name w:val="Header Char"/>
    <w:basedOn w:val="DefaultParagraphFont"/>
    <w:link w:val="Header"/>
    <w:uiPriority w:val="99"/>
    <w:rsid w:val="005B6D61"/>
    <w:rPr>
      <w:rFonts w:ascii="Arial" w:hAnsi="Arial"/>
      <w:lang w:val="nl-NL" w:eastAsia="en-US"/>
    </w:rPr>
  </w:style>
  <w:style w:type="character" w:styleId="FootnoteReference">
    <w:name w:val="footnote reference"/>
    <w:basedOn w:val="DefaultParagraphFont"/>
    <w:uiPriority w:val="99"/>
    <w:rsid w:val="00D556C0"/>
    <w:rPr>
      <w:rFonts w:ascii="Arial" w:hAnsi="Arial"/>
      <w:spacing w:val="0"/>
      <w:position w:val="6"/>
      <w:sz w:val="16"/>
      <w:szCs w:val="16"/>
    </w:rPr>
  </w:style>
  <w:style w:type="paragraph" w:styleId="FootnoteText">
    <w:name w:val="footnote text"/>
    <w:basedOn w:val="Normal"/>
    <w:link w:val="FootnoteTextChar"/>
    <w:uiPriority w:val="99"/>
    <w:rsid w:val="00D556C0"/>
    <w:pPr>
      <w:spacing w:line="240" w:lineRule="atLeast"/>
      <w:ind w:left="284" w:hanging="284"/>
    </w:pPr>
    <w:rPr>
      <w:sz w:val="18"/>
    </w:rPr>
  </w:style>
  <w:style w:type="character" w:customStyle="1" w:styleId="FootnoteTextChar">
    <w:name w:val="Footnote Text Char"/>
    <w:basedOn w:val="DefaultParagraphFont"/>
    <w:link w:val="FootnoteText"/>
    <w:uiPriority w:val="99"/>
    <w:rsid w:val="005B6D61"/>
    <w:rPr>
      <w:rFonts w:ascii="Arial" w:hAnsi="Arial"/>
      <w:sz w:val="18"/>
      <w:lang w:val="nl-NL" w:eastAsia="en-US"/>
    </w:rPr>
  </w:style>
  <w:style w:type="paragraph" w:styleId="MacroText">
    <w:name w:val="macro"/>
    <w:semiHidden/>
    <w:rsid w:val="00DC727C"/>
    <w:pPr>
      <w:tabs>
        <w:tab w:val="left" w:pos="567"/>
        <w:tab w:val="left" w:pos="1134"/>
        <w:tab w:val="left" w:pos="1701"/>
        <w:tab w:val="left" w:pos="2268"/>
        <w:tab w:val="left" w:pos="2835"/>
      </w:tabs>
      <w:spacing w:line="240" w:lineRule="atLeast"/>
    </w:pPr>
    <w:rPr>
      <w:lang w:eastAsia="en-US"/>
    </w:rPr>
  </w:style>
  <w:style w:type="paragraph" w:styleId="TOC6">
    <w:name w:val="toc 6"/>
    <w:basedOn w:val="Normal"/>
    <w:next w:val="Normal"/>
    <w:autoRedefine/>
    <w:semiHidden/>
    <w:rsid w:val="00C33CD7"/>
    <w:pPr>
      <w:keepLines/>
      <w:tabs>
        <w:tab w:val="right" w:leader="dot" w:pos="9639"/>
      </w:tabs>
      <w:ind w:right="567"/>
    </w:pPr>
  </w:style>
  <w:style w:type="paragraph" w:styleId="TOC7">
    <w:name w:val="toc 7"/>
    <w:basedOn w:val="Normal"/>
    <w:next w:val="Normal"/>
    <w:semiHidden/>
    <w:rsid w:val="00DC727C"/>
    <w:pPr>
      <w:keepLines/>
      <w:tabs>
        <w:tab w:val="clear" w:pos="284"/>
        <w:tab w:val="right" w:leader="dot" w:pos="8789"/>
      </w:tabs>
      <w:ind w:left="1219" w:right="567" w:hanging="1219"/>
    </w:pPr>
  </w:style>
  <w:style w:type="paragraph" w:styleId="TOC8">
    <w:name w:val="toc 8"/>
    <w:basedOn w:val="Normal"/>
    <w:next w:val="Normal"/>
    <w:semiHidden/>
    <w:rsid w:val="00DC727C"/>
    <w:pPr>
      <w:keepLines/>
      <w:tabs>
        <w:tab w:val="clear" w:pos="284"/>
        <w:tab w:val="right" w:leader="dot" w:pos="8789"/>
      </w:tabs>
      <w:ind w:left="1378" w:right="567" w:hanging="1378"/>
    </w:pPr>
  </w:style>
  <w:style w:type="paragraph" w:styleId="TOC9">
    <w:name w:val="toc 9"/>
    <w:basedOn w:val="Normal"/>
    <w:next w:val="Normal"/>
    <w:semiHidden/>
    <w:rsid w:val="00DC727C"/>
    <w:pPr>
      <w:keepLines/>
      <w:tabs>
        <w:tab w:val="clear" w:pos="284"/>
        <w:tab w:val="right" w:leader="dot" w:pos="8789"/>
      </w:tabs>
      <w:ind w:left="1548" w:right="567" w:hanging="1548"/>
    </w:pPr>
  </w:style>
  <w:style w:type="character" w:styleId="PageNumber">
    <w:name w:val="page number"/>
    <w:basedOn w:val="DefaultParagraphFont"/>
    <w:uiPriority w:val="99"/>
    <w:rsid w:val="008E6931"/>
  </w:style>
  <w:style w:type="table" w:styleId="TableGrid">
    <w:name w:val="Table Grid"/>
    <w:basedOn w:val="TableNormal"/>
    <w:uiPriority w:val="99"/>
    <w:rsid w:val="005B4C1C"/>
    <w:pPr>
      <w:spacing w:line="240" w:lineRule="atLeast"/>
    </w:pPr>
    <w:rPr>
      <w:rFonts w:ascii="Arial" w:hAnsi="Arial"/>
    </w:rPr>
    <w:tblPr/>
  </w:style>
  <w:style w:type="character" w:styleId="Hyperlink">
    <w:name w:val="Hyperlink"/>
    <w:basedOn w:val="DefaultParagraphFont"/>
    <w:semiHidden/>
    <w:rsid w:val="00571A24"/>
    <w:rPr>
      <w:color w:val="0000FF"/>
      <w:u w:val="single"/>
    </w:rPr>
  </w:style>
  <w:style w:type="paragraph" w:customStyle="1" w:styleId="DpartementDepartement">
    <w:name w:val="Département/Departement"/>
    <w:next w:val="Normal"/>
    <w:rsid w:val="00E04E63"/>
    <w:pPr>
      <w:spacing w:line="240" w:lineRule="exact"/>
    </w:pPr>
    <w:rPr>
      <w:rFonts w:ascii="Arial" w:hAnsi="Arial"/>
      <w:b/>
      <w:noProof/>
      <w:sz w:val="18"/>
      <w:szCs w:val="16"/>
      <w:lang w:eastAsia="en-US"/>
    </w:rPr>
  </w:style>
  <w:style w:type="paragraph" w:customStyle="1" w:styleId="ServiceDienst">
    <w:name w:val="Service/Dienst"/>
    <w:next w:val="Normal"/>
    <w:rsid w:val="00E04E63"/>
    <w:pPr>
      <w:spacing w:line="240" w:lineRule="exact"/>
    </w:pPr>
    <w:rPr>
      <w:rFonts w:ascii="Arial" w:hAnsi="Arial"/>
      <w:noProof/>
      <w:sz w:val="17"/>
      <w:szCs w:val="16"/>
      <w:lang w:eastAsia="en-US"/>
    </w:rPr>
  </w:style>
  <w:style w:type="paragraph" w:customStyle="1" w:styleId="SectionSectie">
    <w:name w:val="Section/Sectie"/>
    <w:next w:val="Normal"/>
    <w:semiHidden/>
    <w:rsid w:val="0081015C"/>
    <w:pPr>
      <w:spacing w:line="220" w:lineRule="exact"/>
    </w:pPr>
    <w:rPr>
      <w:rFonts w:ascii="Arial" w:hAnsi="Arial"/>
      <w:noProof/>
      <w:sz w:val="14"/>
      <w:szCs w:val="16"/>
      <w:lang w:eastAsia="en-US"/>
    </w:rPr>
  </w:style>
  <w:style w:type="paragraph" w:customStyle="1" w:styleId="TitreTitel">
    <w:name w:val="Titre/Titel"/>
    <w:rsid w:val="00EB3741"/>
    <w:pPr>
      <w:spacing w:line="260" w:lineRule="atLeast"/>
    </w:pPr>
    <w:rPr>
      <w:rFonts w:ascii="Arial" w:hAnsi="Arial"/>
      <w:b/>
      <w:noProof/>
      <w:sz w:val="28"/>
      <w:szCs w:val="16"/>
      <w:lang w:eastAsia="en-US"/>
    </w:rPr>
  </w:style>
  <w:style w:type="paragraph" w:customStyle="1" w:styleId="AdresseAdres">
    <w:name w:val="Adresse/Adres"/>
    <w:rsid w:val="00A605D0"/>
    <w:pPr>
      <w:spacing w:line="160" w:lineRule="exact"/>
    </w:pPr>
    <w:rPr>
      <w:rFonts w:ascii="Arial" w:hAnsi="Arial"/>
      <w:noProof/>
      <w:sz w:val="13"/>
      <w:szCs w:val="16"/>
      <w:lang w:eastAsia="en-US"/>
    </w:rPr>
  </w:style>
  <w:style w:type="paragraph" w:customStyle="1" w:styleId="BNBNBB">
    <w:name w:val="BNB/NBB"/>
    <w:next w:val="AdresseAdres"/>
    <w:semiHidden/>
    <w:rsid w:val="00A605D0"/>
    <w:pPr>
      <w:spacing w:line="160" w:lineRule="exact"/>
    </w:pPr>
    <w:rPr>
      <w:rFonts w:ascii="Arial" w:hAnsi="Arial"/>
      <w:b/>
      <w:noProof/>
      <w:sz w:val="13"/>
      <w:szCs w:val="16"/>
      <w:lang w:eastAsia="en-US"/>
    </w:rPr>
  </w:style>
  <w:style w:type="paragraph" w:customStyle="1" w:styleId="IntroductionInleiding">
    <w:name w:val="Introduction/Inleiding"/>
    <w:basedOn w:val="Normal"/>
    <w:uiPriority w:val="4"/>
    <w:qFormat/>
    <w:rsid w:val="00276804"/>
    <w:pPr>
      <w:spacing w:after="260"/>
    </w:pPr>
    <w:rPr>
      <w:i/>
      <w:sz w:val="22"/>
    </w:rPr>
  </w:style>
  <w:style w:type="paragraph" w:customStyle="1" w:styleId="Sous-titreOndertitel">
    <w:name w:val="Sous-titre/Ondertitel"/>
    <w:basedOn w:val="Normal"/>
    <w:uiPriority w:val="3"/>
    <w:qFormat/>
    <w:rsid w:val="003E4928"/>
    <w:pPr>
      <w:spacing w:after="60"/>
    </w:pPr>
    <w:rPr>
      <w:sz w:val="22"/>
      <w:szCs w:val="22"/>
      <w:u w:val="single"/>
    </w:rPr>
  </w:style>
  <w:style w:type="paragraph" w:styleId="BalloonText">
    <w:name w:val="Balloon Text"/>
    <w:basedOn w:val="Normal"/>
    <w:link w:val="BalloonTextChar"/>
    <w:uiPriority w:val="99"/>
    <w:rsid w:val="00FE24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65065"/>
    <w:rPr>
      <w:rFonts w:ascii="Tahoma" w:hAnsi="Tahoma" w:cs="Tahoma"/>
      <w:sz w:val="16"/>
      <w:szCs w:val="16"/>
      <w:lang w:val="nl-NL" w:eastAsia="en-US"/>
    </w:rPr>
  </w:style>
  <w:style w:type="paragraph" w:customStyle="1" w:styleId="BoiteVakje">
    <w:name w:val="Boite/Vakje"/>
    <w:qFormat/>
    <w:rsid w:val="00FE24A6"/>
    <w:pPr>
      <w:spacing w:line="200" w:lineRule="atLeast"/>
    </w:pPr>
    <w:rPr>
      <w:rFonts w:ascii="Arial" w:hAnsi="Arial"/>
      <w:sz w:val="14"/>
      <w:szCs w:val="14"/>
      <w:lang w:eastAsia="en-US"/>
    </w:rPr>
  </w:style>
  <w:style w:type="paragraph" w:customStyle="1" w:styleId="BoitetexteVakjetekst">
    <w:name w:val="Boite_texte/Vakje_tekst"/>
    <w:basedOn w:val="BoiteVakje"/>
    <w:qFormat/>
    <w:rsid w:val="00FE24A6"/>
    <w:rPr>
      <w:sz w:val="16"/>
      <w:szCs w:val="16"/>
    </w:rPr>
  </w:style>
  <w:style w:type="paragraph" w:customStyle="1" w:styleId="SignaturesHandtekeningen">
    <w:name w:val="Signatures/Handtekeningen"/>
    <w:basedOn w:val="Normal"/>
    <w:qFormat/>
    <w:rsid w:val="00E348BA"/>
    <w:pPr>
      <w:tabs>
        <w:tab w:val="clear" w:pos="284"/>
        <w:tab w:val="left" w:pos="3402"/>
      </w:tabs>
    </w:pPr>
  </w:style>
  <w:style w:type="paragraph" w:customStyle="1" w:styleId="TextBox">
    <w:name w:val="TextBox"/>
    <w:uiPriority w:val="5"/>
    <w:qFormat/>
    <w:rsid w:val="00C34E1C"/>
    <w:pPr>
      <w:pBdr>
        <w:top w:val="single" w:sz="6" w:space="12" w:color="auto"/>
        <w:left w:val="single" w:sz="6" w:space="10" w:color="auto"/>
        <w:bottom w:val="single" w:sz="6" w:space="12" w:color="auto"/>
        <w:right w:val="single" w:sz="6" w:space="10" w:color="auto"/>
      </w:pBdr>
      <w:spacing w:after="120"/>
      <w:ind w:left="227" w:right="227"/>
    </w:pPr>
    <w:rPr>
      <w:rFonts w:ascii="Arial" w:hAnsi="Arial"/>
      <w:lang w:eastAsia="en-US"/>
    </w:rPr>
  </w:style>
  <w:style w:type="paragraph" w:customStyle="1" w:styleId="AnnexeBijlage">
    <w:name w:val="Annexe/Bijlage"/>
    <w:uiPriority w:val="1"/>
    <w:rsid w:val="00BE7BF0"/>
    <w:pPr>
      <w:spacing w:line="260" w:lineRule="atLeast"/>
    </w:pPr>
    <w:rPr>
      <w:rFonts w:ascii="Arial" w:hAnsi="Arial"/>
      <w:b/>
      <w:noProof/>
      <w:sz w:val="24"/>
      <w:szCs w:val="16"/>
      <w:lang w:eastAsia="en-US"/>
    </w:rPr>
  </w:style>
  <w:style w:type="paragraph" w:customStyle="1" w:styleId="CBFLetterCBFName">
    <w:name w:val="CBF Letter CBF Name"/>
    <w:basedOn w:val="Normal"/>
    <w:rsid w:val="005B6D61"/>
    <w:pPr>
      <w:tabs>
        <w:tab w:val="clear" w:pos="284"/>
      </w:tabs>
      <w:overflowPunct w:val="0"/>
      <w:autoSpaceDE w:val="0"/>
      <w:autoSpaceDN w:val="0"/>
      <w:adjustRightInd w:val="0"/>
      <w:spacing w:line="240" w:lineRule="auto"/>
      <w:textAlignment w:val="baseline"/>
    </w:pPr>
    <w:rPr>
      <w:rFonts w:ascii="Arial Narrow" w:hAnsi="Arial Narrow"/>
      <w:b/>
      <w:sz w:val="28"/>
    </w:rPr>
  </w:style>
  <w:style w:type="paragraph" w:customStyle="1" w:styleId="CBFLetterBody">
    <w:name w:val="CBF Letter Body"/>
    <w:basedOn w:val="Normal"/>
    <w:uiPriority w:val="99"/>
    <w:rsid w:val="005B6D61"/>
    <w:pPr>
      <w:tabs>
        <w:tab w:val="clear" w:pos="284"/>
      </w:tabs>
      <w:overflowPunct w:val="0"/>
      <w:autoSpaceDE w:val="0"/>
      <w:autoSpaceDN w:val="0"/>
      <w:adjustRightInd w:val="0"/>
      <w:spacing w:before="120" w:line="240" w:lineRule="auto"/>
      <w:jc w:val="both"/>
      <w:textAlignment w:val="baseline"/>
    </w:pPr>
    <w:rPr>
      <w:rFonts w:ascii="Times New Roman" w:hAnsi="Times New Roman"/>
      <w:sz w:val="22"/>
    </w:rPr>
  </w:style>
  <w:style w:type="paragraph" w:customStyle="1" w:styleId="CBFLetterFooter">
    <w:name w:val="CBF Letter Footer"/>
    <w:basedOn w:val="Normal"/>
    <w:rsid w:val="005B6D61"/>
    <w:pPr>
      <w:tabs>
        <w:tab w:val="clear" w:pos="284"/>
      </w:tabs>
      <w:overflowPunct w:val="0"/>
      <w:autoSpaceDE w:val="0"/>
      <w:autoSpaceDN w:val="0"/>
      <w:adjustRightInd w:val="0"/>
      <w:spacing w:line="240" w:lineRule="auto"/>
      <w:textAlignment w:val="baseline"/>
    </w:pPr>
    <w:rPr>
      <w:rFonts w:ascii="Arial Narrow" w:hAnsi="Arial Narrow"/>
      <w:sz w:val="16"/>
    </w:rPr>
  </w:style>
  <w:style w:type="paragraph" w:customStyle="1" w:styleId="CBFLetterHeader">
    <w:name w:val="CBF Letter Header"/>
    <w:basedOn w:val="Normal"/>
    <w:rsid w:val="005B6D61"/>
    <w:pPr>
      <w:tabs>
        <w:tab w:val="clear" w:pos="284"/>
      </w:tabs>
      <w:overflowPunct w:val="0"/>
      <w:autoSpaceDE w:val="0"/>
      <w:autoSpaceDN w:val="0"/>
      <w:adjustRightInd w:val="0"/>
      <w:spacing w:line="240" w:lineRule="auto"/>
      <w:textAlignment w:val="baseline"/>
    </w:pPr>
    <w:rPr>
      <w:rFonts w:ascii="Arial Narrow" w:hAnsi="Arial Narrow"/>
    </w:rPr>
  </w:style>
  <w:style w:type="paragraph" w:customStyle="1" w:styleId="CBFLetterInfoDatas">
    <w:name w:val="CBF Letter Info Datas"/>
    <w:basedOn w:val="Normal"/>
    <w:rsid w:val="005B6D61"/>
    <w:pPr>
      <w:tabs>
        <w:tab w:val="clear" w:pos="284"/>
      </w:tabs>
      <w:overflowPunct w:val="0"/>
      <w:autoSpaceDE w:val="0"/>
      <w:autoSpaceDN w:val="0"/>
      <w:adjustRightInd w:val="0"/>
      <w:spacing w:line="240" w:lineRule="auto"/>
      <w:textAlignment w:val="baseline"/>
    </w:pPr>
    <w:rPr>
      <w:rFonts w:ascii="Arial Narrow" w:hAnsi="Arial Narrow"/>
    </w:rPr>
  </w:style>
  <w:style w:type="paragraph" w:customStyle="1" w:styleId="CBFLetterInfoHeader">
    <w:name w:val="CBF Letter Info Header"/>
    <w:basedOn w:val="Normal"/>
    <w:rsid w:val="005B6D61"/>
    <w:pPr>
      <w:tabs>
        <w:tab w:val="clear" w:pos="284"/>
      </w:tabs>
      <w:overflowPunct w:val="0"/>
      <w:autoSpaceDE w:val="0"/>
      <w:autoSpaceDN w:val="0"/>
      <w:adjustRightInd w:val="0"/>
      <w:spacing w:line="240" w:lineRule="auto"/>
      <w:textAlignment w:val="baseline"/>
    </w:pPr>
    <w:rPr>
      <w:rFonts w:ascii="Arial Narrow" w:hAnsi="Arial Narrow"/>
      <w:sz w:val="16"/>
    </w:rPr>
  </w:style>
  <w:style w:type="paragraph" w:customStyle="1" w:styleId="CBFLetterServices">
    <w:name w:val="CBF Letter Services"/>
    <w:basedOn w:val="Normal"/>
    <w:rsid w:val="005B6D61"/>
    <w:pPr>
      <w:tabs>
        <w:tab w:val="clear" w:pos="284"/>
      </w:tabs>
      <w:overflowPunct w:val="0"/>
      <w:autoSpaceDE w:val="0"/>
      <w:autoSpaceDN w:val="0"/>
      <w:adjustRightInd w:val="0"/>
      <w:spacing w:line="240" w:lineRule="auto"/>
      <w:textAlignment w:val="baseline"/>
    </w:pPr>
    <w:rPr>
      <w:rFonts w:ascii="Arial Narrow" w:hAnsi="Arial Narrow"/>
    </w:rPr>
  </w:style>
  <w:style w:type="paragraph" w:customStyle="1" w:styleId="CBFADpartement">
    <w:name w:val="CBFA_Département"/>
    <w:basedOn w:val="Normal"/>
    <w:rsid w:val="005B6D61"/>
    <w:pPr>
      <w:tabs>
        <w:tab w:val="clear" w:pos="284"/>
      </w:tabs>
      <w:spacing w:line="240" w:lineRule="auto"/>
      <w:jc w:val="right"/>
    </w:pPr>
    <w:rPr>
      <w:rFonts w:ascii="TheSansLight" w:eastAsia="Times" w:hAnsi="TheSansLight"/>
      <w:sz w:val="19"/>
      <w:lang w:eastAsia="nl-NL"/>
    </w:rPr>
  </w:style>
  <w:style w:type="paragraph" w:customStyle="1" w:styleId="CBFABloc1soulign">
    <w:name w:val="CBFA_Bloc1_souligné"/>
    <w:basedOn w:val="Heading1"/>
    <w:rsid w:val="005B6D61"/>
    <w:pPr>
      <w:keepLines w:val="0"/>
      <w:numPr>
        <w:numId w:val="0"/>
      </w:numPr>
      <w:spacing w:before="0" w:after="0" w:line="236" w:lineRule="exact"/>
      <w:ind w:left="-40" w:right="-141"/>
      <w:jc w:val="left"/>
    </w:pPr>
    <w:rPr>
      <w:rFonts w:ascii="TheSansLight" w:eastAsia="Times" w:hAnsi="TheSansLight"/>
      <w:color w:val="000000"/>
      <w:sz w:val="15"/>
      <w:u w:color="000000"/>
      <w:lang w:eastAsia="nl-NL"/>
    </w:rPr>
  </w:style>
  <w:style w:type="paragraph" w:styleId="Subtitle">
    <w:name w:val="Subtitle"/>
    <w:basedOn w:val="Normal"/>
    <w:next w:val="Normal"/>
    <w:link w:val="SubtitleChar"/>
    <w:qFormat/>
    <w:rsid w:val="005B6D61"/>
    <w:pPr>
      <w:numPr>
        <w:ilvl w:val="1"/>
      </w:numPr>
      <w:tabs>
        <w:tab w:val="clear" w:pos="284"/>
      </w:tabs>
      <w:overflowPunct w:val="0"/>
      <w:autoSpaceDE w:val="0"/>
      <w:autoSpaceDN w:val="0"/>
      <w:adjustRightInd w:val="0"/>
      <w:spacing w:before="360" w:after="120" w:line="240" w:lineRule="auto"/>
      <w:textAlignment w:val="baseline"/>
    </w:pPr>
    <w:rPr>
      <w:rFonts w:eastAsiaTheme="majorEastAsia" w:cs="Arial"/>
      <w:b/>
      <w:i/>
      <w:iCs/>
      <w:spacing w:val="15"/>
      <w:u w:val="single"/>
    </w:rPr>
  </w:style>
  <w:style w:type="character" w:customStyle="1" w:styleId="SubtitleChar">
    <w:name w:val="Subtitle Char"/>
    <w:basedOn w:val="DefaultParagraphFont"/>
    <w:link w:val="Subtitle"/>
    <w:rsid w:val="005B6D61"/>
    <w:rPr>
      <w:rFonts w:ascii="Arial" w:eastAsiaTheme="majorEastAsia" w:hAnsi="Arial" w:cs="Arial"/>
      <w:b/>
      <w:i/>
      <w:iCs/>
      <w:spacing w:val="15"/>
      <w:u w:val="single"/>
      <w:lang w:val="nl-NL" w:eastAsia="en-US"/>
    </w:rPr>
  </w:style>
  <w:style w:type="character" w:styleId="Strong">
    <w:name w:val="Strong"/>
    <w:basedOn w:val="DefaultParagraphFont"/>
    <w:uiPriority w:val="99"/>
    <w:qFormat/>
    <w:rsid w:val="005B6D61"/>
    <w:rPr>
      <w:b/>
      <w:bCs/>
    </w:rPr>
  </w:style>
  <w:style w:type="paragraph" w:styleId="ListBullet">
    <w:name w:val="List Bullet"/>
    <w:basedOn w:val="Normal"/>
    <w:uiPriority w:val="99"/>
    <w:rsid w:val="005B6D61"/>
    <w:pPr>
      <w:tabs>
        <w:tab w:val="clear" w:pos="284"/>
        <w:tab w:val="num" w:pos="360"/>
      </w:tabs>
      <w:spacing w:line="240" w:lineRule="auto"/>
      <w:ind w:left="360" w:hanging="360"/>
      <w:contextualSpacing/>
    </w:pPr>
    <w:rPr>
      <w:rFonts w:ascii="Times New Roman" w:hAnsi="Times New Roman"/>
      <w:sz w:val="24"/>
      <w:szCs w:val="24"/>
    </w:rPr>
  </w:style>
  <w:style w:type="character" w:styleId="PlaceholderText">
    <w:name w:val="Placeholder Text"/>
    <w:basedOn w:val="DefaultParagraphFont"/>
    <w:uiPriority w:val="99"/>
    <w:semiHidden/>
    <w:rsid w:val="00904B9E"/>
    <w:rPr>
      <w:color w:val="808080"/>
    </w:rPr>
  </w:style>
  <w:style w:type="paragraph" w:styleId="Revision">
    <w:name w:val="Revision"/>
    <w:hidden/>
    <w:uiPriority w:val="99"/>
    <w:semiHidden/>
    <w:rsid w:val="00904B9E"/>
    <w:rPr>
      <w:rFonts w:ascii="Times New Roman" w:hAnsi="Times New Roman"/>
      <w:sz w:val="24"/>
      <w:szCs w:val="24"/>
      <w:lang w:eastAsia="en-US"/>
    </w:rPr>
  </w:style>
  <w:style w:type="paragraph" w:styleId="ListParagraph">
    <w:name w:val="List Paragraph"/>
    <w:basedOn w:val="Normal"/>
    <w:uiPriority w:val="34"/>
    <w:qFormat/>
    <w:rsid w:val="00904B9E"/>
    <w:pPr>
      <w:tabs>
        <w:tab w:val="clear" w:pos="284"/>
      </w:tabs>
      <w:spacing w:line="240" w:lineRule="auto"/>
      <w:ind w:left="720"/>
      <w:contextualSpacing/>
    </w:pPr>
    <w:rPr>
      <w:rFonts w:ascii="Times New Roman" w:hAnsi="Times New Roman"/>
      <w:sz w:val="24"/>
      <w:szCs w:val="24"/>
    </w:rPr>
  </w:style>
  <w:style w:type="paragraph" w:customStyle="1" w:styleId="Default">
    <w:name w:val="Default"/>
    <w:rsid w:val="00D77D90"/>
    <w:pPr>
      <w:autoSpaceDE w:val="0"/>
      <w:autoSpaceDN w:val="0"/>
      <w:adjustRightInd w:val="0"/>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31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NbbTemplates\Others\CIRCU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51AEE-EEC9-40BB-B14B-F4606B983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Template>
  <TotalTime>24</TotalTime>
  <Pages>8</Pages>
  <Words>1397</Words>
  <Characters>9908</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Template BNB Cartouches</vt:lpstr>
    </vt:vector>
  </TitlesOfParts>
  <Company>National Bank of Belgium</Company>
  <LinksUpToDate>false</LinksUpToDate>
  <CharactersWithSpaces>11283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BNB Cartouches</dc:title>
  <dc:creator>Dufrane Maite</dc:creator>
  <cp:lastModifiedBy>Dufrane Maite</cp:lastModifiedBy>
  <cp:revision>9</cp:revision>
  <cp:lastPrinted>2017-09-14T06:41:00Z</cp:lastPrinted>
  <dcterms:created xsi:type="dcterms:W3CDTF">2017-07-11T13:05:00Z</dcterms:created>
  <dcterms:modified xsi:type="dcterms:W3CDTF">2017-09-14T06:41:00Z</dcterms:modified>
</cp:coreProperties>
</file>