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2E70" w14:textId="134147E0" w:rsidR="005B0C6B" w:rsidRDefault="005116AC" w:rsidP="00060778">
      <w:pPr>
        <w:pStyle w:val="Title"/>
        <w:rPr>
          <w:rStyle w:val="Strong"/>
          <w:rFonts w:ascii="Arial" w:hAnsi="Arial" w:cs="Arial"/>
          <w:b w:val="0"/>
          <w:sz w:val="56"/>
        </w:rPr>
      </w:pPr>
      <w:r>
        <w:rPr>
          <w:noProof/>
        </w:rPr>
        <w:drawing>
          <wp:inline distT="0" distB="0" distL="0" distR="0" wp14:anchorId="4A6F1758" wp14:editId="4A04D6A5">
            <wp:extent cx="2858047" cy="720000"/>
            <wp:effectExtent l="0" t="0" r="0" b="4445"/>
            <wp:docPr id="2" name="Picture 2" descr="BNB EU Bil Quadri Pos_100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NB EU Bil Quadri Pos_100pct"/>
                    <pic:cNvPicPr preferRelativeResize="0"/>
                  </pic:nvPicPr>
                  <pic:blipFill>
                    <a:blip r:embed="rId11"/>
                    <a:srcRect/>
                    <a:stretch>
                      <a:fillRect/>
                    </a:stretch>
                  </pic:blipFill>
                  <pic:spPr bwMode="auto">
                    <a:xfrm>
                      <a:off x="0" y="0"/>
                      <a:ext cx="2858047" cy="720000"/>
                    </a:xfrm>
                    <a:prstGeom prst="rect">
                      <a:avLst/>
                    </a:prstGeom>
                    <a:noFill/>
                    <a:ln w="9525">
                      <a:noFill/>
                      <a:miter lim="800000"/>
                      <a:headEnd/>
                      <a:tailEnd/>
                    </a:ln>
                  </pic:spPr>
                </pic:pic>
              </a:graphicData>
            </a:graphic>
          </wp:inline>
        </w:drawing>
      </w:r>
    </w:p>
    <w:p w14:paraId="45B62E71" w14:textId="77777777" w:rsidR="00934844" w:rsidRPr="00934844" w:rsidRDefault="00934844" w:rsidP="00921E24">
      <w:pPr>
        <w:spacing w:line="240" w:lineRule="auto"/>
        <w:rPr>
          <w:sz w:val="10"/>
        </w:rPr>
      </w:pPr>
    </w:p>
    <w:p w14:paraId="45B62E72" w14:textId="6263F1E2" w:rsidR="00060778" w:rsidRPr="0041407C" w:rsidRDefault="006849C5" w:rsidP="004649C3">
      <w:pPr>
        <w:pStyle w:val="Title"/>
        <w:pBdr>
          <w:bottom w:val="single" w:sz="8" w:space="27" w:color="4F81BD" w:themeColor="accent1"/>
        </w:pBdr>
        <w:jc w:val="center"/>
        <w:rPr>
          <w:rFonts w:ascii="Arial" w:hAnsi="Arial" w:cs="Arial"/>
          <w:bCs/>
          <w:sz w:val="48"/>
        </w:rPr>
      </w:pPr>
      <w:r w:rsidRPr="0041407C">
        <w:rPr>
          <w:rStyle w:val="Strong"/>
          <w:rFonts w:ascii="Arial" w:hAnsi="Arial" w:cs="Arial"/>
          <w:b w:val="0"/>
          <w:sz w:val="48"/>
        </w:rPr>
        <w:t>List</w:t>
      </w:r>
      <w:r w:rsidR="00921E24" w:rsidRPr="0041407C">
        <w:rPr>
          <w:rStyle w:val="Strong"/>
          <w:rFonts w:ascii="Arial" w:hAnsi="Arial" w:cs="Arial"/>
          <w:b w:val="0"/>
          <w:sz w:val="48"/>
        </w:rPr>
        <w:t xml:space="preserve"> </w:t>
      </w:r>
      <w:r w:rsidR="008D01FC" w:rsidRPr="0041407C">
        <w:rPr>
          <w:rStyle w:val="Strong"/>
          <w:rFonts w:ascii="Arial" w:hAnsi="Arial" w:cs="Arial"/>
          <w:b w:val="0"/>
          <w:sz w:val="48"/>
        </w:rPr>
        <w:t xml:space="preserve">of relevant information </w:t>
      </w:r>
      <w:r w:rsidRPr="0041407C">
        <w:rPr>
          <w:rStyle w:val="Strong"/>
          <w:rFonts w:ascii="Arial" w:hAnsi="Arial" w:cs="Arial"/>
          <w:b w:val="0"/>
          <w:sz w:val="48"/>
        </w:rPr>
        <w:t xml:space="preserve">for the </w:t>
      </w:r>
      <w:r w:rsidR="00921E24" w:rsidRPr="0041407C">
        <w:rPr>
          <w:rStyle w:val="Strong"/>
          <w:rFonts w:ascii="Arial" w:hAnsi="Arial" w:cs="Arial"/>
          <w:b w:val="0"/>
          <w:sz w:val="48"/>
        </w:rPr>
        <w:t xml:space="preserve">assessment </w:t>
      </w:r>
      <w:r w:rsidRPr="0041407C">
        <w:rPr>
          <w:rStyle w:val="Strong"/>
          <w:rFonts w:ascii="Arial" w:hAnsi="Arial" w:cs="Arial"/>
          <w:b w:val="0"/>
          <w:sz w:val="48"/>
        </w:rPr>
        <w:t xml:space="preserve">of </w:t>
      </w:r>
      <w:r w:rsidR="008D01FC" w:rsidRPr="0041407C">
        <w:rPr>
          <w:rStyle w:val="Strong"/>
          <w:rFonts w:ascii="Arial" w:hAnsi="Arial" w:cs="Arial"/>
          <w:b w:val="0"/>
          <w:sz w:val="48"/>
        </w:rPr>
        <w:t xml:space="preserve">candidate acquirers </w:t>
      </w:r>
      <w:r w:rsidR="00A84B74" w:rsidRPr="0041407C">
        <w:rPr>
          <w:rStyle w:val="Strong"/>
          <w:rFonts w:ascii="Arial" w:hAnsi="Arial" w:cs="Arial"/>
          <w:b w:val="0"/>
          <w:sz w:val="48"/>
        </w:rPr>
        <w:t>of</w:t>
      </w:r>
      <w:r w:rsidR="008D01FC" w:rsidRPr="0041407C">
        <w:rPr>
          <w:rStyle w:val="Strong"/>
          <w:rFonts w:ascii="Arial" w:hAnsi="Arial" w:cs="Arial"/>
          <w:b w:val="0"/>
          <w:sz w:val="48"/>
        </w:rPr>
        <w:t xml:space="preserve"> </w:t>
      </w:r>
      <w:r w:rsidR="00921E24" w:rsidRPr="0041407C">
        <w:rPr>
          <w:rStyle w:val="Strong"/>
          <w:rFonts w:ascii="Arial" w:hAnsi="Arial" w:cs="Arial"/>
          <w:b w:val="0"/>
          <w:sz w:val="48"/>
        </w:rPr>
        <w:t>qualified holdings in</w:t>
      </w:r>
      <w:r w:rsidR="009C52C0" w:rsidRPr="0041407C">
        <w:rPr>
          <w:rFonts w:ascii="Arial" w:hAnsi="Arial" w:cs="Arial"/>
          <w:sz w:val="48"/>
        </w:rPr>
        <w:t xml:space="preserve"> </w:t>
      </w:r>
      <w:r w:rsidR="00921E24" w:rsidRPr="0041407C">
        <w:rPr>
          <w:rFonts w:ascii="Arial" w:hAnsi="Arial" w:cs="Arial"/>
          <w:sz w:val="48"/>
        </w:rPr>
        <w:t xml:space="preserve">a </w:t>
      </w:r>
      <w:r w:rsidR="007A08E9" w:rsidRPr="0041407C">
        <w:rPr>
          <w:rFonts w:ascii="Arial" w:hAnsi="Arial" w:cs="Arial"/>
          <w:sz w:val="48"/>
        </w:rPr>
        <w:t>B</w:t>
      </w:r>
      <w:r w:rsidR="00060778" w:rsidRPr="0041407C">
        <w:rPr>
          <w:rFonts w:ascii="Arial" w:hAnsi="Arial" w:cs="Arial"/>
          <w:sz w:val="48"/>
        </w:rPr>
        <w:t xml:space="preserve">elgian payment </w:t>
      </w:r>
      <w:r w:rsidR="00060778" w:rsidRPr="0041407C">
        <w:rPr>
          <w:rFonts w:ascii="Arial" w:hAnsi="Arial" w:cs="Arial"/>
          <w:bCs/>
          <w:sz w:val="48"/>
        </w:rPr>
        <w:t>institution</w:t>
      </w:r>
      <w:r w:rsidR="009E01E5" w:rsidRPr="0041407C">
        <w:rPr>
          <w:rFonts w:ascii="Arial" w:hAnsi="Arial" w:cs="Arial"/>
          <w:bCs/>
          <w:sz w:val="48"/>
        </w:rPr>
        <w:t xml:space="preserve"> or e</w:t>
      </w:r>
      <w:r w:rsidR="00997EDB" w:rsidRPr="0041407C">
        <w:rPr>
          <w:rFonts w:ascii="Arial" w:hAnsi="Arial" w:cs="Arial"/>
          <w:bCs/>
          <w:sz w:val="48"/>
        </w:rPr>
        <w:t>-</w:t>
      </w:r>
      <w:r w:rsidR="009E01E5" w:rsidRPr="0041407C">
        <w:rPr>
          <w:rFonts w:ascii="Arial" w:hAnsi="Arial" w:cs="Arial"/>
          <w:bCs/>
          <w:sz w:val="48"/>
        </w:rPr>
        <w:t>money institution</w:t>
      </w:r>
    </w:p>
    <w:bookmarkStart w:id="0" w:name="_Toc474151206" w:displacedByCustomXml="next"/>
    <w:sdt>
      <w:sdtPr>
        <w:rPr>
          <w:rFonts w:ascii="Arial" w:eastAsia="Times New Roman" w:hAnsi="Arial" w:cs="Times New Roman"/>
          <w:b w:val="0"/>
          <w:bCs w:val="0"/>
          <w:color w:val="auto"/>
          <w:sz w:val="20"/>
          <w:szCs w:val="20"/>
          <w:lang w:val="en-GB" w:eastAsia="en-US"/>
        </w:rPr>
        <w:id w:val="20598438"/>
        <w:docPartObj>
          <w:docPartGallery w:val="Table of Contents"/>
          <w:docPartUnique/>
        </w:docPartObj>
      </w:sdtPr>
      <w:sdtEndPr>
        <w:rPr>
          <w:noProof/>
        </w:rPr>
      </w:sdtEndPr>
      <w:sdtContent>
        <w:p w14:paraId="45B62E73" w14:textId="77777777" w:rsidR="00236EB0" w:rsidRDefault="00236EB0">
          <w:pPr>
            <w:pStyle w:val="TOCHeading"/>
            <w:rPr>
              <w:rFonts w:ascii="Arial" w:hAnsi="Arial" w:cs="Arial"/>
              <w:color w:val="A50021"/>
              <w:sz w:val="36"/>
            </w:rPr>
          </w:pPr>
          <w:r w:rsidRPr="0051223B">
            <w:rPr>
              <w:rFonts w:ascii="Arial" w:hAnsi="Arial" w:cs="Arial"/>
              <w:color w:val="A50021"/>
              <w:sz w:val="36"/>
            </w:rPr>
            <w:t>Contents</w:t>
          </w:r>
        </w:p>
        <w:p w14:paraId="45B62E74" w14:textId="77777777" w:rsidR="004649C3" w:rsidRDefault="004649C3" w:rsidP="00D76E57">
          <w:pPr>
            <w:pStyle w:val="ListParagraph"/>
            <w:ind w:left="426"/>
            <w:rPr>
              <w:b/>
              <w:sz w:val="32"/>
              <w:szCs w:val="32"/>
              <w:lang w:val="en-US" w:eastAsia="ja-JP"/>
            </w:rPr>
          </w:pPr>
        </w:p>
        <w:p w14:paraId="743C7319" w14:textId="0620D91B" w:rsidR="00E47BBC" w:rsidRPr="008912F0" w:rsidRDefault="00E47BBC" w:rsidP="00E47BBC">
          <w:pPr>
            <w:pStyle w:val="ListParagraph"/>
            <w:ind w:left="0"/>
            <w:rPr>
              <w:sz w:val="24"/>
              <w:szCs w:val="24"/>
              <w:u w:val="single"/>
              <w:lang w:val="en-US" w:eastAsia="ja-JP"/>
            </w:rPr>
          </w:pPr>
          <w:r w:rsidRPr="008912F0">
            <w:rPr>
              <w:sz w:val="24"/>
              <w:szCs w:val="24"/>
              <w:u w:val="single"/>
              <w:lang w:val="en-US" w:eastAsia="ja-JP"/>
            </w:rPr>
            <w:t>Identity and suitability assessment of the candidate acquirer with qualified holdings in a Belgian payment institution or e</w:t>
          </w:r>
          <w:r w:rsidR="00997EDB">
            <w:rPr>
              <w:sz w:val="24"/>
              <w:szCs w:val="24"/>
              <w:u w:val="single"/>
              <w:lang w:val="en-US" w:eastAsia="ja-JP"/>
            </w:rPr>
            <w:t>-</w:t>
          </w:r>
          <w:r w:rsidRPr="008912F0">
            <w:rPr>
              <w:sz w:val="24"/>
              <w:szCs w:val="24"/>
              <w:u w:val="single"/>
              <w:lang w:val="en-US" w:eastAsia="ja-JP"/>
            </w:rPr>
            <w:t>money institution</w:t>
          </w:r>
        </w:p>
        <w:p w14:paraId="0919D3B0" w14:textId="77777777" w:rsidR="00E47BBC" w:rsidRDefault="00E47BBC" w:rsidP="00D76E57">
          <w:pPr>
            <w:pStyle w:val="ListParagraph"/>
            <w:ind w:left="426"/>
            <w:rPr>
              <w:b/>
              <w:sz w:val="32"/>
              <w:szCs w:val="32"/>
              <w:lang w:val="en-US" w:eastAsia="ja-JP"/>
            </w:rPr>
          </w:pPr>
        </w:p>
        <w:p w14:paraId="3AB4933C" w14:textId="1C544A97" w:rsidR="00D13BEA" w:rsidRDefault="00236EB0">
          <w:pPr>
            <w:pStyle w:val="TOC2"/>
            <w:rPr>
              <w:rStyle w:val="Hyperlink"/>
              <w:noProof/>
            </w:rPr>
          </w:pPr>
          <w:r w:rsidRPr="00D76E57">
            <w:rPr>
              <w:b/>
              <w:sz w:val="36"/>
              <w:szCs w:val="36"/>
            </w:rPr>
            <w:fldChar w:fldCharType="begin"/>
          </w:r>
          <w:r w:rsidRPr="00D76E57">
            <w:rPr>
              <w:b/>
              <w:sz w:val="36"/>
              <w:szCs w:val="36"/>
            </w:rPr>
            <w:instrText xml:space="preserve"> TOC \o "1-3" \h \z \u </w:instrText>
          </w:r>
          <w:r w:rsidRPr="00D76E57">
            <w:rPr>
              <w:b/>
              <w:sz w:val="36"/>
              <w:szCs w:val="36"/>
            </w:rPr>
            <w:fldChar w:fldCharType="separate"/>
          </w:r>
          <w:hyperlink w:anchor="_Toc90025206" w:history="1">
            <w:r w:rsidR="00D13BEA" w:rsidRPr="00B60EC1">
              <w:rPr>
                <w:rStyle w:val="Hyperlink"/>
                <w:noProof/>
              </w:rPr>
              <w:t>1.</w:t>
            </w:r>
            <w:r w:rsidR="00D13BEA">
              <w:rPr>
                <w:rFonts w:asciiTheme="minorHAnsi" w:eastAsiaTheme="minorEastAsia" w:hAnsiTheme="minorHAnsi" w:cstheme="minorBidi"/>
                <w:noProof/>
                <w:sz w:val="22"/>
                <w:szCs w:val="22"/>
                <w:lang w:val="nl-BE" w:eastAsia="nl-BE"/>
              </w:rPr>
              <w:tab/>
            </w:r>
            <w:r w:rsidR="00D13BEA" w:rsidRPr="00B60EC1">
              <w:rPr>
                <w:rStyle w:val="Hyperlink"/>
                <w:noProof/>
              </w:rPr>
              <w:t xml:space="preserve">Natural persons </w:t>
            </w:r>
            <w:r w:rsidR="00D13BEA">
              <w:rPr>
                <w:rStyle w:val="Hyperlink"/>
                <w:noProof/>
              </w:rPr>
              <w:t>that will h</w:t>
            </w:r>
            <w:r w:rsidR="00D13BEA" w:rsidRPr="00B60EC1">
              <w:rPr>
                <w:rStyle w:val="Hyperlink"/>
                <w:noProof/>
              </w:rPr>
              <w:t xml:space="preserve">old, </w:t>
            </w:r>
            <w:r w:rsidR="00D13BEA">
              <w:rPr>
                <w:rStyle w:val="Hyperlink"/>
                <w:noProof/>
              </w:rPr>
              <w:t>direct or indirectly,</w:t>
            </w:r>
            <w:r w:rsidR="00D13BEA" w:rsidRPr="00B60EC1">
              <w:rPr>
                <w:rStyle w:val="Hyperlink"/>
                <w:noProof/>
              </w:rPr>
              <w:t xml:space="preserve"> more th</w:t>
            </w:r>
            <w:r w:rsidR="009920A3">
              <w:rPr>
                <w:rStyle w:val="Hyperlink"/>
                <w:noProof/>
              </w:rPr>
              <w:t>a</w:t>
            </w:r>
            <w:r w:rsidR="00D13BEA" w:rsidRPr="00B60EC1">
              <w:rPr>
                <w:rStyle w:val="Hyperlink"/>
                <w:noProof/>
              </w:rPr>
              <w:t>n 10%, 20%, 30% or 50% of the capital or Voting Rights</w:t>
            </w:r>
            <w:r w:rsidR="00D13BEA">
              <w:rPr>
                <w:rStyle w:val="Hyperlink"/>
                <w:noProof/>
              </w:rPr>
              <w:tab/>
            </w:r>
            <w:r w:rsidR="00D13BEA">
              <w:rPr>
                <w:noProof/>
                <w:webHidden/>
              </w:rPr>
              <w:tab/>
            </w:r>
            <w:r w:rsidR="00D13BEA">
              <w:rPr>
                <w:noProof/>
                <w:webHidden/>
              </w:rPr>
              <w:fldChar w:fldCharType="begin"/>
            </w:r>
            <w:r w:rsidR="00D13BEA">
              <w:rPr>
                <w:noProof/>
                <w:webHidden/>
              </w:rPr>
              <w:instrText xml:space="preserve"> PAGEREF _Toc90025206 \h </w:instrText>
            </w:r>
            <w:r w:rsidR="00D13BEA">
              <w:rPr>
                <w:noProof/>
                <w:webHidden/>
              </w:rPr>
            </w:r>
            <w:r w:rsidR="00D13BEA">
              <w:rPr>
                <w:noProof/>
                <w:webHidden/>
              </w:rPr>
              <w:fldChar w:fldCharType="separate"/>
            </w:r>
            <w:r w:rsidR="00335BE4">
              <w:rPr>
                <w:noProof/>
                <w:webHidden/>
              </w:rPr>
              <w:t>2</w:t>
            </w:r>
            <w:r w:rsidR="00D13BEA">
              <w:rPr>
                <w:noProof/>
                <w:webHidden/>
              </w:rPr>
              <w:fldChar w:fldCharType="end"/>
            </w:r>
          </w:hyperlink>
        </w:p>
        <w:p w14:paraId="412F1E3F" w14:textId="77777777" w:rsidR="00D13BEA" w:rsidRPr="00D13BEA" w:rsidRDefault="00D13BEA" w:rsidP="00D13BEA">
          <w:pPr>
            <w:rPr>
              <w:rFonts w:eastAsiaTheme="minorEastAsia"/>
              <w:noProof/>
            </w:rPr>
          </w:pPr>
        </w:p>
        <w:p w14:paraId="3C813E56" w14:textId="06F9FB29" w:rsidR="00D13BEA" w:rsidRDefault="00310F5E">
          <w:pPr>
            <w:pStyle w:val="TOC2"/>
            <w:rPr>
              <w:rStyle w:val="Hyperlink"/>
              <w:noProof/>
            </w:rPr>
          </w:pPr>
          <w:hyperlink w:anchor="_Toc90025207" w:history="1">
            <w:r w:rsidR="00D13BEA" w:rsidRPr="00B60EC1">
              <w:rPr>
                <w:rStyle w:val="Hyperlink"/>
                <w:noProof/>
              </w:rPr>
              <w:t>2.</w:t>
            </w:r>
            <w:r w:rsidR="00D13BEA">
              <w:rPr>
                <w:rFonts w:asciiTheme="minorHAnsi" w:eastAsiaTheme="minorEastAsia" w:hAnsiTheme="minorHAnsi" w:cstheme="minorBidi"/>
                <w:noProof/>
                <w:sz w:val="22"/>
                <w:szCs w:val="22"/>
                <w:lang w:val="nl-BE" w:eastAsia="nl-BE"/>
              </w:rPr>
              <w:tab/>
            </w:r>
            <w:r w:rsidR="00D13BEA" w:rsidRPr="00B60EC1">
              <w:rPr>
                <w:rStyle w:val="Hyperlink"/>
                <w:noProof/>
              </w:rPr>
              <w:t xml:space="preserve">Legal persons </w:t>
            </w:r>
            <w:r w:rsidR="00D13BEA">
              <w:rPr>
                <w:rStyle w:val="Hyperlink"/>
                <w:noProof/>
              </w:rPr>
              <w:t xml:space="preserve">that </w:t>
            </w:r>
            <w:r w:rsidR="00D13BEA" w:rsidRPr="00B60EC1">
              <w:rPr>
                <w:rStyle w:val="Hyperlink"/>
                <w:noProof/>
              </w:rPr>
              <w:t xml:space="preserve">will hold, </w:t>
            </w:r>
            <w:r w:rsidR="00D13BEA">
              <w:rPr>
                <w:rStyle w:val="Hyperlink"/>
                <w:noProof/>
              </w:rPr>
              <w:t>direct or indirectly,</w:t>
            </w:r>
            <w:r w:rsidR="00D13BEA" w:rsidRPr="00B60EC1">
              <w:rPr>
                <w:rStyle w:val="Hyperlink"/>
                <w:noProof/>
              </w:rPr>
              <w:t xml:space="preserve"> more th</w:t>
            </w:r>
            <w:r w:rsidR="009920A3">
              <w:rPr>
                <w:rStyle w:val="Hyperlink"/>
                <w:noProof/>
              </w:rPr>
              <w:t>a</w:t>
            </w:r>
            <w:r w:rsidR="00D13BEA" w:rsidRPr="00B60EC1">
              <w:rPr>
                <w:rStyle w:val="Hyperlink"/>
                <w:noProof/>
              </w:rPr>
              <w:t>n 10%, 20%, 30% or 50% of the capital or voting rights</w:t>
            </w:r>
            <w:r w:rsidR="00D13BEA">
              <w:rPr>
                <w:rStyle w:val="Hyperlink"/>
                <w:noProof/>
              </w:rPr>
              <w:tab/>
            </w:r>
            <w:r w:rsidR="00D13BEA">
              <w:rPr>
                <w:noProof/>
                <w:webHidden/>
              </w:rPr>
              <w:tab/>
            </w:r>
            <w:r w:rsidR="00D13BEA">
              <w:rPr>
                <w:noProof/>
                <w:webHidden/>
              </w:rPr>
              <w:fldChar w:fldCharType="begin"/>
            </w:r>
            <w:r w:rsidR="00D13BEA">
              <w:rPr>
                <w:noProof/>
                <w:webHidden/>
              </w:rPr>
              <w:instrText xml:space="preserve"> PAGEREF _Toc90025207 \h </w:instrText>
            </w:r>
            <w:r w:rsidR="00D13BEA">
              <w:rPr>
                <w:noProof/>
                <w:webHidden/>
              </w:rPr>
            </w:r>
            <w:r w:rsidR="00D13BEA">
              <w:rPr>
                <w:noProof/>
                <w:webHidden/>
              </w:rPr>
              <w:fldChar w:fldCharType="separate"/>
            </w:r>
            <w:r w:rsidR="00335BE4">
              <w:rPr>
                <w:noProof/>
                <w:webHidden/>
              </w:rPr>
              <w:t>6</w:t>
            </w:r>
            <w:r w:rsidR="00D13BEA">
              <w:rPr>
                <w:noProof/>
                <w:webHidden/>
              </w:rPr>
              <w:fldChar w:fldCharType="end"/>
            </w:r>
          </w:hyperlink>
        </w:p>
        <w:p w14:paraId="403F5724" w14:textId="77777777" w:rsidR="00D13BEA" w:rsidRPr="00D13BEA" w:rsidRDefault="00D13BEA" w:rsidP="00D13BEA">
          <w:pPr>
            <w:rPr>
              <w:rFonts w:eastAsiaTheme="minorEastAsia"/>
              <w:noProof/>
            </w:rPr>
          </w:pPr>
        </w:p>
        <w:p w14:paraId="45414567" w14:textId="08B5AEEA" w:rsidR="00D13BEA" w:rsidRDefault="00310F5E">
          <w:pPr>
            <w:pStyle w:val="TOC2"/>
            <w:rPr>
              <w:rStyle w:val="Hyperlink"/>
              <w:noProof/>
            </w:rPr>
          </w:pPr>
          <w:hyperlink w:anchor="_Toc90025208" w:history="1">
            <w:r w:rsidR="00D13BEA" w:rsidRPr="00B60EC1">
              <w:rPr>
                <w:rStyle w:val="Hyperlink"/>
                <w:noProof/>
              </w:rPr>
              <w:t>3.</w:t>
            </w:r>
            <w:r w:rsidR="00D13BEA">
              <w:rPr>
                <w:rFonts w:asciiTheme="minorHAnsi" w:eastAsiaTheme="minorEastAsia" w:hAnsiTheme="minorHAnsi" w:cstheme="minorBidi"/>
                <w:noProof/>
                <w:sz w:val="22"/>
                <w:szCs w:val="22"/>
                <w:lang w:val="nl-BE" w:eastAsia="nl-BE"/>
              </w:rPr>
              <w:tab/>
            </w:r>
            <w:r w:rsidR="00D13BEA" w:rsidRPr="00B60EC1">
              <w:rPr>
                <w:rStyle w:val="Hyperlink"/>
                <w:noProof/>
              </w:rPr>
              <w:t>Information relating to the strategy of the proposed acquisition</w:t>
            </w:r>
            <w:r w:rsidR="00D13BEA">
              <w:rPr>
                <w:noProof/>
                <w:webHidden/>
              </w:rPr>
              <w:tab/>
            </w:r>
            <w:r w:rsidR="00D13BEA">
              <w:rPr>
                <w:noProof/>
                <w:webHidden/>
              </w:rPr>
              <w:fldChar w:fldCharType="begin"/>
            </w:r>
            <w:r w:rsidR="00D13BEA">
              <w:rPr>
                <w:noProof/>
                <w:webHidden/>
              </w:rPr>
              <w:instrText xml:space="preserve"> PAGEREF _Toc90025208 \h </w:instrText>
            </w:r>
            <w:r w:rsidR="00D13BEA">
              <w:rPr>
                <w:noProof/>
                <w:webHidden/>
              </w:rPr>
            </w:r>
            <w:r w:rsidR="00D13BEA">
              <w:rPr>
                <w:noProof/>
                <w:webHidden/>
              </w:rPr>
              <w:fldChar w:fldCharType="separate"/>
            </w:r>
            <w:r w:rsidR="00335BE4">
              <w:rPr>
                <w:noProof/>
                <w:webHidden/>
              </w:rPr>
              <w:t>12</w:t>
            </w:r>
            <w:r w:rsidR="00D13BEA">
              <w:rPr>
                <w:noProof/>
                <w:webHidden/>
              </w:rPr>
              <w:fldChar w:fldCharType="end"/>
            </w:r>
          </w:hyperlink>
        </w:p>
        <w:p w14:paraId="31AD59BC" w14:textId="77777777" w:rsidR="00D13BEA" w:rsidRPr="00D13BEA" w:rsidRDefault="00D13BEA" w:rsidP="00D13BEA">
          <w:pPr>
            <w:rPr>
              <w:rFonts w:eastAsiaTheme="minorEastAsia"/>
              <w:noProof/>
            </w:rPr>
          </w:pPr>
        </w:p>
        <w:p w14:paraId="74106A4A" w14:textId="5CE0F664" w:rsidR="00D13BEA" w:rsidRDefault="00310F5E">
          <w:pPr>
            <w:pStyle w:val="TOC2"/>
            <w:rPr>
              <w:rStyle w:val="Hyperlink"/>
              <w:noProof/>
            </w:rPr>
          </w:pPr>
          <w:hyperlink w:anchor="_Toc90025209" w:history="1">
            <w:r w:rsidR="00D13BEA" w:rsidRPr="00B60EC1">
              <w:rPr>
                <w:rStyle w:val="Hyperlink"/>
                <w:noProof/>
              </w:rPr>
              <w:t>4.</w:t>
            </w:r>
            <w:r w:rsidR="00D13BEA">
              <w:rPr>
                <w:rFonts w:asciiTheme="minorHAnsi" w:eastAsiaTheme="minorEastAsia" w:hAnsiTheme="minorHAnsi" w:cstheme="minorBidi"/>
                <w:noProof/>
                <w:sz w:val="22"/>
                <w:szCs w:val="22"/>
                <w:lang w:val="nl-BE" w:eastAsia="nl-BE"/>
              </w:rPr>
              <w:tab/>
            </w:r>
            <w:r w:rsidR="00D13BEA" w:rsidRPr="00B60EC1">
              <w:rPr>
                <w:rStyle w:val="Hyperlink"/>
                <w:noProof/>
              </w:rPr>
              <w:t>Information relating to the financing of the proposed acquisition</w:t>
            </w:r>
            <w:r w:rsidR="00D13BEA">
              <w:rPr>
                <w:noProof/>
                <w:webHidden/>
              </w:rPr>
              <w:tab/>
            </w:r>
            <w:r w:rsidR="00D13BEA">
              <w:rPr>
                <w:noProof/>
                <w:webHidden/>
              </w:rPr>
              <w:fldChar w:fldCharType="begin"/>
            </w:r>
            <w:r w:rsidR="00D13BEA">
              <w:rPr>
                <w:noProof/>
                <w:webHidden/>
              </w:rPr>
              <w:instrText xml:space="preserve"> PAGEREF _Toc90025209 \h </w:instrText>
            </w:r>
            <w:r w:rsidR="00D13BEA">
              <w:rPr>
                <w:noProof/>
                <w:webHidden/>
              </w:rPr>
            </w:r>
            <w:r w:rsidR="00D13BEA">
              <w:rPr>
                <w:noProof/>
                <w:webHidden/>
              </w:rPr>
              <w:fldChar w:fldCharType="separate"/>
            </w:r>
            <w:r w:rsidR="00335BE4">
              <w:rPr>
                <w:noProof/>
                <w:webHidden/>
              </w:rPr>
              <w:t>12</w:t>
            </w:r>
            <w:r w:rsidR="00D13BEA">
              <w:rPr>
                <w:noProof/>
                <w:webHidden/>
              </w:rPr>
              <w:fldChar w:fldCharType="end"/>
            </w:r>
          </w:hyperlink>
        </w:p>
        <w:p w14:paraId="7387958E" w14:textId="77777777" w:rsidR="00D13BEA" w:rsidRPr="00D13BEA" w:rsidRDefault="00D13BEA" w:rsidP="00D13BEA">
          <w:pPr>
            <w:rPr>
              <w:rFonts w:eastAsiaTheme="minorEastAsia"/>
              <w:noProof/>
            </w:rPr>
          </w:pPr>
        </w:p>
        <w:p w14:paraId="34CA8BF9" w14:textId="2283A3AD" w:rsidR="00D13BEA" w:rsidRDefault="00310F5E">
          <w:pPr>
            <w:pStyle w:val="TOC2"/>
            <w:rPr>
              <w:rFonts w:asciiTheme="minorHAnsi" w:eastAsiaTheme="minorEastAsia" w:hAnsiTheme="minorHAnsi" w:cstheme="minorBidi"/>
              <w:noProof/>
              <w:sz w:val="22"/>
              <w:szCs w:val="22"/>
              <w:lang w:val="nl-BE" w:eastAsia="nl-BE"/>
            </w:rPr>
          </w:pPr>
          <w:hyperlink w:anchor="_Toc90025210" w:history="1">
            <w:r w:rsidR="00D13BEA" w:rsidRPr="00B60EC1">
              <w:rPr>
                <w:rStyle w:val="Hyperlink"/>
                <w:noProof/>
              </w:rPr>
              <w:t>5.</w:t>
            </w:r>
            <w:r w:rsidR="00D13BEA">
              <w:rPr>
                <w:rFonts w:asciiTheme="minorHAnsi" w:eastAsiaTheme="minorEastAsia" w:hAnsiTheme="minorHAnsi" w:cstheme="minorBidi"/>
                <w:noProof/>
                <w:sz w:val="22"/>
                <w:szCs w:val="22"/>
                <w:lang w:val="nl-BE" w:eastAsia="nl-BE"/>
              </w:rPr>
              <w:tab/>
            </w:r>
            <w:r w:rsidR="00D13BEA" w:rsidRPr="00B60EC1">
              <w:rPr>
                <w:rStyle w:val="Hyperlink"/>
                <w:noProof/>
              </w:rPr>
              <w:t>Information relating to the business model of the proposed acquisition</w:t>
            </w:r>
            <w:r w:rsidR="00D13BEA">
              <w:rPr>
                <w:noProof/>
                <w:webHidden/>
              </w:rPr>
              <w:tab/>
            </w:r>
            <w:r w:rsidR="00D13BEA">
              <w:rPr>
                <w:noProof/>
                <w:webHidden/>
              </w:rPr>
              <w:fldChar w:fldCharType="begin"/>
            </w:r>
            <w:r w:rsidR="00D13BEA">
              <w:rPr>
                <w:noProof/>
                <w:webHidden/>
              </w:rPr>
              <w:instrText xml:space="preserve"> PAGEREF _Toc90025210 \h </w:instrText>
            </w:r>
            <w:r w:rsidR="00D13BEA">
              <w:rPr>
                <w:noProof/>
                <w:webHidden/>
              </w:rPr>
            </w:r>
            <w:r w:rsidR="00D13BEA">
              <w:rPr>
                <w:noProof/>
                <w:webHidden/>
              </w:rPr>
              <w:fldChar w:fldCharType="separate"/>
            </w:r>
            <w:r w:rsidR="00335BE4">
              <w:rPr>
                <w:noProof/>
                <w:webHidden/>
              </w:rPr>
              <w:t>13</w:t>
            </w:r>
            <w:r w:rsidR="00D13BEA">
              <w:rPr>
                <w:noProof/>
                <w:webHidden/>
              </w:rPr>
              <w:fldChar w:fldCharType="end"/>
            </w:r>
          </w:hyperlink>
        </w:p>
        <w:p w14:paraId="45B62E78" w14:textId="3381620C" w:rsidR="00E36E3C" w:rsidRPr="00E36E3C" w:rsidRDefault="00236EB0" w:rsidP="00D13BEA">
          <w:pPr>
            <w:pStyle w:val="ListParagraph"/>
            <w:ind w:left="426"/>
            <w:rPr>
              <w:rFonts w:eastAsia="Calibri"/>
            </w:rPr>
          </w:pPr>
          <w:r w:rsidRPr="00D76E57">
            <w:rPr>
              <w:b/>
              <w:bCs/>
              <w:noProof/>
              <w:sz w:val="36"/>
              <w:szCs w:val="36"/>
            </w:rPr>
            <w:fldChar w:fldCharType="end"/>
          </w:r>
        </w:p>
      </w:sdtContent>
    </w:sdt>
    <w:bookmarkEnd w:id="0" w:displacedByCustomXml="prev"/>
    <w:p w14:paraId="45B62E79" w14:textId="77777777" w:rsidR="00C878D6" w:rsidRPr="00D027EA" w:rsidRDefault="00730F51" w:rsidP="00D027EA">
      <w:pPr>
        <w:pStyle w:val="TOCHeading"/>
        <w:rPr>
          <w:rFonts w:ascii="Arial" w:hAnsi="Arial" w:cs="Arial"/>
          <w:color w:val="A50021"/>
          <w:sz w:val="36"/>
        </w:rPr>
      </w:pPr>
      <w:r w:rsidRPr="00D027EA">
        <w:rPr>
          <w:rFonts w:ascii="Arial" w:hAnsi="Arial" w:cs="Arial"/>
          <w:color w:val="A50021"/>
          <w:sz w:val="36"/>
        </w:rPr>
        <w:t>P</w:t>
      </w:r>
      <w:r w:rsidR="00D027EA">
        <w:rPr>
          <w:rFonts w:ascii="Arial" w:hAnsi="Arial" w:cs="Arial"/>
          <w:color w:val="A50021"/>
          <w:sz w:val="36"/>
        </w:rPr>
        <w:t>reface</w:t>
      </w:r>
    </w:p>
    <w:p w14:paraId="45B62E7A" w14:textId="77777777" w:rsidR="00730F51" w:rsidRDefault="00730F51" w:rsidP="00C878D6">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eastAsia="Calibri" w:cs="Arial"/>
        </w:rPr>
      </w:pPr>
    </w:p>
    <w:p w14:paraId="45B62E7B" w14:textId="28619BAA" w:rsidR="00595363" w:rsidRDefault="00B574DA" w:rsidP="00C878D6">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eastAsia="Calibri" w:cs="Arial"/>
          <w:b/>
        </w:rPr>
      </w:pPr>
      <w:r w:rsidRPr="00C878D6">
        <w:rPr>
          <w:rFonts w:eastAsia="Calibri" w:cs="Arial"/>
          <w:b/>
        </w:rPr>
        <w:t xml:space="preserve">This </w:t>
      </w:r>
      <w:r w:rsidR="009C52C0" w:rsidRPr="00C878D6">
        <w:rPr>
          <w:rFonts w:eastAsia="Calibri" w:cs="Arial"/>
          <w:b/>
        </w:rPr>
        <w:t xml:space="preserve">document </w:t>
      </w:r>
      <w:r w:rsidR="00997EDB">
        <w:rPr>
          <w:rFonts w:eastAsia="Calibri" w:cs="Arial"/>
          <w:b/>
        </w:rPr>
        <w:t xml:space="preserve">aims </w:t>
      </w:r>
      <w:r w:rsidR="00D21687" w:rsidRPr="00C878D6">
        <w:rPr>
          <w:rFonts w:eastAsia="Calibri" w:cs="Arial"/>
          <w:b/>
        </w:rPr>
        <w:t xml:space="preserve"> to assist </w:t>
      </w:r>
      <w:r w:rsidR="008D01FC">
        <w:rPr>
          <w:rFonts w:eastAsia="Calibri" w:cs="Arial"/>
          <w:b/>
        </w:rPr>
        <w:t xml:space="preserve">the candidate acquirer </w:t>
      </w:r>
      <w:r w:rsidR="00A84B74">
        <w:rPr>
          <w:rFonts w:eastAsia="Calibri" w:cs="Arial"/>
          <w:b/>
        </w:rPr>
        <w:t>of</w:t>
      </w:r>
      <w:r w:rsidR="008D01FC">
        <w:rPr>
          <w:rFonts w:eastAsia="Calibri" w:cs="Arial"/>
          <w:b/>
        </w:rPr>
        <w:t xml:space="preserve"> qualified holdings in a</w:t>
      </w:r>
      <w:r w:rsidR="00921E24">
        <w:rPr>
          <w:rFonts w:eastAsia="Calibri" w:cs="Arial"/>
          <w:b/>
        </w:rPr>
        <w:t xml:space="preserve"> </w:t>
      </w:r>
      <w:r w:rsidR="00D21687" w:rsidRPr="00C878D6">
        <w:rPr>
          <w:rFonts w:eastAsia="Calibri" w:cs="Arial"/>
          <w:b/>
        </w:rPr>
        <w:t>Belgian payment</w:t>
      </w:r>
      <w:r w:rsidR="00BB4A88">
        <w:rPr>
          <w:rFonts w:eastAsia="Calibri" w:cs="Arial"/>
          <w:b/>
        </w:rPr>
        <w:t xml:space="preserve"> and e</w:t>
      </w:r>
      <w:r w:rsidR="00997EDB">
        <w:rPr>
          <w:rFonts w:eastAsia="Calibri" w:cs="Arial"/>
          <w:b/>
        </w:rPr>
        <w:t>-</w:t>
      </w:r>
      <w:r w:rsidR="00BB4A88">
        <w:rPr>
          <w:rFonts w:eastAsia="Calibri" w:cs="Arial"/>
          <w:b/>
        </w:rPr>
        <w:t>money</w:t>
      </w:r>
      <w:r w:rsidR="00921E24">
        <w:rPr>
          <w:rFonts w:eastAsia="Calibri" w:cs="Arial"/>
          <w:b/>
        </w:rPr>
        <w:t xml:space="preserve"> </w:t>
      </w:r>
      <w:r w:rsidR="002E7FC8" w:rsidRPr="002E7FC8">
        <w:rPr>
          <w:rFonts w:eastAsia="Calibri" w:cs="Arial"/>
          <w:b/>
        </w:rPr>
        <w:t>institutions</w:t>
      </w:r>
      <w:r w:rsidR="002E7FC8">
        <w:rPr>
          <w:rFonts w:eastAsia="Calibri" w:cs="Arial"/>
          <w:b/>
        </w:rPr>
        <w:t xml:space="preserve"> </w:t>
      </w:r>
      <w:r w:rsidR="00921E24">
        <w:rPr>
          <w:rFonts w:eastAsia="Calibri" w:cs="Arial"/>
          <w:b/>
        </w:rPr>
        <w:t xml:space="preserve">to comply with </w:t>
      </w:r>
      <w:r w:rsidR="00D13BEA">
        <w:rPr>
          <w:rFonts w:eastAsia="Calibri" w:cs="Arial"/>
          <w:b/>
        </w:rPr>
        <w:t>A</w:t>
      </w:r>
      <w:r w:rsidR="00A84B74" w:rsidRPr="00A84B74">
        <w:rPr>
          <w:rFonts w:eastAsia="Calibri" w:cs="Arial"/>
          <w:b/>
        </w:rPr>
        <w:t>rticle 25 of the Law of 11 March 2018 on the statute and supervision on payment institution</w:t>
      </w:r>
      <w:r w:rsidR="00581FC5">
        <w:rPr>
          <w:rFonts w:eastAsia="Calibri" w:cs="Arial"/>
          <w:b/>
        </w:rPr>
        <w:t>s</w:t>
      </w:r>
      <w:r w:rsidR="00A84B74" w:rsidRPr="00A84B74">
        <w:rPr>
          <w:rFonts w:eastAsia="Calibri" w:cs="Arial"/>
          <w:b/>
        </w:rPr>
        <w:t xml:space="preserve"> and </w:t>
      </w:r>
      <w:r w:rsidR="00997EDB">
        <w:rPr>
          <w:rFonts w:eastAsia="Calibri" w:cs="Arial"/>
          <w:b/>
        </w:rPr>
        <w:t>e-money</w:t>
      </w:r>
      <w:r w:rsidR="00A84B74" w:rsidRPr="00A84B74">
        <w:rPr>
          <w:rFonts w:eastAsia="Calibri" w:cs="Arial"/>
          <w:b/>
        </w:rPr>
        <w:t xml:space="preserve"> institution</w:t>
      </w:r>
      <w:r w:rsidR="00581FC5">
        <w:rPr>
          <w:rFonts w:eastAsia="Calibri" w:cs="Arial"/>
          <w:b/>
        </w:rPr>
        <w:t>s</w:t>
      </w:r>
      <w:r w:rsidR="00921E24">
        <w:rPr>
          <w:rFonts w:eastAsia="Calibri" w:cs="Arial"/>
          <w:b/>
        </w:rPr>
        <w:t>.</w:t>
      </w:r>
    </w:p>
    <w:p w14:paraId="45B62E7C" w14:textId="77777777" w:rsidR="00674C39" w:rsidRPr="00961482" w:rsidRDefault="00674C39" w:rsidP="00C878D6">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eastAsia="Calibri" w:cs="Arial"/>
          <w:b/>
        </w:rPr>
      </w:pPr>
    </w:p>
    <w:p w14:paraId="45B62E7D" w14:textId="6F2A7297" w:rsidR="00961482" w:rsidRPr="00961482" w:rsidRDefault="00961482" w:rsidP="00C878D6">
      <w:pPr>
        <w:pBdr>
          <w:top w:val="single" w:sz="4" w:space="1" w:color="auto"/>
          <w:left w:val="single" w:sz="4" w:space="4" w:color="auto"/>
          <w:bottom w:val="single" w:sz="4" w:space="1" w:color="auto"/>
          <w:right w:val="single" w:sz="4" w:space="4" w:color="auto"/>
        </w:pBdr>
        <w:shd w:val="clear" w:color="auto" w:fill="A6A6A6" w:themeFill="background1" w:themeFillShade="A6"/>
        <w:jc w:val="both"/>
      </w:pPr>
      <w:r w:rsidRPr="00961482">
        <w:t>Th</w:t>
      </w:r>
      <w:r w:rsidR="00581FC5">
        <w:t>e</w:t>
      </w:r>
      <w:r w:rsidRPr="00961482">
        <w:t xml:space="preserve"> information </w:t>
      </w:r>
      <w:r w:rsidR="00581FC5">
        <w:t xml:space="preserve">listed in this template </w:t>
      </w:r>
      <w:r w:rsidRPr="00961482">
        <w:t>must be provided by</w:t>
      </w:r>
      <w:r w:rsidR="000D3684">
        <w:t xml:space="preserve"> the</w:t>
      </w:r>
      <w:r w:rsidRPr="00961482">
        <w:t xml:space="preserve"> </w:t>
      </w:r>
      <w:r w:rsidR="0041407C">
        <w:t xml:space="preserve">candidate acquirer of a qualified holding in a </w:t>
      </w:r>
      <w:r w:rsidRPr="00961482">
        <w:t>payment institution</w:t>
      </w:r>
      <w:r w:rsidR="008D01FC">
        <w:t xml:space="preserve"> or </w:t>
      </w:r>
      <w:r w:rsidR="00997EDB">
        <w:t>e-money</w:t>
      </w:r>
      <w:r w:rsidR="008D01FC">
        <w:t xml:space="preserve"> institution, in accordance with </w:t>
      </w:r>
      <w:r w:rsidR="009920A3">
        <w:t>A</w:t>
      </w:r>
      <w:r w:rsidR="008D01FC">
        <w:t xml:space="preserve">rticle 25 of the Law of 11 March 2018 on the </w:t>
      </w:r>
      <w:r w:rsidR="00A84B74">
        <w:t xml:space="preserve">statute and supervision on </w:t>
      </w:r>
      <w:r w:rsidR="00A84B74" w:rsidRPr="00961482">
        <w:t>payment institution</w:t>
      </w:r>
      <w:r w:rsidR="00A84B74">
        <w:t xml:space="preserve"> and </w:t>
      </w:r>
      <w:r w:rsidR="00997EDB">
        <w:t>e-money</w:t>
      </w:r>
      <w:r w:rsidR="00A84B74">
        <w:t xml:space="preserve"> institution</w:t>
      </w:r>
      <w:r w:rsidR="00901590">
        <w:t>s.</w:t>
      </w:r>
    </w:p>
    <w:p w14:paraId="45B62E84" w14:textId="77777777" w:rsidR="00961482" w:rsidRDefault="00961482" w:rsidP="00C878D6">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eastAsia="Calibri" w:cs="Arial"/>
          <w:b/>
        </w:rPr>
      </w:pPr>
    </w:p>
    <w:p w14:paraId="5CCDE725" w14:textId="250182DC" w:rsidR="006849C5" w:rsidRPr="00FE40EA" w:rsidRDefault="006849C5" w:rsidP="00FE40EA">
      <w:pPr>
        <w:pStyle w:val="Title"/>
        <w:pBdr>
          <w:bottom w:val="single" w:sz="8" w:space="27" w:color="4F81BD" w:themeColor="accent1"/>
        </w:pBdr>
        <w:jc w:val="center"/>
        <w:rPr>
          <w:rStyle w:val="Strong"/>
          <w:rFonts w:ascii="Arial" w:hAnsi="Arial" w:cs="Arial"/>
          <w:b w:val="0"/>
          <w:sz w:val="40"/>
          <w:szCs w:val="40"/>
        </w:rPr>
      </w:pPr>
      <w:r w:rsidRPr="00FE40EA">
        <w:rPr>
          <w:rStyle w:val="Strong"/>
          <w:rFonts w:ascii="Arial" w:hAnsi="Arial" w:cs="Arial"/>
          <w:b w:val="0"/>
          <w:sz w:val="40"/>
          <w:szCs w:val="40"/>
        </w:rPr>
        <w:lastRenderedPageBreak/>
        <w:t xml:space="preserve">Identity and suitability assessment of </w:t>
      </w:r>
      <w:r w:rsidR="008D01FC" w:rsidRPr="00FE40EA">
        <w:rPr>
          <w:rStyle w:val="Strong"/>
          <w:rFonts w:ascii="Arial" w:hAnsi="Arial" w:cs="Arial"/>
          <w:b w:val="0"/>
          <w:sz w:val="40"/>
          <w:szCs w:val="40"/>
        </w:rPr>
        <w:t>the candidate acquirer</w:t>
      </w:r>
      <w:r w:rsidRPr="00FE40EA">
        <w:rPr>
          <w:rStyle w:val="Strong"/>
          <w:rFonts w:ascii="Arial" w:hAnsi="Arial" w:cs="Arial"/>
          <w:b w:val="0"/>
          <w:sz w:val="40"/>
          <w:szCs w:val="40"/>
        </w:rPr>
        <w:t xml:space="preserve"> with qualified holdings in a Belgian payment institution or </w:t>
      </w:r>
      <w:r w:rsidR="00997EDB">
        <w:rPr>
          <w:rStyle w:val="Strong"/>
          <w:rFonts w:ascii="Arial" w:hAnsi="Arial" w:cs="Arial"/>
          <w:b w:val="0"/>
          <w:sz w:val="40"/>
          <w:szCs w:val="40"/>
        </w:rPr>
        <w:t>e-money</w:t>
      </w:r>
      <w:r w:rsidRPr="00FE40EA">
        <w:rPr>
          <w:rStyle w:val="Strong"/>
          <w:rFonts w:ascii="Arial" w:hAnsi="Arial" w:cs="Arial"/>
          <w:b w:val="0"/>
          <w:sz w:val="40"/>
          <w:szCs w:val="40"/>
        </w:rPr>
        <w:t xml:space="preserve"> institution</w:t>
      </w:r>
    </w:p>
    <w:p w14:paraId="014EB415" w14:textId="77777777" w:rsidR="006849C5" w:rsidRPr="006849C5" w:rsidRDefault="006849C5" w:rsidP="006849C5"/>
    <w:p w14:paraId="45B62E85" w14:textId="6AA0F002" w:rsidR="005A4B28" w:rsidRPr="006849C5" w:rsidRDefault="00103FD6" w:rsidP="008912F0">
      <w:pPr>
        <w:pStyle w:val="Heading2"/>
      </w:pPr>
      <w:bookmarkStart w:id="1" w:name="_Toc90025206"/>
      <w:r w:rsidRPr="006849C5">
        <w:t>Natural persons</w:t>
      </w:r>
      <w:r w:rsidR="00AC4D0A" w:rsidRPr="006849C5">
        <w:t xml:space="preserve"> </w:t>
      </w:r>
      <w:r w:rsidR="00B6502E">
        <w:t>THAT Will Hold</w:t>
      </w:r>
      <w:r w:rsidR="00674C39" w:rsidRPr="006849C5">
        <w:t>, DIRECT OR INDIRECT,</w:t>
      </w:r>
      <w:r w:rsidR="006849C5">
        <w:t xml:space="preserve"> more th</w:t>
      </w:r>
      <w:r w:rsidR="009920A3">
        <w:t>A</w:t>
      </w:r>
      <w:r w:rsidR="006849C5">
        <w:t xml:space="preserve">n </w:t>
      </w:r>
      <w:r w:rsidR="00D13BEA">
        <w:t xml:space="preserve">10%, </w:t>
      </w:r>
      <w:r w:rsidR="006849C5">
        <w:t>2</w:t>
      </w:r>
      <w:r w:rsidR="00AC4D0A" w:rsidRPr="006849C5">
        <w:t>0%</w:t>
      </w:r>
      <w:r w:rsidR="00B6502E">
        <w:t>, 30% or 50%</w:t>
      </w:r>
      <w:r w:rsidR="00AC4D0A" w:rsidRPr="006849C5">
        <w:t xml:space="preserve"> of the </w:t>
      </w:r>
      <w:r w:rsidR="00961482" w:rsidRPr="006849C5">
        <w:t>capital</w:t>
      </w:r>
      <w:r w:rsidR="00B6502E">
        <w:t xml:space="preserve"> or Voting Rights</w:t>
      </w:r>
      <w:bookmarkEnd w:id="1"/>
    </w:p>
    <w:p w14:paraId="45B62E86" w14:textId="77777777" w:rsidR="00405453" w:rsidRDefault="00405453" w:rsidP="00405453">
      <w:pPr>
        <w:rPr>
          <w:rFonts w:eastAsia="Calibri"/>
        </w:rPr>
      </w:pPr>
    </w:p>
    <w:p w14:paraId="45B62E87" w14:textId="77777777" w:rsidR="002B0ED3" w:rsidRPr="00C359FD" w:rsidRDefault="0004226A" w:rsidP="002B0ED3">
      <w:pPr>
        <w:pBdr>
          <w:top w:val="single" w:sz="4" w:space="1" w:color="auto"/>
          <w:left w:val="single" w:sz="4" w:space="4" w:color="auto"/>
          <w:bottom w:val="single" w:sz="4" w:space="1" w:color="auto"/>
          <w:right w:val="single" w:sz="4" w:space="4" w:color="auto"/>
        </w:pBdr>
        <w:spacing w:after="240"/>
        <w:jc w:val="center"/>
        <w:rPr>
          <w:rFonts w:cs="Arial"/>
          <w:b/>
          <w:bCs/>
        </w:rPr>
      </w:pPr>
      <w:r>
        <w:rPr>
          <w:rFonts w:eastAsia="Arial"/>
          <w:b/>
        </w:rPr>
        <w:t>Contact details</w:t>
      </w:r>
      <w:r w:rsidR="00EE746A">
        <w:rPr>
          <w:rFonts w:eastAsia="Arial"/>
          <w:b/>
        </w:rPr>
        <w:t xml:space="preserve"> – Natural </w:t>
      </w:r>
      <w:r>
        <w:rPr>
          <w:rFonts w:eastAsia="Arial"/>
          <w:b/>
        </w:rPr>
        <w:t>persons</w:t>
      </w:r>
    </w:p>
    <w:p w14:paraId="45B62E88" w14:textId="77777777" w:rsidR="00C315B7" w:rsidRDefault="00C315B7" w:rsidP="002B0ED3">
      <w:pPr>
        <w:rPr>
          <w:rFonts w:eastAsia="Arial"/>
        </w:rPr>
      </w:pPr>
    </w:p>
    <w:p w14:paraId="45B62E89" w14:textId="7AEFC764" w:rsidR="002B0ED3" w:rsidRDefault="008926A4" w:rsidP="002B0ED3">
      <w:pPr>
        <w:rPr>
          <w:rFonts w:eastAsia="Arial"/>
        </w:rPr>
      </w:pPr>
      <w:r>
        <w:rPr>
          <w:rFonts w:eastAsia="Arial"/>
        </w:rPr>
        <w:t xml:space="preserve">Payment Institution or </w:t>
      </w:r>
      <w:r w:rsidR="00997EDB">
        <w:rPr>
          <w:rFonts w:eastAsia="Arial"/>
        </w:rPr>
        <w:t>e-money</w:t>
      </w:r>
      <w:r w:rsidR="0009460D">
        <w:rPr>
          <w:rFonts w:eastAsia="Arial"/>
        </w:rPr>
        <w:t xml:space="preserve"> institution : ………………………………………………………..</w:t>
      </w:r>
    </w:p>
    <w:p w14:paraId="45B62E8A" w14:textId="77777777" w:rsidR="0009460D" w:rsidRDefault="0009460D" w:rsidP="002B0ED3">
      <w:pPr>
        <w:rPr>
          <w:rFonts w:cs="Arial"/>
        </w:rPr>
      </w:pPr>
    </w:p>
    <w:p w14:paraId="45B62E8B" w14:textId="77777777" w:rsidR="00C315B7" w:rsidRPr="00C359FD" w:rsidRDefault="00C315B7" w:rsidP="002B0ED3">
      <w:pPr>
        <w:rPr>
          <w:rFonts w:cs="Arial"/>
        </w:rPr>
      </w:pPr>
    </w:p>
    <w:p w14:paraId="45B62E8D" w14:textId="348BE07E" w:rsidR="0009460D" w:rsidRDefault="0009460D" w:rsidP="002B0ED3">
      <w:pPr>
        <w:spacing w:after="120"/>
        <w:rPr>
          <w:rFonts w:eastAsia="Arial"/>
        </w:rPr>
      </w:pPr>
      <w:r>
        <w:rPr>
          <w:rFonts w:eastAsia="Arial"/>
        </w:rPr>
        <w:t xml:space="preserve">Contact details </w:t>
      </w:r>
      <w:r w:rsidR="00D159DD">
        <w:rPr>
          <w:rFonts w:eastAsia="Arial"/>
        </w:rPr>
        <w:t xml:space="preserve">for </w:t>
      </w:r>
      <w:r w:rsidR="00B6502E">
        <w:rPr>
          <w:rFonts w:eastAsia="Arial"/>
        </w:rPr>
        <w:t xml:space="preserve">all </w:t>
      </w:r>
      <w:r w:rsidR="00AC4D0A">
        <w:rPr>
          <w:rFonts w:eastAsia="Arial"/>
        </w:rPr>
        <w:t>candidate shareholders</w:t>
      </w:r>
      <w:r>
        <w:rPr>
          <w:rFonts w:eastAsia="Arial"/>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4819"/>
      </w:tblGrid>
      <w:tr w:rsidR="0009460D" w:rsidRPr="00C359FD" w14:paraId="45B62E90" w14:textId="77777777" w:rsidTr="00EE746A">
        <w:trPr>
          <w:trHeight w:val="360"/>
        </w:trPr>
        <w:tc>
          <w:tcPr>
            <w:tcW w:w="4503" w:type="dxa"/>
            <w:vMerge w:val="restart"/>
            <w:shd w:val="pct10" w:color="auto" w:fill="auto"/>
            <w:vAlign w:val="center"/>
          </w:tcPr>
          <w:p w14:paraId="45B62E8E" w14:textId="753009A0" w:rsidR="0009460D" w:rsidRPr="0009460D" w:rsidRDefault="0009460D" w:rsidP="00EE746A">
            <w:pPr>
              <w:spacing w:after="120"/>
              <w:rPr>
                <w:rFonts w:cs="Arial"/>
                <w:b/>
                <w:bCs/>
              </w:rPr>
            </w:pPr>
            <w:r w:rsidRPr="0009460D">
              <w:rPr>
                <w:rFonts w:eastAsia="Arial"/>
                <w:b/>
              </w:rPr>
              <w:t xml:space="preserve">Contact details </w:t>
            </w:r>
            <w:r w:rsidR="00581FC5">
              <w:rPr>
                <w:rFonts w:eastAsia="Arial"/>
                <w:b/>
              </w:rPr>
              <w:t xml:space="preserve">of the </w:t>
            </w:r>
            <w:r w:rsidRPr="0009460D">
              <w:rPr>
                <w:rFonts w:eastAsia="Arial"/>
                <w:b/>
              </w:rPr>
              <w:t>candidate shareholders:</w:t>
            </w:r>
          </w:p>
        </w:tc>
        <w:tc>
          <w:tcPr>
            <w:tcW w:w="4819" w:type="dxa"/>
            <w:vMerge w:val="restart"/>
            <w:shd w:val="pct10" w:color="auto" w:fill="auto"/>
            <w:vAlign w:val="center"/>
          </w:tcPr>
          <w:p w14:paraId="45B62E8F" w14:textId="77777777" w:rsidR="0009460D" w:rsidRPr="00C359FD" w:rsidRDefault="0009460D" w:rsidP="009E29EC">
            <w:pPr>
              <w:spacing w:after="120"/>
              <w:jc w:val="center"/>
              <w:rPr>
                <w:rFonts w:cs="Arial"/>
                <w:b/>
                <w:bCs/>
              </w:rPr>
            </w:pPr>
          </w:p>
        </w:tc>
      </w:tr>
      <w:tr w:rsidR="0009460D" w:rsidRPr="00C359FD" w14:paraId="45B62E93" w14:textId="77777777" w:rsidTr="00EE746A">
        <w:trPr>
          <w:trHeight w:val="360"/>
        </w:trPr>
        <w:tc>
          <w:tcPr>
            <w:tcW w:w="4503" w:type="dxa"/>
            <w:vMerge/>
            <w:shd w:val="pct10" w:color="auto" w:fill="auto"/>
            <w:vAlign w:val="center"/>
          </w:tcPr>
          <w:p w14:paraId="45B62E91" w14:textId="77777777" w:rsidR="0009460D" w:rsidRPr="00C359FD" w:rsidRDefault="0009460D" w:rsidP="009E29EC">
            <w:pPr>
              <w:spacing w:after="120"/>
              <w:rPr>
                <w:rFonts w:cs="Arial"/>
                <w:b/>
                <w:bCs/>
              </w:rPr>
            </w:pPr>
          </w:p>
        </w:tc>
        <w:tc>
          <w:tcPr>
            <w:tcW w:w="4819" w:type="dxa"/>
            <w:vMerge/>
            <w:vAlign w:val="center"/>
          </w:tcPr>
          <w:p w14:paraId="45B62E92" w14:textId="77777777" w:rsidR="0009460D" w:rsidRPr="00C359FD" w:rsidRDefault="0009460D" w:rsidP="009E29EC">
            <w:pPr>
              <w:spacing w:after="120"/>
              <w:jc w:val="center"/>
              <w:rPr>
                <w:rFonts w:cs="Arial"/>
              </w:rPr>
            </w:pPr>
          </w:p>
        </w:tc>
      </w:tr>
      <w:tr w:rsidR="0009460D" w:rsidRPr="00C359FD" w14:paraId="45B62E96" w14:textId="77777777" w:rsidTr="00EE746A">
        <w:tc>
          <w:tcPr>
            <w:tcW w:w="4503" w:type="dxa"/>
            <w:vAlign w:val="center"/>
          </w:tcPr>
          <w:p w14:paraId="45B62E94" w14:textId="77777777" w:rsidR="0009460D" w:rsidRPr="00C359FD" w:rsidRDefault="0009460D" w:rsidP="009E29EC">
            <w:pPr>
              <w:spacing w:after="120"/>
              <w:jc w:val="both"/>
              <w:rPr>
                <w:rFonts w:cs="Arial"/>
              </w:rPr>
            </w:pPr>
            <w:r>
              <w:rPr>
                <w:rFonts w:eastAsia="Arial"/>
              </w:rPr>
              <w:t>Title</w:t>
            </w:r>
          </w:p>
        </w:tc>
        <w:tc>
          <w:tcPr>
            <w:tcW w:w="4819" w:type="dxa"/>
            <w:vAlign w:val="center"/>
          </w:tcPr>
          <w:p w14:paraId="45B62E95" w14:textId="77777777" w:rsidR="0009460D" w:rsidRPr="00C359FD" w:rsidRDefault="0009460D" w:rsidP="009E29EC">
            <w:pPr>
              <w:spacing w:after="120"/>
              <w:jc w:val="center"/>
              <w:rPr>
                <w:rFonts w:cs="Arial"/>
              </w:rPr>
            </w:pPr>
          </w:p>
        </w:tc>
      </w:tr>
      <w:tr w:rsidR="0009460D" w:rsidRPr="00C359FD" w14:paraId="45B62E99" w14:textId="77777777" w:rsidTr="00EE746A">
        <w:tc>
          <w:tcPr>
            <w:tcW w:w="4503" w:type="dxa"/>
            <w:vAlign w:val="center"/>
          </w:tcPr>
          <w:p w14:paraId="45B62E97" w14:textId="77777777" w:rsidR="0009460D" w:rsidRPr="00C359FD" w:rsidRDefault="0035256B" w:rsidP="009E29EC">
            <w:pPr>
              <w:spacing w:after="120"/>
              <w:jc w:val="both"/>
              <w:rPr>
                <w:rFonts w:cs="Arial"/>
              </w:rPr>
            </w:pPr>
            <w:r>
              <w:rPr>
                <w:rFonts w:eastAsia="Arial"/>
              </w:rPr>
              <w:t xml:space="preserve">First </w:t>
            </w:r>
            <w:r w:rsidR="0009460D">
              <w:rPr>
                <w:rFonts w:eastAsia="Arial"/>
              </w:rPr>
              <w:t>Name</w:t>
            </w:r>
          </w:p>
        </w:tc>
        <w:tc>
          <w:tcPr>
            <w:tcW w:w="4819" w:type="dxa"/>
            <w:vAlign w:val="center"/>
          </w:tcPr>
          <w:p w14:paraId="45B62E98" w14:textId="77777777" w:rsidR="0009460D" w:rsidRPr="00C359FD" w:rsidRDefault="0009460D" w:rsidP="009E29EC">
            <w:pPr>
              <w:spacing w:after="120"/>
              <w:jc w:val="center"/>
              <w:rPr>
                <w:rFonts w:cs="Arial"/>
              </w:rPr>
            </w:pPr>
          </w:p>
        </w:tc>
      </w:tr>
      <w:tr w:rsidR="0009460D" w:rsidRPr="00C359FD" w14:paraId="45B62E9C" w14:textId="77777777" w:rsidTr="00EE746A">
        <w:tc>
          <w:tcPr>
            <w:tcW w:w="4503" w:type="dxa"/>
            <w:vAlign w:val="center"/>
          </w:tcPr>
          <w:p w14:paraId="45B62E9A" w14:textId="77777777" w:rsidR="0009460D" w:rsidRPr="00C359FD" w:rsidRDefault="0035256B" w:rsidP="009E29EC">
            <w:pPr>
              <w:spacing w:after="120"/>
              <w:jc w:val="both"/>
              <w:rPr>
                <w:rFonts w:cs="Arial"/>
              </w:rPr>
            </w:pPr>
            <w:r>
              <w:rPr>
                <w:rFonts w:eastAsia="Arial"/>
              </w:rPr>
              <w:t>Surname</w:t>
            </w:r>
          </w:p>
        </w:tc>
        <w:tc>
          <w:tcPr>
            <w:tcW w:w="4819" w:type="dxa"/>
            <w:vAlign w:val="center"/>
          </w:tcPr>
          <w:p w14:paraId="45B62E9B" w14:textId="77777777" w:rsidR="0009460D" w:rsidRPr="00C359FD" w:rsidRDefault="0009460D" w:rsidP="009E29EC">
            <w:pPr>
              <w:spacing w:after="120"/>
              <w:jc w:val="center"/>
              <w:rPr>
                <w:rFonts w:cs="Arial"/>
              </w:rPr>
            </w:pPr>
          </w:p>
        </w:tc>
      </w:tr>
      <w:tr w:rsidR="0009460D" w:rsidRPr="00C359FD" w14:paraId="45B62EA1" w14:textId="77777777" w:rsidTr="00EE746A">
        <w:tc>
          <w:tcPr>
            <w:tcW w:w="4503" w:type="dxa"/>
            <w:vAlign w:val="center"/>
          </w:tcPr>
          <w:p w14:paraId="45B62E9D" w14:textId="77777777" w:rsidR="0009460D" w:rsidRPr="00C359FD" w:rsidRDefault="0035256B" w:rsidP="009E29EC">
            <w:pPr>
              <w:spacing w:after="120"/>
              <w:jc w:val="both"/>
              <w:rPr>
                <w:rFonts w:cs="Arial"/>
              </w:rPr>
            </w:pPr>
            <w:r>
              <w:rPr>
                <w:rFonts w:eastAsia="Arial"/>
              </w:rPr>
              <w:t>Private address</w:t>
            </w:r>
          </w:p>
        </w:tc>
        <w:tc>
          <w:tcPr>
            <w:tcW w:w="4819" w:type="dxa"/>
            <w:vAlign w:val="center"/>
          </w:tcPr>
          <w:p w14:paraId="45B62E9E" w14:textId="77777777" w:rsidR="0009460D" w:rsidRDefault="0009460D" w:rsidP="009E29EC">
            <w:pPr>
              <w:spacing w:after="120"/>
              <w:jc w:val="center"/>
              <w:rPr>
                <w:rFonts w:cs="Arial"/>
              </w:rPr>
            </w:pPr>
          </w:p>
          <w:p w14:paraId="45B62E9F" w14:textId="77777777" w:rsidR="005630A9" w:rsidRDefault="005630A9" w:rsidP="009E29EC">
            <w:pPr>
              <w:spacing w:after="120"/>
              <w:jc w:val="center"/>
              <w:rPr>
                <w:rFonts w:cs="Arial"/>
              </w:rPr>
            </w:pPr>
          </w:p>
          <w:p w14:paraId="45B62EA0" w14:textId="77777777" w:rsidR="005630A9" w:rsidRPr="00C359FD" w:rsidRDefault="005630A9" w:rsidP="009E29EC">
            <w:pPr>
              <w:spacing w:after="120"/>
              <w:jc w:val="center"/>
              <w:rPr>
                <w:rFonts w:cs="Arial"/>
              </w:rPr>
            </w:pPr>
          </w:p>
        </w:tc>
      </w:tr>
      <w:tr w:rsidR="0009460D" w:rsidRPr="00C359FD" w14:paraId="45B62EA4" w14:textId="77777777" w:rsidTr="00EE746A">
        <w:tc>
          <w:tcPr>
            <w:tcW w:w="4503" w:type="dxa"/>
            <w:vAlign w:val="center"/>
          </w:tcPr>
          <w:p w14:paraId="45B62EA2" w14:textId="77777777" w:rsidR="0009460D" w:rsidRPr="00C359FD" w:rsidRDefault="0035256B" w:rsidP="009E29EC">
            <w:pPr>
              <w:spacing w:after="120"/>
              <w:jc w:val="both"/>
              <w:rPr>
                <w:rFonts w:cs="Arial"/>
              </w:rPr>
            </w:pPr>
            <w:r>
              <w:rPr>
                <w:rFonts w:cs="Arial"/>
              </w:rPr>
              <w:t>Postal code</w:t>
            </w:r>
          </w:p>
        </w:tc>
        <w:tc>
          <w:tcPr>
            <w:tcW w:w="4819" w:type="dxa"/>
            <w:vAlign w:val="center"/>
          </w:tcPr>
          <w:p w14:paraId="45B62EA3" w14:textId="77777777" w:rsidR="0009460D" w:rsidRPr="00C359FD" w:rsidRDefault="0009460D" w:rsidP="009E29EC">
            <w:pPr>
              <w:spacing w:after="120"/>
              <w:jc w:val="center"/>
              <w:rPr>
                <w:rFonts w:cs="Arial"/>
              </w:rPr>
            </w:pPr>
          </w:p>
        </w:tc>
      </w:tr>
      <w:tr w:rsidR="0009460D" w:rsidRPr="00C359FD" w14:paraId="45B62EA7" w14:textId="77777777" w:rsidTr="00EE746A">
        <w:tc>
          <w:tcPr>
            <w:tcW w:w="4503" w:type="dxa"/>
            <w:vAlign w:val="center"/>
          </w:tcPr>
          <w:p w14:paraId="45B62EA5" w14:textId="77777777" w:rsidR="0009460D" w:rsidRPr="00C359FD" w:rsidRDefault="0035256B" w:rsidP="009E29EC">
            <w:pPr>
              <w:spacing w:after="120"/>
              <w:jc w:val="both"/>
              <w:rPr>
                <w:rFonts w:cs="Arial"/>
              </w:rPr>
            </w:pPr>
            <w:r>
              <w:rPr>
                <w:rFonts w:cs="Arial"/>
              </w:rPr>
              <w:t>Private mobile / telephone number</w:t>
            </w:r>
          </w:p>
        </w:tc>
        <w:tc>
          <w:tcPr>
            <w:tcW w:w="4819" w:type="dxa"/>
            <w:vAlign w:val="center"/>
          </w:tcPr>
          <w:p w14:paraId="45B62EA6" w14:textId="77777777" w:rsidR="0009460D" w:rsidRPr="00C359FD" w:rsidRDefault="0009460D" w:rsidP="009E29EC">
            <w:pPr>
              <w:spacing w:after="120"/>
              <w:jc w:val="center"/>
              <w:rPr>
                <w:rFonts w:cs="Arial"/>
              </w:rPr>
            </w:pPr>
          </w:p>
        </w:tc>
      </w:tr>
      <w:tr w:rsidR="0009460D" w:rsidRPr="00C359FD" w14:paraId="45B62EAA" w14:textId="77777777" w:rsidTr="00EE746A">
        <w:tc>
          <w:tcPr>
            <w:tcW w:w="4503" w:type="dxa"/>
            <w:vAlign w:val="center"/>
          </w:tcPr>
          <w:p w14:paraId="45B62EA8" w14:textId="77777777" w:rsidR="0009460D" w:rsidRPr="00C359FD" w:rsidRDefault="0035256B" w:rsidP="009E29EC">
            <w:pPr>
              <w:spacing w:after="120"/>
              <w:jc w:val="both"/>
              <w:rPr>
                <w:rFonts w:cs="Arial"/>
              </w:rPr>
            </w:pPr>
            <w:r>
              <w:rPr>
                <w:rFonts w:cs="Arial"/>
              </w:rPr>
              <w:t>Private email address</w:t>
            </w:r>
          </w:p>
        </w:tc>
        <w:tc>
          <w:tcPr>
            <w:tcW w:w="4819" w:type="dxa"/>
            <w:vAlign w:val="center"/>
          </w:tcPr>
          <w:p w14:paraId="45B62EA9" w14:textId="77777777" w:rsidR="0009460D" w:rsidRPr="00C359FD" w:rsidRDefault="0009460D" w:rsidP="009E29EC">
            <w:pPr>
              <w:spacing w:after="120"/>
              <w:jc w:val="center"/>
              <w:rPr>
                <w:rFonts w:cs="Arial"/>
              </w:rPr>
            </w:pPr>
          </w:p>
        </w:tc>
      </w:tr>
      <w:tr w:rsidR="0035256B" w:rsidRPr="00C359FD" w14:paraId="45B62EAD" w14:textId="77777777" w:rsidTr="00EE746A">
        <w:tc>
          <w:tcPr>
            <w:tcW w:w="4503" w:type="dxa"/>
            <w:vAlign w:val="center"/>
          </w:tcPr>
          <w:p w14:paraId="45B62EAB" w14:textId="77777777" w:rsidR="0035256B" w:rsidRPr="00C359FD" w:rsidRDefault="00EE746A" w:rsidP="009E29EC">
            <w:pPr>
              <w:spacing w:after="120"/>
              <w:jc w:val="both"/>
              <w:rPr>
                <w:rFonts w:cs="Arial"/>
              </w:rPr>
            </w:pPr>
            <w:r>
              <w:rPr>
                <w:rFonts w:cs="Arial"/>
              </w:rPr>
              <w:t>Date of Birth</w:t>
            </w:r>
          </w:p>
        </w:tc>
        <w:tc>
          <w:tcPr>
            <w:tcW w:w="4819" w:type="dxa"/>
            <w:vAlign w:val="center"/>
          </w:tcPr>
          <w:p w14:paraId="45B62EAC" w14:textId="77777777" w:rsidR="0035256B" w:rsidRPr="00C359FD" w:rsidRDefault="0035256B" w:rsidP="009E29EC">
            <w:pPr>
              <w:spacing w:after="120"/>
              <w:jc w:val="center"/>
              <w:rPr>
                <w:rFonts w:cs="Arial"/>
              </w:rPr>
            </w:pPr>
          </w:p>
        </w:tc>
      </w:tr>
      <w:tr w:rsidR="0035256B" w:rsidRPr="00C359FD" w14:paraId="45B62EB0" w14:textId="77777777" w:rsidTr="00EE746A">
        <w:tc>
          <w:tcPr>
            <w:tcW w:w="4503" w:type="dxa"/>
            <w:vAlign w:val="center"/>
          </w:tcPr>
          <w:p w14:paraId="45B62EAE" w14:textId="77777777" w:rsidR="0035256B" w:rsidRPr="00C359FD" w:rsidRDefault="00EE746A" w:rsidP="009E29EC">
            <w:pPr>
              <w:spacing w:after="120"/>
              <w:jc w:val="both"/>
              <w:rPr>
                <w:rFonts w:cs="Arial"/>
              </w:rPr>
            </w:pPr>
            <w:r>
              <w:rPr>
                <w:rFonts w:cs="Arial"/>
              </w:rPr>
              <w:t>Place of Birth</w:t>
            </w:r>
          </w:p>
        </w:tc>
        <w:tc>
          <w:tcPr>
            <w:tcW w:w="4819" w:type="dxa"/>
            <w:vAlign w:val="center"/>
          </w:tcPr>
          <w:p w14:paraId="45B62EAF" w14:textId="77777777" w:rsidR="0035256B" w:rsidRPr="00C359FD" w:rsidRDefault="0035256B" w:rsidP="009E29EC">
            <w:pPr>
              <w:spacing w:after="120"/>
              <w:jc w:val="center"/>
              <w:rPr>
                <w:rFonts w:cs="Arial"/>
              </w:rPr>
            </w:pPr>
          </w:p>
        </w:tc>
      </w:tr>
      <w:tr w:rsidR="00EE746A" w:rsidRPr="00C359FD" w14:paraId="45B62EB3" w14:textId="77777777" w:rsidTr="00EE746A">
        <w:tc>
          <w:tcPr>
            <w:tcW w:w="4503" w:type="dxa"/>
            <w:vAlign w:val="center"/>
          </w:tcPr>
          <w:p w14:paraId="45B62EB1" w14:textId="77777777" w:rsidR="00EE746A" w:rsidRPr="00C359FD" w:rsidRDefault="00EE746A" w:rsidP="009E29EC">
            <w:pPr>
              <w:spacing w:after="120"/>
              <w:jc w:val="both"/>
              <w:rPr>
                <w:rFonts w:cs="Arial"/>
              </w:rPr>
            </w:pPr>
            <w:r>
              <w:rPr>
                <w:rFonts w:cs="Arial"/>
              </w:rPr>
              <w:t>Nationality</w:t>
            </w:r>
          </w:p>
        </w:tc>
        <w:tc>
          <w:tcPr>
            <w:tcW w:w="4819" w:type="dxa"/>
            <w:vAlign w:val="center"/>
          </w:tcPr>
          <w:p w14:paraId="45B62EB2" w14:textId="77777777" w:rsidR="00EE746A" w:rsidRPr="00C359FD" w:rsidRDefault="00EE746A" w:rsidP="009E29EC">
            <w:pPr>
              <w:spacing w:after="120"/>
              <w:jc w:val="center"/>
              <w:rPr>
                <w:rFonts w:cs="Arial"/>
              </w:rPr>
            </w:pPr>
          </w:p>
        </w:tc>
      </w:tr>
      <w:tr w:rsidR="00EE746A" w:rsidRPr="00C359FD" w14:paraId="45B62EB6" w14:textId="77777777" w:rsidTr="00EE746A">
        <w:tc>
          <w:tcPr>
            <w:tcW w:w="4503" w:type="dxa"/>
            <w:vAlign w:val="center"/>
          </w:tcPr>
          <w:p w14:paraId="45B62EB4" w14:textId="77777777" w:rsidR="00EE746A" w:rsidRPr="00C359FD" w:rsidRDefault="005630A9" w:rsidP="009E29EC">
            <w:pPr>
              <w:spacing w:after="120"/>
              <w:jc w:val="both"/>
              <w:rPr>
                <w:rFonts w:cs="Arial"/>
              </w:rPr>
            </w:pPr>
            <w:r>
              <w:rPr>
                <w:rFonts w:cs="Arial"/>
              </w:rPr>
              <w:t>ID Card number</w:t>
            </w:r>
          </w:p>
        </w:tc>
        <w:tc>
          <w:tcPr>
            <w:tcW w:w="4819" w:type="dxa"/>
            <w:vAlign w:val="center"/>
          </w:tcPr>
          <w:p w14:paraId="45B62EB5" w14:textId="77777777" w:rsidR="00EE746A" w:rsidRPr="00C359FD" w:rsidRDefault="00EE746A" w:rsidP="009E29EC">
            <w:pPr>
              <w:spacing w:after="120"/>
              <w:jc w:val="center"/>
              <w:rPr>
                <w:rFonts w:cs="Arial"/>
              </w:rPr>
            </w:pPr>
          </w:p>
        </w:tc>
      </w:tr>
      <w:tr w:rsidR="00EE746A" w:rsidRPr="00C359FD" w14:paraId="45B62EB9" w14:textId="77777777" w:rsidTr="00EE746A">
        <w:tc>
          <w:tcPr>
            <w:tcW w:w="4503" w:type="dxa"/>
            <w:vAlign w:val="center"/>
          </w:tcPr>
          <w:p w14:paraId="45B62EB7" w14:textId="77777777" w:rsidR="00EE746A" w:rsidRPr="00C359FD" w:rsidRDefault="00EE746A" w:rsidP="009E29EC">
            <w:pPr>
              <w:spacing w:after="120"/>
              <w:jc w:val="both"/>
              <w:rPr>
                <w:rFonts w:cs="Arial"/>
              </w:rPr>
            </w:pPr>
            <w:r>
              <w:rPr>
                <w:rFonts w:eastAsia="Arial"/>
              </w:rPr>
              <w:t>Job title</w:t>
            </w:r>
          </w:p>
        </w:tc>
        <w:tc>
          <w:tcPr>
            <w:tcW w:w="4819" w:type="dxa"/>
            <w:vAlign w:val="center"/>
          </w:tcPr>
          <w:p w14:paraId="45B62EB8" w14:textId="77777777" w:rsidR="00EE746A" w:rsidRPr="00C359FD" w:rsidRDefault="00EE746A" w:rsidP="009E29EC">
            <w:pPr>
              <w:spacing w:after="120"/>
              <w:jc w:val="center"/>
              <w:rPr>
                <w:rFonts w:cs="Arial"/>
              </w:rPr>
            </w:pPr>
          </w:p>
        </w:tc>
      </w:tr>
      <w:tr w:rsidR="00EE746A" w:rsidRPr="00C359FD" w14:paraId="45B62EBC" w14:textId="77777777" w:rsidTr="00EE746A">
        <w:tc>
          <w:tcPr>
            <w:tcW w:w="4503" w:type="dxa"/>
            <w:vAlign w:val="center"/>
          </w:tcPr>
          <w:p w14:paraId="45B62EBA" w14:textId="77777777" w:rsidR="00EE746A" w:rsidRPr="00C359FD" w:rsidRDefault="00EE746A" w:rsidP="009E29EC">
            <w:pPr>
              <w:spacing w:after="120"/>
              <w:jc w:val="both"/>
              <w:rPr>
                <w:rFonts w:cs="Arial"/>
              </w:rPr>
            </w:pPr>
            <w:r>
              <w:rPr>
                <w:rFonts w:cs="Arial"/>
              </w:rPr>
              <w:t>Company name</w:t>
            </w:r>
          </w:p>
        </w:tc>
        <w:tc>
          <w:tcPr>
            <w:tcW w:w="4819" w:type="dxa"/>
            <w:vAlign w:val="center"/>
          </w:tcPr>
          <w:p w14:paraId="45B62EBB" w14:textId="77777777" w:rsidR="00EE746A" w:rsidRPr="00C359FD" w:rsidRDefault="00EE746A" w:rsidP="009E29EC">
            <w:pPr>
              <w:spacing w:after="120"/>
              <w:jc w:val="center"/>
              <w:rPr>
                <w:rFonts w:cs="Arial"/>
              </w:rPr>
            </w:pPr>
          </w:p>
        </w:tc>
      </w:tr>
      <w:tr w:rsidR="00EE746A" w:rsidRPr="00C359FD" w14:paraId="45B62EC1" w14:textId="77777777" w:rsidTr="00EE746A">
        <w:tc>
          <w:tcPr>
            <w:tcW w:w="4503" w:type="dxa"/>
            <w:vAlign w:val="center"/>
          </w:tcPr>
          <w:p w14:paraId="45B62EBD" w14:textId="77777777" w:rsidR="00EE746A" w:rsidRPr="00C359FD" w:rsidRDefault="00EE746A" w:rsidP="009E29EC">
            <w:pPr>
              <w:spacing w:after="120"/>
              <w:jc w:val="both"/>
              <w:rPr>
                <w:rFonts w:cs="Arial"/>
              </w:rPr>
            </w:pPr>
            <w:r>
              <w:rPr>
                <w:rFonts w:cs="Arial"/>
              </w:rPr>
              <w:t>Business address</w:t>
            </w:r>
          </w:p>
        </w:tc>
        <w:tc>
          <w:tcPr>
            <w:tcW w:w="4819" w:type="dxa"/>
            <w:vAlign w:val="center"/>
          </w:tcPr>
          <w:p w14:paraId="45B62EBE" w14:textId="77777777" w:rsidR="00EE746A" w:rsidRDefault="00EE746A" w:rsidP="009E29EC">
            <w:pPr>
              <w:spacing w:after="120"/>
              <w:jc w:val="center"/>
              <w:rPr>
                <w:rFonts w:cs="Arial"/>
              </w:rPr>
            </w:pPr>
          </w:p>
          <w:p w14:paraId="45B62EBF" w14:textId="77777777" w:rsidR="005630A9" w:rsidRDefault="005630A9" w:rsidP="009E29EC">
            <w:pPr>
              <w:spacing w:after="120"/>
              <w:jc w:val="center"/>
              <w:rPr>
                <w:rFonts w:cs="Arial"/>
              </w:rPr>
            </w:pPr>
          </w:p>
          <w:p w14:paraId="45B62EC0" w14:textId="77777777" w:rsidR="005630A9" w:rsidRPr="00C359FD" w:rsidRDefault="005630A9" w:rsidP="009E29EC">
            <w:pPr>
              <w:spacing w:after="120"/>
              <w:jc w:val="center"/>
              <w:rPr>
                <w:rFonts w:cs="Arial"/>
              </w:rPr>
            </w:pPr>
          </w:p>
        </w:tc>
      </w:tr>
      <w:tr w:rsidR="00EE746A" w:rsidRPr="00C359FD" w14:paraId="45B62EC4" w14:textId="77777777" w:rsidTr="00EE746A">
        <w:tc>
          <w:tcPr>
            <w:tcW w:w="4503" w:type="dxa"/>
            <w:vAlign w:val="center"/>
          </w:tcPr>
          <w:p w14:paraId="45B62EC2" w14:textId="77777777" w:rsidR="00EE746A" w:rsidRPr="00C359FD" w:rsidRDefault="00EE746A" w:rsidP="009E29EC">
            <w:pPr>
              <w:spacing w:after="120"/>
              <w:jc w:val="both"/>
              <w:rPr>
                <w:rFonts w:cs="Arial"/>
              </w:rPr>
            </w:pPr>
            <w:r>
              <w:rPr>
                <w:rFonts w:cs="Arial"/>
              </w:rPr>
              <w:t>Post code</w:t>
            </w:r>
          </w:p>
        </w:tc>
        <w:tc>
          <w:tcPr>
            <w:tcW w:w="4819" w:type="dxa"/>
            <w:vAlign w:val="center"/>
          </w:tcPr>
          <w:p w14:paraId="45B62EC3" w14:textId="77777777" w:rsidR="00EE746A" w:rsidRPr="00C359FD" w:rsidRDefault="00EE746A" w:rsidP="009E29EC">
            <w:pPr>
              <w:spacing w:after="120"/>
              <w:jc w:val="center"/>
              <w:rPr>
                <w:rFonts w:cs="Arial"/>
              </w:rPr>
            </w:pPr>
          </w:p>
        </w:tc>
      </w:tr>
      <w:tr w:rsidR="00EE746A" w:rsidRPr="00C359FD" w14:paraId="45B62EC7" w14:textId="77777777" w:rsidTr="00EE746A">
        <w:tc>
          <w:tcPr>
            <w:tcW w:w="4503" w:type="dxa"/>
            <w:vAlign w:val="center"/>
          </w:tcPr>
          <w:p w14:paraId="45B62EC5" w14:textId="77777777" w:rsidR="00EE746A" w:rsidRPr="00C359FD" w:rsidRDefault="00EE746A" w:rsidP="009E29EC">
            <w:pPr>
              <w:spacing w:after="120"/>
              <w:jc w:val="both"/>
              <w:rPr>
                <w:rFonts w:cs="Arial"/>
              </w:rPr>
            </w:pPr>
            <w:r>
              <w:rPr>
                <w:rFonts w:cs="Arial"/>
              </w:rPr>
              <w:t>Business mobile / telephone number</w:t>
            </w:r>
          </w:p>
        </w:tc>
        <w:tc>
          <w:tcPr>
            <w:tcW w:w="4819" w:type="dxa"/>
            <w:vAlign w:val="center"/>
          </w:tcPr>
          <w:p w14:paraId="45B62EC6" w14:textId="77777777" w:rsidR="00EE746A" w:rsidRPr="00C359FD" w:rsidRDefault="00EE746A" w:rsidP="009E29EC">
            <w:pPr>
              <w:spacing w:after="120"/>
              <w:jc w:val="center"/>
              <w:rPr>
                <w:rFonts w:cs="Arial"/>
              </w:rPr>
            </w:pPr>
          </w:p>
        </w:tc>
      </w:tr>
      <w:tr w:rsidR="00EE746A" w:rsidRPr="00C359FD" w14:paraId="45B62ECA" w14:textId="77777777" w:rsidTr="00EE746A">
        <w:tc>
          <w:tcPr>
            <w:tcW w:w="4503" w:type="dxa"/>
            <w:vAlign w:val="center"/>
          </w:tcPr>
          <w:p w14:paraId="45B62EC8" w14:textId="77777777" w:rsidR="00EE746A" w:rsidRPr="00C359FD" w:rsidRDefault="00EE746A" w:rsidP="009E29EC">
            <w:pPr>
              <w:spacing w:after="120"/>
              <w:jc w:val="both"/>
              <w:rPr>
                <w:rFonts w:cs="Arial"/>
              </w:rPr>
            </w:pPr>
            <w:r>
              <w:rPr>
                <w:rFonts w:cs="Arial"/>
              </w:rPr>
              <w:t>Business email address</w:t>
            </w:r>
          </w:p>
        </w:tc>
        <w:tc>
          <w:tcPr>
            <w:tcW w:w="4819" w:type="dxa"/>
            <w:vAlign w:val="center"/>
          </w:tcPr>
          <w:p w14:paraId="45B62EC9" w14:textId="77777777" w:rsidR="00EE746A" w:rsidRPr="00C359FD" w:rsidRDefault="00EE746A" w:rsidP="009E29EC">
            <w:pPr>
              <w:spacing w:after="120"/>
              <w:jc w:val="center"/>
              <w:rPr>
                <w:rFonts w:cs="Arial"/>
              </w:rPr>
            </w:pPr>
          </w:p>
        </w:tc>
      </w:tr>
    </w:tbl>
    <w:p w14:paraId="45B62ECC" w14:textId="77777777" w:rsidR="00730F51" w:rsidRDefault="00730F51">
      <w:pPr>
        <w:tabs>
          <w:tab w:val="clear" w:pos="3402"/>
        </w:tabs>
        <w:spacing w:line="240" w:lineRule="auto"/>
        <w:rPr>
          <w:rFonts w:eastAsia="Arial"/>
        </w:rPr>
      </w:pPr>
      <w:r>
        <w:rPr>
          <w:rFonts w:eastAsia="Arial"/>
        </w:rPr>
        <w:br w:type="page"/>
      </w:r>
    </w:p>
    <w:p w14:paraId="45B62ECD" w14:textId="77777777" w:rsidR="0004226A" w:rsidRPr="00C359FD" w:rsidRDefault="0004226A" w:rsidP="0004226A">
      <w:pPr>
        <w:pBdr>
          <w:top w:val="single" w:sz="4" w:space="1" w:color="auto"/>
          <w:left w:val="single" w:sz="4" w:space="4" w:color="auto"/>
          <w:bottom w:val="single" w:sz="4" w:space="1" w:color="auto"/>
          <w:right w:val="single" w:sz="4" w:space="4" w:color="auto"/>
        </w:pBdr>
        <w:spacing w:after="240"/>
        <w:jc w:val="center"/>
        <w:rPr>
          <w:rFonts w:cs="Arial"/>
          <w:b/>
          <w:bCs/>
        </w:rPr>
      </w:pPr>
      <w:r>
        <w:rPr>
          <w:rFonts w:eastAsia="Arial"/>
          <w:b/>
        </w:rPr>
        <w:lastRenderedPageBreak/>
        <w:t>General information – Natural persons</w:t>
      </w:r>
    </w:p>
    <w:p w14:paraId="45B62ECE" w14:textId="261CDE89" w:rsidR="0004226A" w:rsidRPr="0017611B" w:rsidRDefault="0004226A" w:rsidP="009B4E4B">
      <w:pPr>
        <w:pStyle w:val="ListParagraph"/>
        <w:numPr>
          <w:ilvl w:val="0"/>
          <w:numId w:val="8"/>
        </w:numPr>
        <w:pBdr>
          <w:left w:val="nil"/>
        </w:pBdr>
        <w:tabs>
          <w:tab w:val="clear" w:pos="3402"/>
        </w:tabs>
        <w:spacing w:line="240" w:lineRule="atLeast"/>
        <w:jc w:val="left"/>
        <w:rPr>
          <w:rFonts w:cs="Arial"/>
        </w:rPr>
      </w:pPr>
      <w:r w:rsidRPr="0017611B">
        <w:rPr>
          <w:rFonts w:cs="Arial"/>
        </w:rPr>
        <w:t>Proportion of the capital which you will hold in the payment institution</w:t>
      </w:r>
      <w:r w:rsidR="009E01E5">
        <w:rPr>
          <w:rFonts w:cs="Arial"/>
        </w:rPr>
        <w:t xml:space="preserve"> </w:t>
      </w:r>
      <w:r w:rsidR="009E01E5">
        <w:t xml:space="preserve">or </w:t>
      </w:r>
      <w:r w:rsidR="00997EDB">
        <w:t>e-money</w:t>
      </w:r>
      <w:r w:rsidR="009E01E5">
        <w:t xml:space="preserve"> institution</w:t>
      </w:r>
    </w:p>
    <w:p w14:paraId="45B62ECF" w14:textId="77777777" w:rsidR="0004226A" w:rsidRPr="0017611B" w:rsidRDefault="0004226A" w:rsidP="0004226A">
      <w:pPr>
        <w:jc w:val="both"/>
        <w:rPr>
          <w:rFonts w:cs="Arial"/>
        </w:rPr>
      </w:pPr>
    </w:p>
    <w:p w14:paraId="45B62ED0" w14:textId="77777777" w:rsidR="0004226A" w:rsidRPr="0017611B" w:rsidRDefault="0004226A" w:rsidP="009B4E4B">
      <w:pPr>
        <w:numPr>
          <w:ilvl w:val="0"/>
          <w:numId w:val="4"/>
        </w:numPr>
        <w:pBdr>
          <w:left w:val="nil"/>
        </w:pBdr>
        <w:tabs>
          <w:tab w:val="clear" w:pos="3402"/>
        </w:tabs>
        <w:ind w:firstLine="0"/>
        <w:rPr>
          <w:rFonts w:cs="Arial"/>
        </w:rPr>
      </w:pPr>
      <w:r w:rsidRPr="0017611B">
        <w:rPr>
          <w:rFonts w:cs="Arial"/>
        </w:rPr>
        <w:t>Amount:</w:t>
      </w:r>
      <w:r w:rsidRPr="0017611B">
        <w:rPr>
          <w:rFonts w:cs="Arial"/>
        </w:rPr>
        <w:tab/>
        <w:t>........................................................................................................................</w:t>
      </w:r>
    </w:p>
    <w:p w14:paraId="45B62ED1" w14:textId="77777777" w:rsidR="0004226A" w:rsidRPr="0017611B" w:rsidRDefault="0004226A" w:rsidP="0004226A">
      <w:pPr>
        <w:rPr>
          <w:rFonts w:cs="Arial"/>
        </w:rPr>
      </w:pPr>
    </w:p>
    <w:p w14:paraId="45B62ED2" w14:textId="77777777" w:rsidR="0004226A" w:rsidRPr="0017611B" w:rsidRDefault="0004226A" w:rsidP="009B4E4B">
      <w:pPr>
        <w:numPr>
          <w:ilvl w:val="0"/>
          <w:numId w:val="5"/>
        </w:numPr>
        <w:pBdr>
          <w:left w:val="nil"/>
        </w:pBdr>
        <w:tabs>
          <w:tab w:val="clear" w:pos="3402"/>
        </w:tabs>
        <w:ind w:firstLine="0"/>
        <w:rPr>
          <w:rFonts w:cs="Arial"/>
        </w:rPr>
      </w:pPr>
      <w:r w:rsidRPr="0017611B">
        <w:rPr>
          <w:rFonts w:cs="Arial"/>
        </w:rPr>
        <w:t>Percentage:</w:t>
      </w:r>
      <w:r w:rsidRPr="0017611B">
        <w:rPr>
          <w:rFonts w:cs="Arial"/>
        </w:rPr>
        <w:tab/>
        <w:t>…….................................................................................................................</w:t>
      </w:r>
    </w:p>
    <w:p w14:paraId="45B62ED3" w14:textId="77777777" w:rsidR="0004226A" w:rsidRPr="0017611B" w:rsidRDefault="0004226A" w:rsidP="0004226A">
      <w:pPr>
        <w:pBdr>
          <w:left w:val="nil"/>
        </w:pBdr>
        <w:ind w:left="426"/>
        <w:jc w:val="both"/>
        <w:rPr>
          <w:rFonts w:cs="Arial"/>
        </w:rPr>
      </w:pPr>
    </w:p>
    <w:p w14:paraId="45B62ED4" w14:textId="4799F019" w:rsidR="0004226A" w:rsidRPr="0017611B" w:rsidRDefault="0004226A" w:rsidP="009B4E4B">
      <w:pPr>
        <w:pStyle w:val="ListParagraph"/>
        <w:numPr>
          <w:ilvl w:val="0"/>
          <w:numId w:val="8"/>
        </w:numPr>
        <w:pBdr>
          <w:left w:val="nil"/>
        </w:pBdr>
        <w:tabs>
          <w:tab w:val="clear" w:pos="3402"/>
        </w:tabs>
        <w:spacing w:line="240" w:lineRule="atLeast"/>
        <w:rPr>
          <w:rFonts w:cs="Arial"/>
        </w:rPr>
      </w:pPr>
      <w:r w:rsidRPr="0017611B">
        <w:rPr>
          <w:rFonts w:cs="Arial"/>
        </w:rPr>
        <w:t xml:space="preserve">Proportion of voting rights which you will hold in the payment institution </w:t>
      </w:r>
      <w:r w:rsidR="009E01E5">
        <w:t xml:space="preserve">or </w:t>
      </w:r>
      <w:r w:rsidR="00997EDB">
        <w:t>e-money</w:t>
      </w:r>
      <w:r w:rsidR="009E01E5">
        <w:t xml:space="preserve"> institution</w:t>
      </w:r>
    </w:p>
    <w:p w14:paraId="45B62ED5" w14:textId="77777777" w:rsidR="0004226A" w:rsidRPr="0017611B" w:rsidRDefault="0004226A" w:rsidP="0004226A">
      <w:pPr>
        <w:pStyle w:val="ListParagraph"/>
        <w:pBdr>
          <w:left w:val="nil"/>
        </w:pBdr>
        <w:tabs>
          <w:tab w:val="clear" w:pos="3402"/>
        </w:tabs>
        <w:spacing w:line="240" w:lineRule="atLeast"/>
        <w:rPr>
          <w:rFonts w:cs="Arial"/>
        </w:rPr>
      </w:pPr>
    </w:p>
    <w:p w14:paraId="45B62ED6" w14:textId="77777777" w:rsidR="00270197" w:rsidRPr="0017611B" w:rsidRDefault="00270197" w:rsidP="00270197">
      <w:pPr>
        <w:numPr>
          <w:ilvl w:val="0"/>
          <w:numId w:val="4"/>
        </w:numPr>
        <w:pBdr>
          <w:left w:val="nil"/>
        </w:pBdr>
        <w:tabs>
          <w:tab w:val="clear" w:pos="3402"/>
        </w:tabs>
        <w:ind w:firstLine="0"/>
        <w:rPr>
          <w:rFonts w:cs="Arial"/>
        </w:rPr>
      </w:pPr>
      <w:r w:rsidRPr="0017611B">
        <w:rPr>
          <w:rFonts w:cs="Arial"/>
        </w:rPr>
        <w:t>Amount:</w:t>
      </w:r>
      <w:r w:rsidRPr="0017611B">
        <w:rPr>
          <w:rFonts w:cs="Arial"/>
        </w:rPr>
        <w:tab/>
        <w:t>........................................................................................................................</w:t>
      </w:r>
    </w:p>
    <w:p w14:paraId="45B62ED7" w14:textId="77777777" w:rsidR="00270197" w:rsidRPr="0017611B" w:rsidRDefault="00270197" w:rsidP="00270197">
      <w:pPr>
        <w:rPr>
          <w:rFonts w:cs="Arial"/>
        </w:rPr>
      </w:pPr>
    </w:p>
    <w:p w14:paraId="45B62ED8" w14:textId="77777777" w:rsidR="00270197" w:rsidRPr="0017611B" w:rsidRDefault="00270197" w:rsidP="00270197">
      <w:pPr>
        <w:numPr>
          <w:ilvl w:val="0"/>
          <w:numId w:val="5"/>
        </w:numPr>
        <w:pBdr>
          <w:left w:val="nil"/>
        </w:pBdr>
        <w:tabs>
          <w:tab w:val="clear" w:pos="3402"/>
        </w:tabs>
        <w:ind w:firstLine="0"/>
        <w:rPr>
          <w:rFonts w:cs="Arial"/>
        </w:rPr>
      </w:pPr>
      <w:r w:rsidRPr="0017611B">
        <w:rPr>
          <w:rFonts w:cs="Arial"/>
        </w:rPr>
        <w:t>Percentage:</w:t>
      </w:r>
      <w:r w:rsidRPr="0017611B">
        <w:rPr>
          <w:rFonts w:cs="Arial"/>
        </w:rPr>
        <w:tab/>
        <w:t>…….................................................................................................................</w:t>
      </w:r>
    </w:p>
    <w:p w14:paraId="45B62ED9" w14:textId="77777777" w:rsidR="0004226A" w:rsidRPr="0017611B" w:rsidRDefault="0004226A" w:rsidP="0004226A">
      <w:pPr>
        <w:pBdr>
          <w:left w:val="nil"/>
        </w:pBdr>
        <w:ind w:left="426"/>
        <w:jc w:val="both"/>
        <w:rPr>
          <w:rFonts w:cs="Arial"/>
        </w:rPr>
      </w:pPr>
    </w:p>
    <w:p w14:paraId="45B62EDA" w14:textId="779CB835" w:rsidR="0004226A" w:rsidRPr="0017611B" w:rsidRDefault="0004226A" w:rsidP="009B4E4B">
      <w:pPr>
        <w:pStyle w:val="ListParagraph"/>
        <w:numPr>
          <w:ilvl w:val="0"/>
          <w:numId w:val="8"/>
        </w:numPr>
        <w:pBdr>
          <w:left w:val="nil"/>
        </w:pBdr>
        <w:tabs>
          <w:tab w:val="clear" w:pos="3402"/>
        </w:tabs>
        <w:spacing w:line="240" w:lineRule="atLeast"/>
        <w:jc w:val="left"/>
        <w:rPr>
          <w:rFonts w:cs="Arial"/>
        </w:rPr>
      </w:pPr>
      <w:r w:rsidRPr="0017611B">
        <w:rPr>
          <w:rFonts w:cs="Arial"/>
        </w:rPr>
        <w:t>Please indicate the origin of the funds you have used or will use to pay up the capital of the payment</w:t>
      </w:r>
      <w:r w:rsidR="009F0153">
        <w:rPr>
          <w:rFonts w:cs="Arial"/>
        </w:rPr>
        <w:t xml:space="preserve"> institution </w:t>
      </w:r>
      <w:r w:rsidR="009E01E5">
        <w:t xml:space="preserve">or </w:t>
      </w:r>
      <w:r w:rsidR="00997EDB">
        <w:t>e-money</w:t>
      </w:r>
      <w:r w:rsidR="009E01E5">
        <w:t xml:space="preserve"> institution</w:t>
      </w:r>
      <w:r w:rsidR="009E01E5">
        <w:rPr>
          <w:rFonts w:cs="Arial"/>
        </w:rPr>
        <w:t xml:space="preserve"> </w:t>
      </w:r>
      <w:r w:rsidR="009F0153">
        <w:rPr>
          <w:rFonts w:cs="Arial"/>
        </w:rPr>
        <w:t>(own funds? loan?) and the impact</w:t>
      </w:r>
      <w:r w:rsidR="00581FC5">
        <w:rPr>
          <w:rFonts w:cs="Arial"/>
        </w:rPr>
        <w:t xml:space="preserve"> this will have</w:t>
      </w:r>
      <w:r w:rsidR="009F0153">
        <w:rPr>
          <w:rFonts w:cs="Arial"/>
        </w:rPr>
        <w:t xml:space="preserve"> on your financial situation.</w:t>
      </w:r>
    </w:p>
    <w:p w14:paraId="45B62EDB" w14:textId="77777777" w:rsidR="0004226A" w:rsidRPr="0017611B" w:rsidRDefault="0004226A" w:rsidP="0004226A">
      <w:pPr>
        <w:pBdr>
          <w:left w:val="nil"/>
        </w:pBdr>
        <w:ind w:left="426"/>
        <w:jc w:val="both"/>
        <w:rPr>
          <w:rFonts w:cs="Arial"/>
        </w:rPr>
      </w:pPr>
    </w:p>
    <w:p w14:paraId="45B62EDC" w14:textId="77777777" w:rsidR="00270197" w:rsidRPr="0017611B" w:rsidRDefault="00270197" w:rsidP="00270197">
      <w:pPr>
        <w:ind w:left="426"/>
        <w:jc w:val="both"/>
        <w:rPr>
          <w:rFonts w:cs="Arial"/>
        </w:rPr>
      </w:pPr>
      <w:r w:rsidRPr="0017611B">
        <w:rPr>
          <w:rFonts w:cs="Arial"/>
        </w:rPr>
        <w:t>...........................................................................................................................................................</w:t>
      </w:r>
    </w:p>
    <w:p w14:paraId="45B62EDD" w14:textId="77777777" w:rsidR="00270197" w:rsidRPr="0017611B" w:rsidRDefault="00270197" w:rsidP="00270197">
      <w:pPr>
        <w:ind w:left="426"/>
        <w:jc w:val="both"/>
        <w:rPr>
          <w:rFonts w:cs="Arial"/>
        </w:rPr>
      </w:pPr>
      <w:r w:rsidRPr="0017611B">
        <w:rPr>
          <w:rFonts w:cs="Arial"/>
        </w:rPr>
        <w:t>...........................................................................................................................................................</w:t>
      </w:r>
    </w:p>
    <w:p w14:paraId="45B62EDE" w14:textId="77777777" w:rsidR="00270197" w:rsidRPr="0017611B" w:rsidRDefault="00270197" w:rsidP="00270197">
      <w:pPr>
        <w:ind w:left="426"/>
        <w:jc w:val="both"/>
        <w:rPr>
          <w:rFonts w:cs="Arial"/>
        </w:rPr>
      </w:pPr>
      <w:r w:rsidRPr="0017611B">
        <w:rPr>
          <w:rFonts w:cs="Arial"/>
        </w:rPr>
        <w:t>...........................................................................................................................................................</w:t>
      </w:r>
    </w:p>
    <w:p w14:paraId="45B62EDF" w14:textId="77777777" w:rsidR="00270197" w:rsidRPr="0017611B" w:rsidRDefault="00270197" w:rsidP="00270197">
      <w:pPr>
        <w:ind w:left="426"/>
        <w:jc w:val="both"/>
        <w:rPr>
          <w:rFonts w:cs="Arial"/>
        </w:rPr>
      </w:pPr>
      <w:r w:rsidRPr="0017611B">
        <w:rPr>
          <w:rFonts w:cs="Arial"/>
        </w:rPr>
        <w:t>...........................................................................................................................................................</w:t>
      </w:r>
    </w:p>
    <w:p w14:paraId="45B62EE0" w14:textId="77777777" w:rsidR="00730F51" w:rsidRPr="0017611B" w:rsidRDefault="00730F51" w:rsidP="00730F51">
      <w:pPr>
        <w:ind w:left="426"/>
        <w:jc w:val="both"/>
        <w:rPr>
          <w:rFonts w:cs="Arial"/>
        </w:rPr>
      </w:pPr>
      <w:r w:rsidRPr="0017611B">
        <w:rPr>
          <w:rFonts w:cs="Arial"/>
        </w:rPr>
        <w:t>...........................................................................................................................................................</w:t>
      </w:r>
    </w:p>
    <w:p w14:paraId="45B62EE1" w14:textId="77777777" w:rsidR="0004226A" w:rsidRPr="0017611B" w:rsidRDefault="0004226A" w:rsidP="0004226A">
      <w:pPr>
        <w:ind w:left="426"/>
        <w:jc w:val="both"/>
        <w:rPr>
          <w:rFonts w:cs="Arial"/>
        </w:rPr>
      </w:pPr>
    </w:p>
    <w:p w14:paraId="45B62EE2" w14:textId="2BB50F60" w:rsidR="0004226A" w:rsidRPr="0017611B" w:rsidRDefault="0004226A" w:rsidP="009B4E4B">
      <w:pPr>
        <w:pStyle w:val="ListParagraph"/>
        <w:numPr>
          <w:ilvl w:val="0"/>
          <w:numId w:val="8"/>
        </w:numPr>
        <w:rPr>
          <w:rFonts w:cs="Arial"/>
        </w:rPr>
      </w:pPr>
      <w:r w:rsidRPr="0017611B">
        <w:rPr>
          <w:rFonts w:cs="Arial"/>
        </w:rPr>
        <w:t>What is the point of the participating interest in the payment institution</w:t>
      </w:r>
      <w:r w:rsidR="009E01E5">
        <w:rPr>
          <w:rFonts w:cs="Arial"/>
        </w:rPr>
        <w:t xml:space="preserve"> </w:t>
      </w:r>
      <w:r w:rsidR="009E01E5">
        <w:t xml:space="preserve">or </w:t>
      </w:r>
      <w:r w:rsidR="00997EDB">
        <w:t>e-money</w:t>
      </w:r>
      <w:r w:rsidR="009E01E5">
        <w:t xml:space="preserve"> institution</w:t>
      </w:r>
      <w:r w:rsidRPr="0017611B">
        <w:rPr>
          <w:rFonts w:cs="Arial"/>
        </w:rPr>
        <w:t xml:space="preserve">? What </w:t>
      </w:r>
      <w:r w:rsidR="00581FC5">
        <w:rPr>
          <w:rFonts w:cs="Arial"/>
        </w:rPr>
        <w:t>are your expectations and w</w:t>
      </w:r>
      <w:r w:rsidR="0017611B" w:rsidRPr="0017611B">
        <w:rPr>
          <w:rFonts w:cs="Arial"/>
        </w:rPr>
        <w:t xml:space="preserve">hat return (percentage and amount) </w:t>
      </w:r>
      <w:r w:rsidR="00581FC5">
        <w:rPr>
          <w:rFonts w:cs="Arial"/>
        </w:rPr>
        <w:t>is expected</w:t>
      </w:r>
      <w:r w:rsidR="0017611B" w:rsidRPr="0017611B">
        <w:rPr>
          <w:rFonts w:cs="Arial"/>
        </w:rPr>
        <w:t xml:space="preserve"> ?</w:t>
      </w:r>
    </w:p>
    <w:p w14:paraId="45B62EE3" w14:textId="77777777" w:rsidR="0004226A" w:rsidRPr="0017611B" w:rsidRDefault="0004226A" w:rsidP="0004226A">
      <w:pPr>
        <w:pBdr>
          <w:left w:val="nil"/>
        </w:pBdr>
        <w:ind w:left="426"/>
        <w:jc w:val="both"/>
        <w:rPr>
          <w:rFonts w:cs="Arial"/>
        </w:rPr>
      </w:pPr>
    </w:p>
    <w:p w14:paraId="45B62EE4" w14:textId="77777777" w:rsidR="0004226A" w:rsidRPr="0017611B" w:rsidRDefault="0004226A" w:rsidP="0004226A">
      <w:pPr>
        <w:ind w:left="426"/>
        <w:jc w:val="both"/>
        <w:rPr>
          <w:rFonts w:cs="Arial"/>
        </w:rPr>
      </w:pPr>
      <w:r w:rsidRPr="0017611B">
        <w:rPr>
          <w:rFonts w:cs="Arial"/>
        </w:rPr>
        <w:t>............................................................................................................................</w:t>
      </w:r>
      <w:r w:rsidR="0017611B" w:rsidRPr="0017611B">
        <w:rPr>
          <w:rFonts w:cs="Arial"/>
        </w:rPr>
        <w:t>...............................</w:t>
      </w:r>
    </w:p>
    <w:p w14:paraId="45B62EE5" w14:textId="77777777" w:rsidR="0004226A" w:rsidRPr="0017611B" w:rsidRDefault="0004226A" w:rsidP="0004226A">
      <w:pPr>
        <w:ind w:left="426"/>
        <w:jc w:val="both"/>
        <w:rPr>
          <w:rFonts w:cs="Arial"/>
        </w:rPr>
      </w:pPr>
      <w:r w:rsidRPr="0017611B">
        <w:rPr>
          <w:rFonts w:cs="Arial"/>
        </w:rPr>
        <w:t>............................................................................................................................</w:t>
      </w:r>
      <w:r w:rsidR="0017611B" w:rsidRPr="0017611B">
        <w:rPr>
          <w:rFonts w:cs="Arial"/>
        </w:rPr>
        <w:t>...............................</w:t>
      </w:r>
    </w:p>
    <w:p w14:paraId="45B62EE6" w14:textId="77777777" w:rsidR="0004226A" w:rsidRPr="0017611B" w:rsidRDefault="0004226A" w:rsidP="0004226A">
      <w:pPr>
        <w:ind w:left="426"/>
        <w:jc w:val="both"/>
        <w:rPr>
          <w:rFonts w:cs="Arial"/>
        </w:rPr>
      </w:pPr>
      <w:r w:rsidRPr="0017611B">
        <w:rPr>
          <w:rFonts w:cs="Arial"/>
        </w:rPr>
        <w:t>............................................................................................................................</w:t>
      </w:r>
      <w:r w:rsidR="0017611B" w:rsidRPr="0017611B">
        <w:rPr>
          <w:rFonts w:cs="Arial"/>
        </w:rPr>
        <w:t>...............................</w:t>
      </w:r>
    </w:p>
    <w:p w14:paraId="45B62EE7" w14:textId="77777777" w:rsidR="0004226A" w:rsidRPr="0017611B" w:rsidRDefault="0004226A" w:rsidP="0004226A">
      <w:pPr>
        <w:ind w:left="426"/>
        <w:jc w:val="both"/>
        <w:rPr>
          <w:rFonts w:cs="Arial"/>
        </w:rPr>
      </w:pPr>
      <w:r w:rsidRPr="0017611B">
        <w:rPr>
          <w:rFonts w:cs="Arial"/>
        </w:rPr>
        <w:t>............................................................................................................................</w:t>
      </w:r>
      <w:r w:rsidR="0017611B" w:rsidRPr="0017611B">
        <w:rPr>
          <w:rFonts w:cs="Arial"/>
        </w:rPr>
        <w:t>...............................</w:t>
      </w:r>
    </w:p>
    <w:p w14:paraId="45B62EE8" w14:textId="77777777" w:rsidR="00730F51" w:rsidRPr="0017611B" w:rsidRDefault="00730F51" w:rsidP="00730F51">
      <w:pPr>
        <w:ind w:left="426"/>
        <w:jc w:val="both"/>
        <w:rPr>
          <w:rFonts w:cs="Arial"/>
        </w:rPr>
      </w:pPr>
      <w:r w:rsidRPr="0017611B">
        <w:rPr>
          <w:rFonts w:cs="Arial"/>
        </w:rPr>
        <w:t>...........................................................................................................................................................</w:t>
      </w:r>
    </w:p>
    <w:p w14:paraId="45B62EE9" w14:textId="77777777" w:rsidR="0004226A" w:rsidRPr="0017611B" w:rsidRDefault="0004226A" w:rsidP="0004226A">
      <w:pPr>
        <w:pBdr>
          <w:left w:val="nil"/>
        </w:pBdr>
        <w:ind w:left="426"/>
        <w:jc w:val="both"/>
        <w:rPr>
          <w:rFonts w:cs="Arial"/>
        </w:rPr>
      </w:pPr>
    </w:p>
    <w:p w14:paraId="45B62EEA" w14:textId="286B281E" w:rsidR="0004226A" w:rsidRPr="0017611B" w:rsidRDefault="0004226A" w:rsidP="009B4E4B">
      <w:pPr>
        <w:pStyle w:val="ListParagraph"/>
        <w:numPr>
          <w:ilvl w:val="0"/>
          <w:numId w:val="8"/>
        </w:numPr>
        <w:pBdr>
          <w:left w:val="nil"/>
        </w:pBdr>
        <w:tabs>
          <w:tab w:val="clear" w:pos="3402"/>
        </w:tabs>
        <w:rPr>
          <w:rFonts w:cs="Arial"/>
        </w:rPr>
      </w:pPr>
      <w:r w:rsidRPr="0017611B">
        <w:rPr>
          <w:rFonts w:cs="Arial"/>
        </w:rPr>
        <w:t xml:space="preserve">Do you hold a qualified participating interest in other </w:t>
      </w:r>
      <w:r w:rsidR="0017611B" w:rsidRPr="0017611B">
        <w:rPr>
          <w:rFonts w:cs="Arial"/>
        </w:rPr>
        <w:t>payment institution</w:t>
      </w:r>
      <w:r w:rsidR="00581FC5">
        <w:rPr>
          <w:rFonts w:cs="Arial"/>
        </w:rPr>
        <w:t>s</w:t>
      </w:r>
      <w:r w:rsidR="009E01E5" w:rsidRPr="009E01E5">
        <w:t xml:space="preserve"> </w:t>
      </w:r>
      <w:r w:rsidR="009E01E5">
        <w:t xml:space="preserve">or </w:t>
      </w:r>
      <w:r w:rsidR="00997EDB">
        <w:t>e-money</w:t>
      </w:r>
      <w:r w:rsidR="009E01E5">
        <w:t xml:space="preserve"> institution</w:t>
      </w:r>
      <w:r w:rsidR="00581FC5">
        <w:t>s</w:t>
      </w:r>
      <w:r w:rsidRPr="0017611B">
        <w:rPr>
          <w:rFonts w:cs="Arial"/>
        </w:rPr>
        <w:t xml:space="preserve">? If so, please mention such participating interests (indicating the name and address of each </w:t>
      </w:r>
      <w:r w:rsidR="0004393F" w:rsidRPr="0017611B">
        <w:rPr>
          <w:rFonts w:cs="Arial"/>
        </w:rPr>
        <w:t>payment institution</w:t>
      </w:r>
      <w:r w:rsidR="009E01E5">
        <w:rPr>
          <w:rFonts w:cs="Arial"/>
        </w:rPr>
        <w:t xml:space="preserve"> </w:t>
      </w:r>
      <w:r w:rsidR="009E01E5">
        <w:t xml:space="preserve">or </w:t>
      </w:r>
      <w:r w:rsidR="00997EDB">
        <w:t>e-money</w:t>
      </w:r>
      <w:r w:rsidR="009E01E5">
        <w:t xml:space="preserve"> institution</w:t>
      </w:r>
      <w:r w:rsidRPr="0017611B">
        <w:rPr>
          <w:rFonts w:cs="Arial"/>
        </w:rPr>
        <w:t>, as well as the percentage of the proportion of capital</w:t>
      </w:r>
      <w:r w:rsidR="00581FC5">
        <w:rPr>
          <w:rFonts w:cs="Arial"/>
        </w:rPr>
        <w:t xml:space="preserve"> held</w:t>
      </w:r>
      <w:r w:rsidRPr="0017611B">
        <w:rPr>
          <w:rFonts w:cs="Arial"/>
        </w:rPr>
        <w:t>).</w:t>
      </w:r>
    </w:p>
    <w:p w14:paraId="45B62EEB" w14:textId="77777777" w:rsidR="0004226A" w:rsidRPr="0017611B" w:rsidRDefault="0004226A" w:rsidP="0004226A">
      <w:pPr>
        <w:pBdr>
          <w:left w:val="nil"/>
        </w:pBdr>
        <w:ind w:left="426"/>
        <w:jc w:val="both"/>
        <w:rPr>
          <w:rFonts w:cs="Arial"/>
        </w:rPr>
      </w:pPr>
    </w:p>
    <w:p w14:paraId="45B62EEC" w14:textId="77777777" w:rsidR="0004226A" w:rsidRPr="0017611B" w:rsidRDefault="0004226A" w:rsidP="0004226A">
      <w:pPr>
        <w:ind w:left="426"/>
        <w:jc w:val="both"/>
        <w:rPr>
          <w:rFonts w:cs="Arial"/>
        </w:rPr>
      </w:pPr>
      <w:r w:rsidRPr="0017611B">
        <w:rPr>
          <w:rFonts w:cs="Arial"/>
        </w:rPr>
        <w:t>............................................................................................................................</w:t>
      </w:r>
      <w:r w:rsidR="0017611B" w:rsidRPr="0017611B">
        <w:rPr>
          <w:rFonts w:cs="Arial"/>
        </w:rPr>
        <w:t>...............................</w:t>
      </w:r>
    </w:p>
    <w:p w14:paraId="45B62EED" w14:textId="77777777" w:rsidR="0004226A" w:rsidRPr="0017611B" w:rsidRDefault="0004226A" w:rsidP="0004226A">
      <w:pPr>
        <w:ind w:left="426"/>
        <w:jc w:val="both"/>
        <w:rPr>
          <w:rFonts w:cs="Arial"/>
        </w:rPr>
      </w:pPr>
      <w:r w:rsidRPr="0017611B">
        <w:rPr>
          <w:rFonts w:cs="Arial"/>
        </w:rPr>
        <w:t>............................................................................................................................</w:t>
      </w:r>
      <w:r w:rsidR="0017611B" w:rsidRPr="0017611B">
        <w:rPr>
          <w:rFonts w:cs="Arial"/>
        </w:rPr>
        <w:t>...............................</w:t>
      </w:r>
    </w:p>
    <w:p w14:paraId="45B62EEE" w14:textId="77777777" w:rsidR="0004226A" w:rsidRPr="0017611B" w:rsidRDefault="0004226A" w:rsidP="0004226A">
      <w:pPr>
        <w:ind w:left="426"/>
        <w:jc w:val="both"/>
        <w:rPr>
          <w:rFonts w:cs="Arial"/>
        </w:rPr>
      </w:pPr>
      <w:r w:rsidRPr="0017611B">
        <w:rPr>
          <w:rFonts w:cs="Arial"/>
        </w:rPr>
        <w:t>.................</w:t>
      </w:r>
      <w:r w:rsidR="0017611B" w:rsidRPr="0017611B">
        <w:rPr>
          <w:rFonts w:cs="Arial"/>
        </w:rPr>
        <w:t>...............................</w:t>
      </w:r>
      <w:r w:rsidRPr="0017611B">
        <w:rPr>
          <w:rFonts w:cs="Arial"/>
        </w:rPr>
        <w:t>...........................................................................................................</w:t>
      </w:r>
    </w:p>
    <w:p w14:paraId="45B62EEF" w14:textId="77777777" w:rsidR="0004226A" w:rsidRPr="0017611B" w:rsidRDefault="0004226A" w:rsidP="0004226A">
      <w:pPr>
        <w:ind w:left="426"/>
        <w:jc w:val="both"/>
        <w:rPr>
          <w:rFonts w:cs="Arial"/>
        </w:rPr>
      </w:pPr>
      <w:r w:rsidRPr="0017611B">
        <w:rPr>
          <w:rFonts w:cs="Arial"/>
        </w:rPr>
        <w:t>............................................................................................................................</w:t>
      </w:r>
      <w:r w:rsidR="0017611B" w:rsidRPr="0017611B">
        <w:rPr>
          <w:rFonts w:cs="Arial"/>
        </w:rPr>
        <w:t>...............................</w:t>
      </w:r>
    </w:p>
    <w:p w14:paraId="45B62EF0" w14:textId="77777777" w:rsidR="00730F51" w:rsidRPr="0017611B" w:rsidRDefault="00730F51" w:rsidP="00730F51">
      <w:pPr>
        <w:ind w:left="426"/>
        <w:jc w:val="both"/>
        <w:rPr>
          <w:rFonts w:cs="Arial"/>
        </w:rPr>
      </w:pPr>
      <w:r w:rsidRPr="0017611B">
        <w:rPr>
          <w:rFonts w:cs="Arial"/>
        </w:rPr>
        <w:t>...........................................................................................................................................................</w:t>
      </w:r>
    </w:p>
    <w:p w14:paraId="45B62EF1" w14:textId="77777777" w:rsidR="0004226A" w:rsidRDefault="0004226A" w:rsidP="0004226A">
      <w:pPr>
        <w:pBdr>
          <w:left w:val="nil"/>
        </w:pBdr>
        <w:ind w:left="426"/>
        <w:jc w:val="both"/>
        <w:rPr>
          <w:rFonts w:cs="Arial"/>
        </w:rPr>
      </w:pPr>
    </w:p>
    <w:p w14:paraId="45B62EF2" w14:textId="31EED307" w:rsidR="0017611B" w:rsidRPr="00C359FD" w:rsidRDefault="0017611B" w:rsidP="0017611B">
      <w:pPr>
        <w:pBdr>
          <w:top w:val="single" w:sz="4" w:space="1" w:color="auto"/>
          <w:left w:val="single" w:sz="4" w:space="4" w:color="auto"/>
          <w:bottom w:val="single" w:sz="4" w:space="1" w:color="auto"/>
          <w:right w:val="single" w:sz="4" w:space="4" w:color="auto"/>
        </w:pBdr>
        <w:spacing w:after="240"/>
        <w:jc w:val="center"/>
        <w:rPr>
          <w:rFonts w:cs="Arial"/>
          <w:b/>
          <w:bCs/>
        </w:rPr>
      </w:pPr>
      <w:r w:rsidRPr="0017611B">
        <w:rPr>
          <w:rFonts w:eastAsia="Arial"/>
          <w:b/>
        </w:rPr>
        <w:t xml:space="preserve">Business relationships with the </w:t>
      </w:r>
      <w:r>
        <w:rPr>
          <w:rFonts w:eastAsia="Arial"/>
          <w:b/>
        </w:rPr>
        <w:t>payment institution</w:t>
      </w:r>
      <w:r w:rsidR="009E01E5">
        <w:rPr>
          <w:rFonts w:eastAsia="Arial"/>
          <w:b/>
        </w:rPr>
        <w:t xml:space="preserve"> </w:t>
      </w:r>
      <w:r w:rsidR="009E01E5" w:rsidRPr="009E01E5">
        <w:rPr>
          <w:rFonts w:eastAsia="Arial"/>
          <w:b/>
        </w:rPr>
        <w:t xml:space="preserve">or </w:t>
      </w:r>
      <w:r w:rsidR="00997EDB">
        <w:rPr>
          <w:rFonts w:eastAsia="Arial"/>
          <w:b/>
        </w:rPr>
        <w:t>e-money</w:t>
      </w:r>
      <w:r w:rsidR="009E01E5" w:rsidRPr="009E01E5">
        <w:rPr>
          <w:rFonts w:eastAsia="Arial"/>
          <w:b/>
        </w:rPr>
        <w:t xml:space="preserve"> institution</w:t>
      </w:r>
      <w:r>
        <w:rPr>
          <w:rFonts w:eastAsia="Arial"/>
          <w:b/>
        </w:rPr>
        <w:t xml:space="preserve"> – Natural persons</w:t>
      </w:r>
    </w:p>
    <w:p w14:paraId="45B62EF3" w14:textId="77777777" w:rsidR="0017611B" w:rsidRPr="0004226A" w:rsidRDefault="0017611B" w:rsidP="0004226A">
      <w:pPr>
        <w:pBdr>
          <w:left w:val="nil"/>
        </w:pBdr>
        <w:ind w:left="426"/>
        <w:jc w:val="both"/>
        <w:rPr>
          <w:rFonts w:cs="Arial"/>
        </w:rPr>
      </w:pPr>
    </w:p>
    <w:p w14:paraId="45B62EF4" w14:textId="6FFBD846" w:rsidR="0004226A" w:rsidRPr="0004226A" w:rsidRDefault="0004226A" w:rsidP="0004226A">
      <w:pPr>
        <w:pBdr>
          <w:left w:val="nil"/>
        </w:pBdr>
        <w:ind w:left="709" w:hanging="283"/>
        <w:jc w:val="both"/>
        <w:rPr>
          <w:rFonts w:cs="Arial"/>
        </w:rPr>
      </w:pPr>
      <w:r w:rsidRPr="0004226A">
        <w:rPr>
          <w:rFonts w:cs="Arial"/>
        </w:rPr>
        <w:tab/>
        <w:t>Please indicate which, to your knowledge</w:t>
      </w:r>
      <w:r w:rsidR="0004393F">
        <w:rPr>
          <w:rFonts w:cs="Arial"/>
        </w:rPr>
        <w:t>,</w:t>
      </w:r>
      <w:r w:rsidR="0004393F" w:rsidRPr="0004393F">
        <w:t xml:space="preserve"> </w:t>
      </w:r>
      <w:r w:rsidR="0004393F" w:rsidRPr="0004393F">
        <w:rPr>
          <w:rFonts w:cs="Arial"/>
        </w:rPr>
        <w:t xml:space="preserve">of the companies mentioned in point </w:t>
      </w:r>
      <w:r w:rsidR="0004393F">
        <w:rPr>
          <w:rFonts w:cs="Arial"/>
        </w:rPr>
        <w:t xml:space="preserve">5 </w:t>
      </w:r>
      <w:r w:rsidRPr="0004226A">
        <w:rPr>
          <w:rFonts w:cs="Arial"/>
        </w:rPr>
        <w:t xml:space="preserve">are having or will have significant business relationships with the </w:t>
      </w:r>
      <w:r w:rsidR="0004393F" w:rsidRPr="0017611B">
        <w:rPr>
          <w:rFonts w:cs="Arial"/>
        </w:rPr>
        <w:t>payment institution</w:t>
      </w:r>
      <w:r w:rsidR="009E01E5">
        <w:rPr>
          <w:rFonts w:cs="Arial"/>
        </w:rPr>
        <w:t xml:space="preserve"> </w:t>
      </w:r>
      <w:r w:rsidR="009E01E5">
        <w:t xml:space="preserve">or </w:t>
      </w:r>
      <w:r w:rsidR="00997EDB">
        <w:t>e-money</w:t>
      </w:r>
      <w:r w:rsidR="009E01E5">
        <w:t xml:space="preserve"> institution</w:t>
      </w:r>
      <w:r w:rsidR="0004393F" w:rsidRPr="0004226A">
        <w:rPr>
          <w:rFonts w:cs="Arial"/>
        </w:rPr>
        <w:t xml:space="preserve"> </w:t>
      </w:r>
      <w:r w:rsidRPr="0004226A">
        <w:rPr>
          <w:rFonts w:cs="Arial"/>
        </w:rPr>
        <w:t>established in Belgium that is the subject of this form.</w:t>
      </w:r>
    </w:p>
    <w:p w14:paraId="45B62EF5" w14:textId="77777777" w:rsidR="0004226A" w:rsidRPr="0004226A" w:rsidRDefault="0004226A" w:rsidP="0004226A">
      <w:pPr>
        <w:pBdr>
          <w:left w:val="nil"/>
        </w:pBdr>
        <w:ind w:left="426"/>
        <w:jc w:val="both"/>
        <w:rPr>
          <w:rFonts w:cs="Arial"/>
        </w:rPr>
      </w:pPr>
    </w:p>
    <w:p w14:paraId="45B62EF6" w14:textId="77777777" w:rsidR="0004226A" w:rsidRPr="0004226A" w:rsidRDefault="0004226A" w:rsidP="0004226A">
      <w:pPr>
        <w:ind w:left="426"/>
        <w:jc w:val="both"/>
        <w:rPr>
          <w:rFonts w:cs="Arial"/>
        </w:rPr>
      </w:pPr>
      <w:r w:rsidRPr="0004226A">
        <w:rPr>
          <w:rFonts w:cs="Arial"/>
        </w:rPr>
        <w:t>............................................................................................................................</w:t>
      </w:r>
      <w:r w:rsidR="0017611B">
        <w:rPr>
          <w:rFonts w:cs="Arial"/>
        </w:rPr>
        <w:t>...............................</w:t>
      </w:r>
    </w:p>
    <w:p w14:paraId="45B62EF7" w14:textId="77777777" w:rsidR="0004226A" w:rsidRPr="0004226A" w:rsidRDefault="0004226A" w:rsidP="0004226A">
      <w:pPr>
        <w:ind w:left="426"/>
        <w:jc w:val="both"/>
        <w:rPr>
          <w:rFonts w:cs="Arial"/>
        </w:rPr>
      </w:pPr>
      <w:r w:rsidRPr="0004226A">
        <w:rPr>
          <w:rFonts w:cs="Arial"/>
        </w:rPr>
        <w:t>............................................................................................................................</w:t>
      </w:r>
      <w:r w:rsidR="0017611B">
        <w:rPr>
          <w:rFonts w:cs="Arial"/>
        </w:rPr>
        <w:t>...............................</w:t>
      </w:r>
    </w:p>
    <w:p w14:paraId="45B62EF8" w14:textId="77777777" w:rsidR="0004226A" w:rsidRPr="0004226A" w:rsidRDefault="0004226A" w:rsidP="0004226A">
      <w:pPr>
        <w:ind w:left="426"/>
        <w:jc w:val="both"/>
        <w:rPr>
          <w:rFonts w:cs="Arial"/>
        </w:rPr>
      </w:pPr>
      <w:r w:rsidRPr="0004226A">
        <w:rPr>
          <w:rFonts w:cs="Arial"/>
        </w:rPr>
        <w:t>............................................................................................................................</w:t>
      </w:r>
      <w:r w:rsidR="0017611B">
        <w:rPr>
          <w:rFonts w:cs="Arial"/>
        </w:rPr>
        <w:t>...............................</w:t>
      </w:r>
    </w:p>
    <w:p w14:paraId="45B62EF9" w14:textId="77777777" w:rsidR="0004226A" w:rsidRPr="0004226A" w:rsidRDefault="0004226A" w:rsidP="0004226A">
      <w:pPr>
        <w:ind w:left="426"/>
        <w:jc w:val="both"/>
        <w:rPr>
          <w:rFonts w:cs="Arial"/>
        </w:rPr>
      </w:pPr>
      <w:r w:rsidRPr="0004226A">
        <w:rPr>
          <w:rFonts w:cs="Arial"/>
        </w:rPr>
        <w:t>............................................................................................................................</w:t>
      </w:r>
      <w:r w:rsidR="0017611B">
        <w:rPr>
          <w:rFonts w:cs="Arial"/>
        </w:rPr>
        <w:t>...............................</w:t>
      </w:r>
    </w:p>
    <w:p w14:paraId="45B62EFA" w14:textId="77777777" w:rsidR="0004226A" w:rsidRPr="0004226A" w:rsidRDefault="0004226A" w:rsidP="0004226A">
      <w:pPr>
        <w:ind w:left="426"/>
        <w:jc w:val="both"/>
        <w:rPr>
          <w:rFonts w:cs="Arial"/>
        </w:rPr>
      </w:pPr>
      <w:r w:rsidRPr="0004226A">
        <w:rPr>
          <w:rFonts w:cs="Arial"/>
        </w:rPr>
        <w:t>............................................................................................................................................</w:t>
      </w:r>
      <w:r w:rsidR="0017611B">
        <w:rPr>
          <w:rFonts w:cs="Arial"/>
        </w:rPr>
        <w:t>...............</w:t>
      </w:r>
    </w:p>
    <w:p w14:paraId="45B62EFB" w14:textId="77777777" w:rsidR="00730F51" w:rsidRDefault="00730F51">
      <w:pPr>
        <w:tabs>
          <w:tab w:val="clear" w:pos="3402"/>
        </w:tabs>
        <w:spacing w:line="240" w:lineRule="auto"/>
        <w:rPr>
          <w:rFonts w:cs="Arial"/>
        </w:rPr>
      </w:pPr>
      <w:r>
        <w:rPr>
          <w:rFonts w:cs="Arial"/>
        </w:rPr>
        <w:br w:type="page"/>
      </w:r>
    </w:p>
    <w:p w14:paraId="45B62EFC" w14:textId="77777777" w:rsidR="00D76F15" w:rsidRDefault="00D76F15" w:rsidP="0004226A">
      <w:pPr>
        <w:pBdr>
          <w:left w:val="nil"/>
        </w:pBdr>
        <w:ind w:left="426"/>
        <w:jc w:val="both"/>
        <w:rPr>
          <w:rFonts w:cs="Arial"/>
        </w:rPr>
      </w:pPr>
    </w:p>
    <w:p w14:paraId="45B62EFD" w14:textId="77777777" w:rsidR="0017611B" w:rsidRPr="00C359FD" w:rsidRDefault="0017611B" w:rsidP="0017611B">
      <w:pPr>
        <w:pBdr>
          <w:top w:val="single" w:sz="4" w:space="1" w:color="auto"/>
          <w:left w:val="single" w:sz="4" w:space="4" w:color="auto"/>
          <w:bottom w:val="single" w:sz="4" w:space="1" w:color="auto"/>
          <w:right w:val="single" w:sz="4" w:space="4" w:color="auto"/>
        </w:pBdr>
        <w:spacing w:after="240"/>
        <w:jc w:val="center"/>
        <w:rPr>
          <w:rFonts w:cs="Arial"/>
          <w:b/>
          <w:bCs/>
        </w:rPr>
      </w:pPr>
      <w:r>
        <w:rPr>
          <w:rFonts w:eastAsia="Arial"/>
          <w:b/>
        </w:rPr>
        <w:t>Criminal convictions – Natural persons</w:t>
      </w:r>
    </w:p>
    <w:p w14:paraId="45B62EFE" w14:textId="77777777" w:rsidR="00E83CDA" w:rsidRDefault="00E83CDA" w:rsidP="0004226A">
      <w:pPr>
        <w:pBdr>
          <w:left w:val="nil"/>
        </w:pBdr>
        <w:ind w:left="709" w:hanging="283"/>
        <w:jc w:val="both"/>
        <w:rPr>
          <w:rFonts w:cs="Arial"/>
        </w:rPr>
      </w:pPr>
    </w:p>
    <w:p w14:paraId="45B62EFF" w14:textId="77777777" w:rsidR="00730F51" w:rsidRDefault="00730F51" w:rsidP="0004226A">
      <w:pPr>
        <w:pBdr>
          <w:left w:val="nil"/>
        </w:pBdr>
        <w:ind w:left="709" w:hanging="283"/>
        <w:jc w:val="both"/>
        <w:rPr>
          <w:rFonts w:cs="Arial"/>
        </w:rPr>
      </w:pPr>
    </w:p>
    <w:p w14:paraId="45B62F00" w14:textId="77777777" w:rsidR="0004226A" w:rsidRPr="0004226A" w:rsidRDefault="00017B6E" w:rsidP="0004226A">
      <w:pPr>
        <w:pBdr>
          <w:left w:val="nil"/>
        </w:pBdr>
        <w:ind w:left="709" w:hanging="283"/>
        <w:jc w:val="both"/>
        <w:rPr>
          <w:rFonts w:cs="Arial"/>
        </w:rPr>
      </w:pPr>
      <w:r>
        <w:rPr>
          <w:rFonts w:cs="Arial"/>
        </w:rPr>
        <w:t xml:space="preserve">1. </w:t>
      </w:r>
      <w:r w:rsidR="0004226A" w:rsidRPr="0004226A">
        <w:rPr>
          <w:rFonts w:cs="Arial"/>
        </w:rPr>
        <w:t>Have</w:t>
      </w:r>
      <w:r w:rsidR="00877486">
        <w:rPr>
          <w:rFonts w:cs="Arial"/>
        </w:rPr>
        <w:t xml:space="preserve"> you been or are</w:t>
      </w:r>
      <w:r w:rsidR="0004226A" w:rsidRPr="0004226A">
        <w:rPr>
          <w:rFonts w:cs="Arial"/>
        </w:rPr>
        <w:t xml:space="preserve"> you subject, either in Belgium or abroad, of criminal convictions as a result of your professional activities following an investigation or proceedings initiated by a professional association or a public authority? If so, please provide the necessary details.</w:t>
      </w:r>
    </w:p>
    <w:p w14:paraId="45B62F01" w14:textId="77777777" w:rsidR="0004226A" w:rsidRPr="0004226A" w:rsidRDefault="0004226A" w:rsidP="0004226A">
      <w:pPr>
        <w:pBdr>
          <w:left w:val="nil"/>
        </w:pBdr>
        <w:ind w:left="426"/>
        <w:jc w:val="both"/>
        <w:rPr>
          <w:rFonts w:cs="Arial"/>
        </w:rPr>
      </w:pPr>
    </w:p>
    <w:p w14:paraId="45B62F02" w14:textId="77777777" w:rsidR="0004226A" w:rsidRPr="0004226A" w:rsidRDefault="0004226A" w:rsidP="0004226A">
      <w:pPr>
        <w:ind w:left="426"/>
        <w:jc w:val="both"/>
        <w:rPr>
          <w:rFonts w:cs="Arial"/>
        </w:rPr>
      </w:pPr>
      <w:r w:rsidRPr="0004226A">
        <w:rPr>
          <w:rFonts w:cs="Arial"/>
        </w:rPr>
        <w:t>............................................................................................................................</w:t>
      </w:r>
      <w:r w:rsidR="0017611B">
        <w:rPr>
          <w:rFonts w:cs="Arial"/>
        </w:rPr>
        <w:t>...............................</w:t>
      </w:r>
    </w:p>
    <w:p w14:paraId="45B62F03" w14:textId="77777777" w:rsidR="0004226A" w:rsidRPr="0004226A" w:rsidRDefault="0004226A" w:rsidP="0004226A">
      <w:pPr>
        <w:ind w:left="426"/>
        <w:jc w:val="both"/>
        <w:rPr>
          <w:rFonts w:cs="Arial"/>
        </w:rPr>
      </w:pPr>
      <w:r w:rsidRPr="0004226A">
        <w:rPr>
          <w:rFonts w:cs="Arial"/>
        </w:rPr>
        <w:t>............................................................................................................................</w:t>
      </w:r>
      <w:r w:rsidR="0017611B">
        <w:rPr>
          <w:rFonts w:cs="Arial"/>
        </w:rPr>
        <w:t>...............................</w:t>
      </w:r>
    </w:p>
    <w:p w14:paraId="45B62F04" w14:textId="77777777" w:rsidR="0004226A" w:rsidRPr="0004226A" w:rsidRDefault="0004226A" w:rsidP="0004226A">
      <w:pPr>
        <w:ind w:left="426"/>
        <w:jc w:val="both"/>
        <w:rPr>
          <w:rFonts w:cs="Arial"/>
        </w:rPr>
      </w:pPr>
      <w:r w:rsidRPr="0004226A">
        <w:rPr>
          <w:rFonts w:cs="Arial"/>
        </w:rPr>
        <w:t>............................................................................................................................</w:t>
      </w:r>
      <w:r w:rsidR="0017611B">
        <w:rPr>
          <w:rFonts w:cs="Arial"/>
        </w:rPr>
        <w:t>...............................</w:t>
      </w:r>
    </w:p>
    <w:p w14:paraId="45B62F05" w14:textId="77777777" w:rsidR="00730F51" w:rsidRDefault="0004226A" w:rsidP="00730F51">
      <w:pPr>
        <w:ind w:left="426"/>
        <w:jc w:val="both"/>
        <w:rPr>
          <w:rFonts w:cs="Arial"/>
        </w:rPr>
      </w:pPr>
      <w:r w:rsidRPr="0004226A">
        <w:rPr>
          <w:rFonts w:cs="Arial"/>
        </w:rPr>
        <w:t>............................................................................................................................................</w:t>
      </w:r>
      <w:r w:rsidR="0017611B">
        <w:rPr>
          <w:rFonts w:cs="Arial"/>
        </w:rPr>
        <w:t>...............</w:t>
      </w:r>
    </w:p>
    <w:p w14:paraId="45B62F06" w14:textId="77777777" w:rsidR="00730F51" w:rsidRPr="0017611B" w:rsidRDefault="00730F51" w:rsidP="00730F51">
      <w:pPr>
        <w:ind w:left="426"/>
        <w:jc w:val="both"/>
        <w:rPr>
          <w:rFonts w:cs="Arial"/>
        </w:rPr>
      </w:pPr>
      <w:r w:rsidRPr="0017611B">
        <w:rPr>
          <w:rFonts w:cs="Arial"/>
        </w:rPr>
        <w:t>...........................................................................................................................................................</w:t>
      </w:r>
    </w:p>
    <w:p w14:paraId="45B62F07" w14:textId="77777777" w:rsidR="00E83CDA" w:rsidRPr="0004226A" w:rsidRDefault="00E83CDA" w:rsidP="00E83CDA">
      <w:pPr>
        <w:ind w:left="426"/>
        <w:jc w:val="both"/>
        <w:rPr>
          <w:rFonts w:cs="Arial"/>
        </w:rPr>
      </w:pPr>
      <w:r w:rsidRPr="0004226A">
        <w:rPr>
          <w:rFonts w:cs="Arial"/>
        </w:rPr>
        <w:t>............................................................................................................................</w:t>
      </w:r>
      <w:r>
        <w:rPr>
          <w:rFonts w:cs="Arial"/>
        </w:rPr>
        <w:t>...............................</w:t>
      </w:r>
    </w:p>
    <w:p w14:paraId="45B62F08" w14:textId="77777777" w:rsidR="00017B6E" w:rsidRDefault="00017B6E" w:rsidP="00017B6E">
      <w:pPr>
        <w:ind w:left="426"/>
        <w:jc w:val="both"/>
        <w:rPr>
          <w:rFonts w:cs="Arial"/>
        </w:rPr>
      </w:pPr>
    </w:p>
    <w:p w14:paraId="45B62F09" w14:textId="77777777" w:rsidR="00730F51" w:rsidRDefault="00730F51" w:rsidP="00017B6E">
      <w:pPr>
        <w:ind w:left="426"/>
        <w:jc w:val="both"/>
        <w:rPr>
          <w:rFonts w:cs="Arial"/>
        </w:rPr>
      </w:pPr>
    </w:p>
    <w:p w14:paraId="45B62F0A" w14:textId="2BA4F230" w:rsidR="00877486" w:rsidRPr="0004226A" w:rsidRDefault="00877486" w:rsidP="00877486">
      <w:pPr>
        <w:pBdr>
          <w:left w:val="nil"/>
        </w:pBdr>
        <w:ind w:left="709" w:hanging="283"/>
        <w:jc w:val="both"/>
        <w:rPr>
          <w:rFonts w:cs="Arial"/>
        </w:rPr>
      </w:pPr>
      <w:r>
        <w:rPr>
          <w:rFonts w:cs="Arial"/>
        </w:rPr>
        <w:t xml:space="preserve">2. </w:t>
      </w:r>
      <w:r w:rsidRPr="00877486">
        <w:rPr>
          <w:rFonts w:cs="Arial"/>
        </w:rPr>
        <w:t xml:space="preserve">Is any firm at which </w:t>
      </w:r>
      <w:r>
        <w:rPr>
          <w:rFonts w:cs="Arial"/>
        </w:rPr>
        <w:t>you hold</w:t>
      </w:r>
      <w:r w:rsidRPr="00877486">
        <w:rPr>
          <w:rFonts w:cs="Arial"/>
        </w:rPr>
        <w:t xml:space="preserve"> or ha</w:t>
      </w:r>
      <w:r w:rsidR="00B6502E">
        <w:rPr>
          <w:rFonts w:cs="Arial"/>
        </w:rPr>
        <w:t>ve</w:t>
      </w:r>
      <w:r w:rsidRPr="00877486">
        <w:rPr>
          <w:rFonts w:cs="Arial"/>
        </w:rPr>
        <w:t xml:space="preserve"> held a position of influence currently the subject of any criminal proceedings or the subject of a criminal investigation? </w:t>
      </w:r>
      <w:r w:rsidRPr="0004226A">
        <w:rPr>
          <w:rFonts w:cs="Arial"/>
        </w:rPr>
        <w:t>If so, please provide the necessary details.</w:t>
      </w:r>
    </w:p>
    <w:p w14:paraId="45B62F0B" w14:textId="77777777" w:rsidR="00877486" w:rsidRPr="0004226A" w:rsidRDefault="00877486" w:rsidP="00877486">
      <w:pPr>
        <w:pBdr>
          <w:left w:val="nil"/>
        </w:pBdr>
        <w:ind w:left="426"/>
        <w:jc w:val="both"/>
        <w:rPr>
          <w:rFonts w:cs="Arial"/>
        </w:rPr>
      </w:pPr>
    </w:p>
    <w:p w14:paraId="45B62F0C" w14:textId="77777777" w:rsidR="00877486" w:rsidRPr="0004226A" w:rsidRDefault="00877486" w:rsidP="00877486">
      <w:pPr>
        <w:ind w:left="426"/>
        <w:jc w:val="both"/>
        <w:rPr>
          <w:rFonts w:cs="Arial"/>
        </w:rPr>
      </w:pPr>
      <w:r w:rsidRPr="0004226A">
        <w:rPr>
          <w:rFonts w:cs="Arial"/>
        </w:rPr>
        <w:t>............................................................................................................................</w:t>
      </w:r>
      <w:r>
        <w:rPr>
          <w:rFonts w:cs="Arial"/>
        </w:rPr>
        <w:t>...............................</w:t>
      </w:r>
    </w:p>
    <w:p w14:paraId="45B62F0D" w14:textId="77777777" w:rsidR="00877486" w:rsidRPr="0004226A" w:rsidRDefault="00877486" w:rsidP="00877486">
      <w:pPr>
        <w:ind w:left="426"/>
        <w:jc w:val="both"/>
        <w:rPr>
          <w:rFonts w:cs="Arial"/>
        </w:rPr>
      </w:pPr>
      <w:r w:rsidRPr="0004226A">
        <w:rPr>
          <w:rFonts w:cs="Arial"/>
        </w:rPr>
        <w:t>............................................................................................................................</w:t>
      </w:r>
      <w:r>
        <w:rPr>
          <w:rFonts w:cs="Arial"/>
        </w:rPr>
        <w:t>...............................</w:t>
      </w:r>
    </w:p>
    <w:p w14:paraId="45B62F0E" w14:textId="77777777" w:rsidR="00877486" w:rsidRPr="0004226A" w:rsidRDefault="00877486" w:rsidP="00877486">
      <w:pPr>
        <w:ind w:left="426"/>
        <w:jc w:val="both"/>
        <w:rPr>
          <w:rFonts w:cs="Arial"/>
        </w:rPr>
      </w:pPr>
      <w:r w:rsidRPr="0004226A">
        <w:rPr>
          <w:rFonts w:cs="Arial"/>
        </w:rPr>
        <w:t>............................................................................................................................</w:t>
      </w:r>
      <w:r>
        <w:rPr>
          <w:rFonts w:cs="Arial"/>
        </w:rPr>
        <w:t>...............................</w:t>
      </w:r>
    </w:p>
    <w:p w14:paraId="45B62F0F" w14:textId="77777777" w:rsidR="00E83CDA" w:rsidRDefault="00877486" w:rsidP="00E83CDA">
      <w:pPr>
        <w:ind w:left="426"/>
        <w:jc w:val="both"/>
        <w:rPr>
          <w:rFonts w:cs="Arial"/>
        </w:rPr>
      </w:pPr>
      <w:r w:rsidRPr="0004226A">
        <w:rPr>
          <w:rFonts w:cs="Arial"/>
        </w:rPr>
        <w:t>............................................................................................................................................</w:t>
      </w:r>
      <w:r w:rsidR="00E83CDA">
        <w:rPr>
          <w:rFonts w:cs="Arial"/>
        </w:rPr>
        <w:t>..............</w:t>
      </w:r>
    </w:p>
    <w:p w14:paraId="45B62F10" w14:textId="77777777" w:rsidR="00E83CDA" w:rsidRDefault="00E83CDA" w:rsidP="00E83CDA">
      <w:pPr>
        <w:ind w:left="426"/>
        <w:jc w:val="both"/>
        <w:rPr>
          <w:rFonts w:cs="Arial"/>
        </w:rPr>
      </w:pPr>
      <w:r w:rsidRPr="0004226A">
        <w:rPr>
          <w:rFonts w:cs="Arial"/>
        </w:rPr>
        <w:t>............................................................................................................................</w:t>
      </w:r>
      <w:r>
        <w:rPr>
          <w:rFonts w:cs="Arial"/>
        </w:rPr>
        <w:t>...............................</w:t>
      </w:r>
    </w:p>
    <w:p w14:paraId="45B62F11" w14:textId="77777777" w:rsidR="00730F51" w:rsidRPr="0017611B" w:rsidRDefault="00730F51" w:rsidP="00730F51">
      <w:pPr>
        <w:ind w:left="426"/>
        <w:jc w:val="both"/>
        <w:rPr>
          <w:rFonts w:cs="Arial"/>
        </w:rPr>
      </w:pPr>
      <w:r w:rsidRPr="0017611B">
        <w:rPr>
          <w:rFonts w:cs="Arial"/>
        </w:rPr>
        <w:t>...........................................................................................................................................................</w:t>
      </w:r>
    </w:p>
    <w:p w14:paraId="45B62F12" w14:textId="77777777" w:rsidR="00730F51" w:rsidRPr="0004226A" w:rsidRDefault="00730F51" w:rsidP="00E83CDA">
      <w:pPr>
        <w:ind w:left="426"/>
        <w:jc w:val="both"/>
        <w:rPr>
          <w:rFonts w:cs="Arial"/>
        </w:rPr>
      </w:pPr>
    </w:p>
    <w:p w14:paraId="45B62F13" w14:textId="77777777" w:rsidR="00877486" w:rsidRDefault="00877486" w:rsidP="00017B6E">
      <w:pPr>
        <w:ind w:left="426"/>
        <w:jc w:val="both"/>
        <w:rPr>
          <w:rFonts w:cs="Arial"/>
        </w:rPr>
      </w:pPr>
    </w:p>
    <w:p w14:paraId="45B62F14" w14:textId="00EBDBF9" w:rsidR="007265B0" w:rsidRPr="0004226A" w:rsidRDefault="007265B0" w:rsidP="007265B0">
      <w:pPr>
        <w:pBdr>
          <w:left w:val="nil"/>
        </w:pBdr>
        <w:ind w:left="709" w:hanging="283"/>
        <w:jc w:val="both"/>
        <w:rPr>
          <w:rFonts w:cs="Arial"/>
        </w:rPr>
      </w:pPr>
      <w:r>
        <w:rPr>
          <w:rFonts w:cs="Arial"/>
        </w:rPr>
        <w:t>3. Have you</w:t>
      </w:r>
      <w:r w:rsidR="00B6502E">
        <w:rPr>
          <w:rFonts w:cs="Arial"/>
        </w:rPr>
        <w:t xml:space="preserve">, or a company where you where administrator, </w:t>
      </w:r>
      <w:r>
        <w:rPr>
          <w:rFonts w:cs="Arial"/>
        </w:rPr>
        <w:t>ever been adjudged bankrupt?</w:t>
      </w:r>
      <w:r w:rsidRPr="007265B0">
        <w:rPr>
          <w:rFonts w:cs="Arial"/>
        </w:rPr>
        <w:t xml:space="preserve"> </w:t>
      </w:r>
      <w:r w:rsidRPr="0004226A">
        <w:rPr>
          <w:rFonts w:cs="Arial"/>
        </w:rPr>
        <w:t>If so, please provide the necessary details.</w:t>
      </w:r>
    </w:p>
    <w:p w14:paraId="45B62F15" w14:textId="77777777" w:rsidR="007265B0" w:rsidRPr="0004226A" w:rsidRDefault="007265B0" w:rsidP="007265B0">
      <w:pPr>
        <w:pBdr>
          <w:left w:val="nil"/>
        </w:pBdr>
        <w:ind w:left="426"/>
        <w:jc w:val="both"/>
        <w:rPr>
          <w:rFonts w:cs="Arial"/>
        </w:rPr>
      </w:pPr>
    </w:p>
    <w:p w14:paraId="45B62F16" w14:textId="77777777" w:rsidR="007265B0" w:rsidRPr="0004226A" w:rsidRDefault="007265B0" w:rsidP="007265B0">
      <w:pPr>
        <w:ind w:left="426"/>
        <w:jc w:val="both"/>
        <w:rPr>
          <w:rFonts w:cs="Arial"/>
        </w:rPr>
      </w:pPr>
      <w:r w:rsidRPr="0004226A">
        <w:rPr>
          <w:rFonts w:cs="Arial"/>
        </w:rPr>
        <w:t>............................................................................................................................</w:t>
      </w:r>
      <w:r>
        <w:rPr>
          <w:rFonts w:cs="Arial"/>
        </w:rPr>
        <w:t>...............................</w:t>
      </w:r>
    </w:p>
    <w:p w14:paraId="45B62F17" w14:textId="77777777" w:rsidR="007265B0" w:rsidRPr="0004226A" w:rsidRDefault="007265B0" w:rsidP="007265B0">
      <w:pPr>
        <w:ind w:left="426"/>
        <w:jc w:val="both"/>
        <w:rPr>
          <w:rFonts w:cs="Arial"/>
        </w:rPr>
      </w:pPr>
      <w:r w:rsidRPr="0004226A">
        <w:rPr>
          <w:rFonts w:cs="Arial"/>
        </w:rPr>
        <w:t>............................................................................................................................</w:t>
      </w:r>
      <w:r>
        <w:rPr>
          <w:rFonts w:cs="Arial"/>
        </w:rPr>
        <w:t>...............................</w:t>
      </w:r>
    </w:p>
    <w:p w14:paraId="45B62F18" w14:textId="77777777" w:rsidR="007265B0" w:rsidRPr="0004226A" w:rsidRDefault="007265B0" w:rsidP="007265B0">
      <w:pPr>
        <w:ind w:left="426"/>
        <w:jc w:val="both"/>
        <w:rPr>
          <w:rFonts w:cs="Arial"/>
        </w:rPr>
      </w:pPr>
      <w:r w:rsidRPr="0004226A">
        <w:rPr>
          <w:rFonts w:cs="Arial"/>
        </w:rPr>
        <w:t>............................................................................................................................</w:t>
      </w:r>
      <w:r>
        <w:rPr>
          <w:rFonts w:cs="Arial"/>
        </w:rPr>
        <w:t>...............................</w:t>
      </w:r>
    </w:p>
    <w:p w14:paraId="45B62F19" w14:textId="77777777" w:rsidR="007265B0" w:rsidRPr="0004226A" w:rsidRDefault="007265B0" w:rsidP="007265B0">
      <w:pPr>
        <w:ind w:left="426"/>
        <w:jc w:val="both"/>
        <w:rPr>
          <w:rFonts w:cs="Arial"/>
        </w:rPr>
      </w:pPr>
      <w:r w:rsidRPr="0004226A">
        <w:rPr>
          <w:rFonts w:cs="Arial"/>
        </w:rPr>
        <w:t>............................................................................................................................................</w:t>
      </w:r>
      <w:r>
        <w:rPr>
          <w:rFonts w:cs="Arial"/>
        </w:rPr>
        <w:t>...............</w:t>
      </w:r>
    </w:p>
    <w:p w14:paraId="45B62F1A" w14:textId="77777777" w:rsidR="007265B0" w:rsidRDefault="007265B0" w:rsidP="007265B0">
      <w:pPr>
        <w:ind w:left="426"/>
        <w:jc w:val="both"/>
        <w:rPr>
          <w:rFonts w:cs="Arial"/>
        </w:rPr>
      </w:pPr>
      <w:r w:rsidRPr="0004226A">
        <w:rPr>
          <w:rFonts w:cs="Arial"/>
        </w:rPr>
        <w:t>............................................................................................................................</w:t>
      </w:r>
      <w:r>
        <w:rPr>
          <w:rFonts w:cs="Arial"/>
        </w:rPr>
        <w:t>...............................</w:t>
      </w:r>
    </w:p>
    <w:p w14:paraId="45B62F1B" w14:textId="77777777" w:rsidR="00730F51" w:rsidRPr="0017611B" w:rsidRDefault="00730F51" w:rsidP="00730F51">
      <w:pPr>
        <w:ind w:left="426"/>
        <w:jc w:val="both"/>
        <w:rPr>
          <w:rFonts w:cs="Arial"/>
        </w:rPr>
      </w:pPr>
      <w:r w:rsidRPr="0017611B">
        <w:rPr>
          <w:rFonts w:cs="Arial"/>
        </w:rPr>
        <w:t>...........................................................................................................................................................</w:t>
      </w:r>
    </w:p>
    <w:p w14:paraId="45B62F1C" w14:textId="77777777" w:rsidR="00730F51" w:rsidRDefault="00730F51" w:rsidP="007265B0">
      <w:pPr>
        <w:ind w:left="426"/>
        <w:jc w:val="both"/>
        <w:rPr>
          <w:rFonts w:cs="Arial"/>
        </w:rPr>
      </w:pPr>
    </w:p>
    <w:p w14:paraId="45B62F1D" w14:textId="77777777" w:rsidR="007265B0" w:rsidRDefault="007265B0" w:rsidP="00017B6E">
      <w:pPr>
        <w:ind w:left="426"/>
        <w:jc w:val="both"/>
        <w:rPr>
          <w:rFonts w:cs="Arial"/>
        </w:rPr>
      </w:pPr>
    </w:p>
    <w:p w14:paraId="45B62F1E" w14:textId="73629853" w:rsidR="0004226A" w:rsidRPr="00017B6E" w:rsidRDefault="007265B0" w:rsidP="00017B6E">
      <w:pPr>
        <w:pBdr>
          <w:left w:val="nil"/>
        </w:pBdr>
        <w:ind w:left="709" w:hanging="283"/>
        <w:jc w:val="both"/>
        <w:rPr>
          <w:rFonts w:cs="Arial"/>
        </w:rPr>
      </w:pPr>
      <w:r>
        <w:rPr>
          <w:rFonts w:cs="Arial"/>
        </w:rPr>
        <w:t>4</w:t>
      </w:r>
      <w:r w:rsidR="00017B6E">
        <w:rPr>
          <w:rFonts w:cs="Arial"/>
        </w:rPr>
        <w:t xml:space="preserve">. </w:t>
      </w:r>
      <w:r w:rsidR="0004226A" w:rsidRPr="00017B6E">
        <w:rPr>
          <w:rFonts w:cs="Arial"/>
        </w:rPr>
        <w:t xml:space="preserve">Are you planning to carry out, either personally or for professional purposes, transactions with the </w:t>
      </w:r>
      <w:r w:rsidR="00017B6E" w:rsidRPr="00017B6E">
        <w:rPr>
          <w:rFonts w:cs="Arial"/>
        </w:rPr>
        <w:t>payment institution</w:t>
      </w:r>
      <w:r w:rsidR="009E01E5">
        <w:rPr>
          <w:rFonts w:cs="Arial"/>
        </w:rPr>
        <w:t xml:space="preserve"> </w:t>
      </w:r>
      <w:r w:rsidR="009E01E5">
        <w:t xml:space="preserve">or </w:t>
      </w:r>
      <w:r w:rsidR="00997EDB">
        <w:t>e-money</w:t>
      </w:r>
      <w:r w:rsidR="009E01E5">
        <w:t xml:space="preserve"> institution</w:t>
      </w:r>
      <w:r w:rsidR="0004226A" w:rsidRPr="00017B6E">
        <w:rPr>
          <w:rFonts w:cs="Arial"/>
        </w:rPr>
        <w:t xml:space="preserve"> established in Belgium that is the subject of this form? If so, please provide the necessary details.</w:t>
      </w:r>
      <w:r w:rsidR="00877486">
        <w:rPr>
          <w:rFonts w:cs="Arial"/>
        </w:rPr>
        <w:t xml:space="preserve"> </w:t>
      </w:r>
    </w:p>
    <w:p w14:paraId="45B62F1F" w14:textId="77777777" w:rsidR="0004226A" w:rsidRPr="0004226A" w:rsidRDefault="0004226A" w:rsidP="00017B6E">
      <w:pPr>
        <w:pBdr>
          <w:left w:val="nil"/>
        </w:pBdr>
        <w:ind w:left="709" w:hanging="283"/>
        <w:jc w:val="both"/>
        <w:rPr>
          <w:rFonts w:cs="Arial"/>
        </w:rPr>
      </w:pPr>
    </w:p>
    <w:p w14:paraId="45B62F20" w14:textId="77777777" w:rsidR="0004226A" w:rsidRPr="0004226A" w:rsidRDefault="0004226A" w:rsidP="0004226A">
      <w:pPr>
        <w:tabs>
          <w:tab w:val="left" w:pos="3960"/>
        </w:tabs>
        <w:overflowPunct w:val="0"/>
        <w:ind w:left="426"/>
        <w:jc w:val="both"/>
        <w:textAlignment w:val="baseline"/>
        <w:outlineLvl w:val="8"/>
        <w:rPr>
          <w:rFonts w:cs="Arial"/>
        </w:rPr>
      </w:pPr>
      <w:r w:rsidRPr="0004226A">
        <w:rPr>
          <w:rFonts w:cs="Arial"/>
        </w:rPr>
        <w:t>............................................................................................................................</w:t>
      </w:r>
      <w:r w:rsidR="0017611B">
        <w:rPr>
          <w:rFonts w:cs="Arial"/>
        </w:rPr>
        <w:t>...............................</w:t>
      </w:r>
    </w:p>
    <w:p w14:paraId="45B62F21" w14:textId="77777777" w:rsidR="0004226A" w:rsidRPr="0004226A" w:rsidRDefault="0004226A" w:rsidP="0004226A">
      <w:pPr>
        <w:tabs>
          <w:tab w:val="left" w:pos="3960"/>
        </w:tabs>
        <w:overflowPunct w:val="0"/>
        <w:ind w:left="426"/>
        <w:jc w:val="both"/>
        <w:textAlignment w:val="baseline"/>
        <w:outlineLvl w:val="8"/>
        <w:rPr>
          <w:rFonts w:cs="Arial"/>
        </w:rPr>
      </w:pPr>
      <w:r w:rsidRPr="0004226A">
        <w:rPr>
          <w:rFonts w:cs="Arial"/>
        </w:rPr>
        <w:t>............................................................................................................................</w:t>
      </w:r>
      <w:r w:rsidR="0017611B">
        <w:rPr>
          <w:rFonts w:cs="Arial"/>
        </w:rPr>
        <w:t>...............................</w:t>
      </w:r>
    </w:p>
    <w:p w14:paraId="45B62F22" w14:textId="77777777" w:rsidR="0004226A" w:rsidRPr="0004226A" w:rsidRDefault="0004226A" w:rsidP="0004226A">
      <w:pPr>
        <w:tabs>
          <w:tab w:val="left" w:pos="3960"/>
        </w:tabs>
        <w:overflowPunct w:val="0"/>
        <w:ind w:left="426"/>
        <w:jc w:val="both"/>
        <w:textAlignment w:val="baseline"/>
        <w:outlineLvl w:val="8"/>
        <w:rPr>
          <w:rFonts w:cs="Arial"/>
        </w:rPr>
      </w:pPr>
      <w:r w:rsidRPr="0004226A">
        <w:rPr>
          <w:rFonts w:cs="Arial"/>
        </w:rPr>
        <w:t>...........................................................................................................................................................</w:t>
      </w:r>
    </w:p>
    <w:p w14:paraId="45B62F23" w14:textId="77777777" w:rsidR="0004226A" w:rsidRPr="0004226A" w:rsidRDefault="0004226A" w:rsidP="0004226A">
      <w:pPr>
        <w:tabs>
          <w:tab w:val="left" w:pos="3960"/>
        </w:tabs>
        <w:overflowPunct w:val="0"/>
        <w:ind w:left="426"/>
        <w:jc w:val="both"/>
        <w:textAlignment w:val="baseline"/>
        <w:outlineLvl w:val="8"/>
        <w:rPr>
          <w:rFonts w:cs="Arial"/>
        </w:rPr>
      </w:pPr>
      <w:r w:rsidRPr="0004226A">
        <w:rPr>
          <w:rFonts w:cs="Arial"/>
        </w:rPr>
        <w:t>............................................................................................................................</w:t>
      </w:r>
      <w:r w:rsidR="0017611B">
        <w:rPr>
          <w:rFonts w:cs="Arial"/>
        </w:rPr>
        <w:t>...............................</w:t>
      </w:r>
    </w:p>
    <w:p w14:paraId="45B62F24" w14:textId="77777777" w:rsidR="0004226A" w:rsidRDefault="0004226A" w:rsidP="0004226A">
      <w:pPr>
        <w:ind w:left="426"/>
        <w:jc w:val="both"/>
        <w:rPr>
          <w:rFonts w:cs="Arial"/>
        </w:rPr>
      </w:pPr>
      <w:r w:rsidRPr="0004226A">
        <w:rPr>
          <w:rFonts w:cs="Arial"/>
        </w:rPr>
        <w:t>............................................................................................................................</w:t>
      </w:r>
      <w:r w:rsidR="0017611B">
        <w:rPr>
          <w:rFonts w:cs="Arial"/>
        </w:rPr>
        <w:t>...............................</w:t>
      </w:r>
    </w:p>
    <w:p w14:paraId="45B62F25" w14:textId="77777777" w:rsidR="00730F51" w:rsidRPr="0017611B" w:rsidRDefault="00730F51" w:rsidP="00730F51">
      <w:pPr>
        <w:ind w:left="426"/>
        <w:jc w:val="both"/>
        <w:rPr>
          <w:rFonts w:cs="Arial"/>
        </w:rPr>
      </w:pPr>
      <w:r w:rsidRPr="0017611B">
        <w:rPr>
          <w:rFonts w:cs="Arial"/>
        </w:rPr>
        <w:t>...........................................................................................................................................................</w:t>
      </w:r>
    </w:p>
    <w:p w14:paraId="45B62F26" w14:textId="77777777" w:rsidR="00730F51" w:rsidRPr="0004226A" w:rsidRDefault="00730F51" w:rsidP="0004226A">
      <w:pPr>
        <w:ind w:left="426"/>
        <w:jc w:val="both"/>
        <w:rPr>
          <w:rFonts w:cs="Arial"/>
        </w:rPr>
      </w:pPr>
    </w:p>
    <w:p w14:paraId="45B62F27" w14:textId="77777777" w:rsidR="00EE746A" w:rsidRDefault="00EE746A" w:rsidP="002B0ED3">
      <w:pPr>
        <w:spacing w:after="120"/>
        <w:rPr>
          <w:rFonts w:eastAsia="Arial"/>
        </w:rPr>
      </w:pPr>
    </w:p>
    <w:p w14:paraId="45B62F28" w14:textId="77777777" w:rsidR="00BF21C0" w:rsidRDefault="00BF21C0">
      <w:pPr>
        <w:tabs>
          <w:tab w:val="clear" w:pos="3402"/>
        </w:tabs>
        <w:spacing w:line="240" w:lineRule="auto"/>
        <w:rPr>
          <w:rFonts w:eastAsia="Arial"/>
        </w:rPr>
      </w:pPr>
      <w:r>
        <w:rPr>
          <w:rFonts w:eastAsia="Arial"/>
        </w:rPr>
        <w:br w:type="page"/>
      </w:r>
    </w:p>
    <w:p w14:paraId="45B62F29" w14:textId="77777777" w:rsidR="00281E17" w:rsidRPr="00E01B4B" w:rsidRDefault="00E01B4B" w:rsidP="00E01B4B">
      <w:pPr>
        <w:pBdr>
          <w:top w:val="single" w:sz="4" w:space="1" w:color="auto"/>
          <w:left w:val="single" w:sz="4" w:space="4" w:color="auto"/>
          <w:bottom w:val="single" w:sz="4" w:space="1" w:color="auto"/>
          <w:right w:val="single" w:sz="4" w:space="4" w:color="auto"/>
        </w:pBdr>
        <w:spacing w:after="240"/>
        <w:jc w:val="center"/>
        <w:rPr>
          <w:rFonts w:eastAsia="Arial"/>
          <w:b/>
        </w:rPr>
      </w:pPr>
      <w:r w:rsidRPr="00E01B4B">
        <w:rPr>
          <w:rFonts w:eastAsia="Arial"/>
          <w:b/>
        </w:rPr>
        <w:lastRenderedPageBreak/>
        <w:t>Annexes</w:t>
      </w:r>
      <w:r w:rsidR="0004226A">
        <w:rPr>
          <w:rFonts w:eastAsia="Arial"/>
          <w:b/>
        </w:rPr>
        <w:t xml:space="preserve"> – natural persons</w:t>
      </w:r>
    </w:p>
    <w:p w14:paraId="45B62F2A" w14:textId="77777777" w:rsidR="00BF21C0" w:rsidRDefault="00BF21C0" w:rsidP="002B0ED3">
      <w:pPr>
        <w:spacing w:after="120"/>
        <w:jc w:val="both"/>
        <w:rPr>
          <w:rFonts w:eastAsia="Arial"/>
        </w:rPr>
      </w:pPr>
    </w:p>
    <w:p w14:paraId="45B62F2B" w14:textId="77777777" w:rsidR="00281E17" w:rsidRPr="00E01B4B" w:rsidRDefault="00281E17" w:rsidP="002B0ED3">
      <w:pPr>
        <w:spacing w:after="120"/>
        <w:jc w:val="both"/>
        <w:rPr>
          <w:rFonts w:eastAsia="Arial"/>
        </w:rPr>
      </w:pPr>
      <w:r w:rsidRPr="00E01B4B">
        <w:rPr>
          <w:rFonts w:eastAsia="Arial"/>
        </w:rPr>
        <w:t xml:space="preserve">If applicable please </w:t>
      </w:r>
      <w:r w:rsidR="00BA02FE" w:rsidRPr="00E01B4B">
        <w:rPr>
          <w:rFonts w:eastAsia="Arial"/>
        </w:rPr>
        <w:t xml:space="preserve">enclose a copy of </w:t>
      </w:r>
      <w:r w:rsidR="00BF21C0">
        <w:rPr>
          <w:rFonts w:eastAsia="Arial"/>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417"/>
        <w:gridCol w:w="1276"/>
      </w:tblGrid>
      <w:tr w:rsidR="00BA02FE" w:rsidRPr="00C359FD" w14:paraId="45B62F2F" w14:textId="77777777" w:rsidTr="00E01B4B">
        <w:tc>
          <w:tcPr>
            <w:tcW w:w="6629" w:type="dxa"/>
            <w:shd w:val="clear" w:color="auto" w:fill="D9D9D9" w:themeFill="background1" w:themeFillShade="D9"/>
            <w:vAlign w:val="center"/>
          </w:tcPr>
          <w:p w14:paraId="45B62F2C" w14:textId="77777777" w:rsidR="00BA02FE" w:rsidRPr="00C359FD" w:rsidRDefault="00BA02FE" w:rsidP="009E29EC">
            <w:pPr>
              <w:spacing w:after="120"/>
              <w:jc w:val="both"/>
              <w:rPr>
                <w:rFonts w:eastAsia="Arial"/>
              </w:rPr>
            </w:pPr>
          </w:p>
        </w:tc>
        <w:tc>
          <w:tcPr>
            <w:tcW w:w="1417" w:type="dxa"/>
            <w:shd w:val="clear" w:color="auto" w:fill="D9D9D9" w:themeFill="background1" w:themeFillShade="D9"/>
            <w:vAlign w:val="center"/>
          </w:tcPr>
          <w:p w14:paraId="45B62F2D" w14:textId="77777777" w:rsidR="00BA02FE" w:rsidRPr="00E01B4B" w:rsidRDefault="00BA02FE" w:rsidP="009E29EC">
            <w:pPr>
              <w:spacing w:after="120"/>
              <w:jc w:val="center"/>
              <w:rPr>
                <w:rFonts w:cs="Arial"/>
                <w:b/>
              </w:rPr>
            </w:pPr>
            <w:r w:rsidRPr="00E01B4B">
              <w:rPr>
                <w:rFonts w:cs="Arial"/>
                <w:b/>
              </w:rPr>
              <w:t>YES</w:t>
            </w:r>
          </w:p>
        </w:tc>
        <w:tc>
          <w:tcPr>
            <w:tcW w:w="1276" w:type="dxa"/>
            <w:shd w:val="clear" w:color="auto" w:fill="D9D9D9" w:themeFill="background1" w:themeFillShade="D9"/>
            <w:vAlign w:val="center"/>
          </w:tcPr>
          <w:p w14:paraId="45B62F2E" w14:textId="77777777" w:rsidR="00BA02FE" w:rsidRPr="00E01B4B" w:rsidRDefault="00BA02FE" w:rsidP="009E29EC">
            <w:pPr>
              <w:spacing w:after="120"/>
              <w:jc w:val="center"/>
              <w:rPr>
                <w:rFonts w:cs="Arial"/>
                <w:b/>
              </w:rPr>
            </w:pPr>
            <w:r w:rsidRPr="00E01B4B">
              <w:rPr>
                <w:rFonts w:cs="Arial"/>
                <w:b/>
              </w:rPr>
              <w:t>NO</w:t>
            </w:r>
          </w:p>
        </w:tc>
      </w:tr>
      <w:tr w:rsidR="00BA02FE" w:rsidRPr="00C359FD" w14:paraId="45B62F33" w14:textId="77777777" w:rsidTr="00E01B4B">
        <w:tc>
          <w:tcPr>
            <w:tcW w:w="6629" w:type="dxa"/>
            <w:vAlign w:val="center"/>
          </w:tcPr>
          <w:p w14:paraId="45B62F30" w14:textId="77777777" w:rsidR="00BA02FE" w:rsidRPr="00C359FD" w:rsidRDefault="00BA02FE" w:rsidP="009E29EC">
            <w:pPr>
              <w:spacing w:after="120"/>
              <w:jc w:val="both"/>
              <w:rPr>
                <w:rFonts w:cs="Arial"/>
              </w:rPr>
            </w:pPr>
            <w:r w:rsidRPr="00C359FD">
              <w:rPr>
                <w:rFonts w:eastAsia="Arial"/>
              </w:rPr>
              <w:t>Curriculum vitae</w:t>
            </w:r>
          </w:p>
        </w:tc>
        <w:tc>
          <w:tcPr>
            <w:tcW w:w="1417" w:type="dxa"/>
            <w:vAlign w:val="center"/>
          </w:tcPr>
          <w:p w14:paraId="45B62F31" w14:textId="77777777" w:rsidR="00BA02FE" w:rsidRPr="00C359FD" w:rsidRDefault="00BA02FE" w:rsidP="009E29EC">
            <w:pPr>
              <w:spacing w:after="120"/>
              <w:jc w:val="center"/>
              <w:rPr>
                <w:rFonts w:cs="Arial"/>
              </w:rPr>
            </w:pPr>
          </w:p>
        </w:tc>
        <w:tc>
          <w:tcPr>
            <w:tcW w:w="1276" w:type="dxa"/>
            <w:vAlign w:val="center"/>
          </w:tcPr>
          <w:p w14:paraId="45B62F32" w14:textId="77777777" w:rsidR="00BA02FE" w:rsidRPr="00C359FD" w:rsidRDefault="00BA02FE" w:rsidP="009E29EC">
            <w:pPr>
              <w:spacing w:after="120"/>
              <w:jc w:val="center"/>
              <w:rPr>
                <w:rFonts w:cs="Arial"/>
              </w:rPr>
            </w:pPr>
          </w:p>
        </w:tc>
      </w:tr>
      <w:tr w:rsidR="00BA02FE" w:rsidRPr="00C359FD" w14:paraId="45B62F37" w14:textId="77777777" w:rsidTr="00E01B4B">
        <w:tc>
          <w:tcPr>
            <w:tcW w:w="6629" w:type="dxa"/>
            <w:vAlign w:val="center"/>
          </w:tcPr>
          <w:p w14:paraId="45B62F34" w14:textId="77777777" w:rsidR="00BA02FE" w:rsidRPr="00C359FD" w:rsidRDefault="003C083C" w:rsidP="009E29EC">
            <w:pPr>
              <w:spacing w:after="120"/>
              <w:jc w:val="both"/>
              <w:rPr>
                <w:rFonts w:cs="Arial"/>
              </w:rPr>
            </w:pPr>
            <w:r>
              <w:rPr>
                <w:rFonts w:eastAsia="Arial"/>
              </w:rPr>
              <w:t>Copy of ID Card</w:t>
            </w:r>
          </w:p>
        </w:tc>
        <w:tc>
          <w:tcPr>
            <w:tcW w:w="1417" w:type="dxa"/>
            <w:vAlign w:val="center"/>
          </w:tcPr>
          <w:p w14:paraId="45B62F35" w14:textId="77777777" w:rsidR="00BA02FE" w:rsidRPr="00C359FD" w:rsidRDefault="00BA02FE" w:rsidP="009E29EC">
            <w:pPr>
              <w:spacing w:after="120"/>
              <w:jc w:val="center"/>
              <w:rPr>
                <w:rFonts w:cs="Arial"/>
              </w:rPr>
            </w:pPr>
          </w:p>
        </w:tc>
        <w:tc>
          <w:tcPr>
            <w:tcW w:w="1276" w:type="dxa"/>
            <w:vAlign w:val="center"/>
          </w:tcPr>
          <w:p w14:paraId="45B62F36" w14:textId="77777777" w:rsidR="00BA02FE" w:rsidRPr="00C359FD" w:rsidRDefault="00BA02FE" w:rsidP="009E29EC">
            <w:pPr>
              <w:spacing w:after="120"/>
              <w:jc w:val="center"/>
              <w:rPr>
                <w:rFonts w:cs="Arial"/>
              </w:rPr>
            </w:pPr>
          </w:p>
        </w:tc>
      </w:tr>
      <w:tr w:rsidR="003C083C" w:rsidRPr="00C359FD" w14:paraId="45B62F3B" w14:textId="77777777" w:rsidTr="00E01B4B">
        <w:tc>
          <w:tcPr>
            <w:tcW w:w="6629" w:type="dxa"/>
            <w:vAlign w:val="center"/>
          </w:tcPr>
          <w:p w14:paraId="45B62F38" w14:textId="77777777" w:rsidR="003C083C" w:rsidRPr="00C359FD" w:rsidRDefault="003C083C" w:rsidP="009E29EC">
            <w:pPr>
              <w:spacing w:after="120"/>
              <w:jc w:val="both"/>
              <w:rPr>
                <w:rFonts w:eastAsia="Arial"/>
              </w:rPr>
            </w:pPr>
            <w:r w:rsidRPr="00C359FD">
              <w:rPr>
                <w:rFonts w:eastAsia="Arial"/>
              </w:rPr>
              <w:t>Convictions for criminal offences</w:t>
            </w:r>
          </w:p>
        </w:tc>
        <w:tc>
          <w:tcPr>
            <w:tcW w:w="1417" w:type="dxa"/>
            <w:vAlign w:val="center"/>
          </w:tcPr>
          <w:p w14:paraId="45B62F39" w14:textId="77777777" w:rsidR="003C083C" w:rsidRPr="00C359FD" w:rsidRDefault="003C083C" w:rsidP="009E29EC">
            <w:pPr>
              <w:spacing w:after="120"/>
              <w:jc w:val="center"/>
              <w:rPr>
                <w:rFonts w:cs="Arial"/>
              </w:rPr>
            </w:pPr>
          </w:p>
        </w:tc>
        <w:tc>
          <w:tcPr>
            <w:tcW w:w="1276" w:type="dxa"/>
            <w:vAlign w:val="center"/>
          </w:tcPr>
          <w:p w14:paraId="45B62F3A" w14:textId="77777777" w:rsidR="003C083C" w:rsidRPr="00C359FD" w:rsidRDefault="003C083C" w:rsidP="009E29EC">
            <w:pPr>
              <w:spacing w:after="120"/>
              <w:jc w:val="center"/>
              <w:rPr>
                <w:rFonts w:cs="Arial"/>
              </w:rPr>
            </w:pPr>
          </w:p>
        </w:tc>
      </w:tr>
      <w:tr w:rsidR="00BA02FE" w:rsidRPr="00C359FD" w14:paraId="45B62F3F" w14:textId="77777777" w:rsidTr="00E01B4B">
        <w:tc>
          <w:tcPr>
            <w:tcW w:w="6629" w:type="dxa"/>
            <w:vAlign w:val="center"/>
          </w:tcPr>
          <w:p w14:paraId="45B62F3C" w14:textId="77777777" w:rsidR="00BA02FE" w:rsidRPr="00C359FD" w:rsidRDefault="00BA02FE" w:rsidP="009E29EC">
            <w:pPr>
              <w:spacing w:after="120"/>
              <w:jc w:val="both"/>
              <w:rPr>
                <w:rFonts w:cs="Arial"/>
              </w:rPr>
            </w:pPr>
            <w:r w:rsidRPr="00C359FD">
              <w:rPr>
                <w:rFonts w:eastAsia="Arial"/>
              </w:rPr>
              <w:t>Current criminal investigations or procedures</w:t>
            </w:r>
          </w:p>
        </w:tc>
        <w:tc>
          <w:tcPr>
            <w:tcW w:w="1417" w:type="dxa"/>
            <w:vAlign w:val="center"/>
          </w:tcPr>
          <w:p w14:paraId="45B62F3D" w14:textId="77777777" w:rsidR="00BA02FE" w:rsidRPr="00C359FD" w:rsidRDefault="00BA02FE" w:rsidP="009E29EC">
            <w:pPr>
              <w:spacing w:after="120"/>
              <w:jc w:val="center"/>
              <w:rPr>
                <w:rFonts w:cs="Arial"/>
              </w:rPr>
            </w:pPr>
          </w:p>
        </w:tc>
        <w:tc>
          <w:tcPr>
            <w:tcW w:w="1276" w:type="dxa"/>
            <w:vAlign w:val="center"/>
          </w:tcPr>
          <w:p w14:paraId="45B62F3E" w14:textId="77777777" w:rsidR="00BA02FE" w:rsidRPr="00C359FD" w:rsidRDefault="00BA02FE" w:rsidP="009E29EC">
            <w:pPr>
              <w:spacing w:after="120"/>
              <w:jc w:val="center"/>
              <w:rPr>
                <w:rFonts w:cs="Arial"/>
              </w:rPr>
            </w:pPr>
          </w:p>
        </w:tc>
      </w:tr>
      <w:tr w:rsidR="00BA02FE" w:rsidRPr="00C359FD" w14:paraId="45B62F43" w14:textId="77777777" w:rsidTr="00E01B4B">
        <w:tc>
          <w:tcPr>
            <w:tcW w:w="6629" w:type="dxa"/>
            <w:vAlign w:val="center"/>
          </w:tcPr>
          <w:p w14:paraId="45B62F40" w14:textId="77777777" w:rsidR="00BA02FE" w:rsidRPr="00C359FD" w:rsidRDefault="00E85787" w:rsidP="009E29EC">
            <w:pPr>
              <w:spacing w:after="120"/>
              <w:jc w:val="both"/>
              <w:rPr>
                <w:rFonts w:cs="Arial"/>
              </w:rPr>
            </w:pPr>
            <w:r>
              <w:rPr>
                <w:rFonts w:eastAsia="Arial"/>
              </w:rPr>
              <w:t>Civil,</w:t>
            </w:r>
            <w:r w:rsidR="00BA02FE" w:rsidRPr="00C359FD">
              <w:rPr>
                <w:rFonts w:eastAsia="Arial"/>
              </w:rPr>
              <w:t xml:space="preserve"> administrative</w:t>
            </w:r>
            <w:r>
              <w:rPr>
                <w:rFonts w:eastAsia="Arial"/>
              </w:rPr>
              <w:t>, bankruptcy and insolvency</w:t>
            </w:r>
            <w:r w:rsidR="00BA02FE" w:rsidRPr="00C359FD">
              <w:rPr>
                <w:rFonts w:eastAsia="Arial"/>
              </w:rPr>
              <w:t xml:space="preserve"> procedures</w:t>
            </w:r>
          </w:p>
        </w:tc>
        <w:tc>
          <w:tcPr>
            <w:tcW w:w="1417" w:type="dxa"/>
            <w:vAlign w:val="center"/>
          </w:tcPr>
          <w:p w14:paraId="45B62F41" w14:textId="77777777" w:rsidR="00BA02FE" w:rsidRPr="00C359FD" w:rsidRDefault="00BA02FE" w:rsidP="009E29EC">
            <w:pPr>
              <w:spacing w:after="120"/>
              <w:jc w:val="center"/>
              <w:rPr>
                <w:rFonts w:cs="Arial"/>
              </w:rPr>
            </w:pPr>
          </w:p>
        </w:tc>
        <w:tc>
          <w:tcPr>
            <w:tcW w:w="1276" w:type="dxa"/>
            <w:vAlign w:val="center"/>
          </w:tcPr>
          <w:p w14:paraId="45B62F42" w14:textId="77777777" w:rsidR="00BA02FE" w:rsidRPr="00C359FD" w:rsidRDefault="00BA02FE" w:rsidP="009E29EC">
            <w:pPr>
              <w:spacing w:after="120"/>
              <w:jc w:val="center"/>
              <w:rPr>
                <w:rFonts w:cs="Arial"/>
              </w:rPr>
            </w:pPr>
          </w:p>
        </w:tc>
      </w:tr>
      <w:tr w:rsidR="00BA02FE" w:rsidRPr="00C359FD" w14:paraId="45B62F47" w14:textId="77777777" w:rsidTr="00E01B4B">
        <w:tc>
          <w:tcPr>
            <w:tcW w:w="6629" w:type="dxa"/>
            <w:vAlign w:val="center"/>
          </w:tcPr>
          <w:p w14:paraId="45B62F44" w14:textId="77777777" w:rsidR="00BA02FE" w:rsidRPr="00C359FD" w:rsidRDefault="00BA02FE" w:rsidP="009E29EC">
            <w:pPr>
              <w:spacing w:after="120"/>
              <w:jc w:val="both"/>
              <w:rPr>
                <w:rFonts w:cs="Arial"/>
              </w:rPr>
            </w:pPr>
            <w:r w:rsidRPr="00C359FD">
              <w:rPr>
                <w:rFonts w:eastAsia="Arial"/>
              </w:rPr>
              <w:t>Disciplinary actions</w:t>
            </w:r>
          </w:p>
        </w:tc>
        <w:tc>
          <w:tcPr>
            <w:tcW w:w="1417" w:type="dxa"/>
            <w:vAlign w:val="center"/>
          </w:tcPr>
          <w:p w14:paraId="45B62F45" w14:textId="77777777" w:rsidR="00BA02FE" w:rsidRPr="00C359FD" w:rsidRDefault="00BA02FE" w:rsidP="009E29EC">
            <w:pPr>
              <w:spacing w:after="120"/>
              <w:jc w:val="center"/>
              <w:rPr>
                <w:rFonts w:cs="Arial"/>
              </w:rPr>
            </w:pPr>
          </w:p>
        </w:tc>
        <w:tc>
          <w:tcPr>
            <w:tcW w:w="1276" w:type="dxa"/>
            <w:vAlign w:val="center"/>
          </w:tcPr>
          <w:p w14:paraId="45B62F46" w14:textId="77777777" w:rsidR="00BA02FE" w:rsidRPr="00C359FD" w:rsidRDefault="00BA02FE" w:rsidP="009E29EC">
            <w:pPr>
              <w:spacing w:after="120"/>
              <w:jc w:val="center"/>
              <w:rPr>
                <w:rFonts w:cs="Arial"/>
              </w:rPr>
            </w:pPr>
          </w:p>
        </w:tc>
      </w:tr>
      <w:tr w:rsidR="00BA02FE" w:rsidRPr="00C359FD" w14:paraId="45B62F4B" w14:textId="77777777" w:rsidTr="00E01B4B">
        <w:tc>
          <w:tcPr>
            <w:tcW w:w="6629" w:type="dxa"/>
            <w:vAlign w:val="center"/>
          </w:tcPr>
          <w:p w14:paraId="45B62F48" w14:textId="77777777" w:rsidR="00BA02FE" w:rsidRPr="00C359FD" w:rsidRDefault="00BA02FE" w:rsidP="009E29EC">
            <w:pPr>
              <w:spacing w:after="120"/>
              <w:jc w:val="both"/>
              <w:rPr>
                <w:rFonts w:cs="Arial"/>
              </w:rPr>
            </w:pPr>
            <w:r w:rsidRPr="00C359FD">
              <w:rPr>
                <w:rFonts w:eastAsia="Arial"/>
              </w:rPr>
              <w:t>Investigations, enforcement proceedings or sanctions by supervisory authorities</w:t>
            </w:r>
          </w:p>
        </w:tc>
        <w:tc>
          <w:tcPr>
            <w:tcW w:w="1417" w:type="dxa"/>
            <w:vAlign w:val="center"/>
          </w:tcPr>
          <w:p w14:paraId="45B62F49" w14:textId="77777777" w:rsidR="00BA02FE" w:rsidRPr="00C359FD" w:rsidRDefault="00BA02FE" w:rsidP="009E29EC">
            <w:pPr>
              <w:spacing w:after="120"/>
              <w:jc w:val="center"/>
              <w:rPr>
                <w:rFonts w:cs="Arial"/>
              </w:rPr>
            </w:pPr>
          </w:p>
        </w:tc>
        <w:tc>
          <w:tcPr>
            <w:tcW w:w="1276" w:type="dxa"/>
            <w:vAlign w:val="center"/>
          </w:tcPr>
          <w:p w14:paraId="45B62F4A" w14:textId="77777777" w:rsidR="00BA02FE" w:rsidRPr="00C359FD" w:rsidRDefault="00BA02FE" w:rsidP="009E29EC">
            <w:pPr>
              <w:spacing w:after="120"/>
              <w:jc w:val="center"/>
              <w:rPr>
                <w:rFonts w:cs="Arial"/>
              </w:rPr>
            </w:pPr>
          </w:p>
        </w:tc>
      </w:tr>
      <w:tr w:rsidR="00BA02FE" w:rsidRPr="00C359FD" w14:paraId="45B62F4F" w14:textId="77777777" w:rsidTr="00E01B4B">
        <w:tc>
          <w:tcPr>
            <w:tcW w:w="6629" w:type="dxa"/>
            <w:vAlign w:val="center"/>
          </w:tcPr>
          <w:p w14:paraId="45B62F4C" w14:textId="77777777" w:rsidR="00BA02FE" w:rsidRPr="00C359FD" w:rsidRDefault="00BA02FE" w:rsidP="009E29EC">
            <w:pPr>
              <w:spacing w:after="120"/>
              <w:jc w:val="both"/>
              <w:rPr>
                <w:rFonts w:cs="Arial"/>
              </w:rPr>
            </w:pPr>
            <w:r w:rsidRPr="00C359FD">
              <w:rPr>
                <w:rFonts w:eastAsia="Arial"/>
              </w:rPr>
              <w:t>Refusals or withdrawals of authorisation, licence, etc.</w:t>
            </w:r>
          </w:p>
        </w:tc>
        <w:tc>
          <w:tcPr>
            <w:tcW w:w="1417" w:type="dxa"/>
            <w:vAlign w:val="center"/>
          </w:tcPr>
          <w:p w14:paraId="45B62F4D" w14:textId="77777777" w:rsidR="00BA02FE" w:rsidRPr="00C359FD" w:rsidRDefault="00BA02FE" w:rsidP="009E29EC">
            <w:pPr>
              <w:spacing w:after="120"/>
              <w:jc w:val="center"/>
              <w:rPr>
                <w:rFonts w:cs="Arial"/>
              </w:rPr>
            </w:pPr>
          </w:p>
        </w:tc>
        <w:tc>
          <w:tcPr>
            <w:tcW w:w="1276" w:type="dxa"/>
            <w:vAlign w:val="center"/>
          </w:tcPr>
          <w:p w14:paraId="45B62F4E" w14:textId="77777777" w:rsidR="00BA02FE" w:rsidRPr="00C359FD" w:rsidRDefault="00BA02FE" w:rsidP="009E29EC">
            <w:pPr>
              <w:spacing w:after="120"/>
              <w:jc w:val="center"/>
              <w:rPr>
                <w:rFonts w:cs="Arial"/>
              </w:rPr>
            </w:pPr>
          </w:p>
        </w:tc>
      </w:tr>
      <w:tr w:rsidR="00BA02FE" w:rsidRPr="00C359FD" w14:paraId="45B62F53" w14:textId="77777777" w:rsidTr="00E01B4B">
        <w:tc>
          <w:tcPr>
            <w:tcW w:w="6629" w:type="dxa"/>
            <w:vAlign w:val="center"/>
          </w:tcPr>
          <w:p w14:paraId="45B62F50" w14:textId="77777777" w:rsidR="00BA02FE" w:rsidRPr="00C359FD" w:rsidRDefault="00BA02FE" w:rsidP="009E29EC">
            <w:pPr>
              <w:spacing w:after="120"/>
              <w:jc w:val="both"/>
              <w:rPr>
                <w:rFonts w:cs="Arial"/>
              </w:rPr>
            </w:pPr>
            <w:r w:rsidRPr="00C359FD">
              <w:rPr>
                <w:rFonts w:eastAsia="Arial"/>
              </w:rPr>
              <w:t>Terminations of contracts for serious misconduct</w:t>
            </w:r>
          </w:p>
        </w:tc>
        <w:tc>
          <w:tcPr>
            <w:tcW w:w="1417" w:type="dxa"/>
            <w:vAlign w:val="center"/>
          </w:tcPr>
          <w:p w14:paraId="45B62F51" w14:textId="77777777" w:rsidR="00BA02FE" w:rsidRPr="00C359FD" w:rsidRDefault="00BA02FE" w:rsidP="009E29EC">
            <w:pPr>
              <w:spacing w:after="120"/>
              <w:jc w:val="center"/>
              <w:rPr>
                <w:rFonts w:cs="Arial"/>
              </w:rPr>
            </w:pPr>
          </w:p>
        </w:tc>
        <w:tc>
          <w:tcPr>
            <w:tcW w:w="1276" w:type="dxa"/>
            <w:vAlign w:val="center"/>
          </w:tcPr>
          <w:p w14:paraId="45B62F52" w14:textId="77777777" w:rsidR="00BA02FE" w:rsidRPr="00C359FD" w:rsidRDefault="00BA02FE" w:rsidP="009E29EC">
            <w:pPr>
              <w:spacing w:after="120"/>
              <w:jc w:val="center"/>
              <w:rPr>
                <w:rFonts w:cs="Arial"/>
              </w:rPr>
            </w:pPr>
          </w:p>
        </w:tc>
      </w:tr>
      <w:tr w:rsidR="00BA02FE" w:rsidRPr="00C359FD" w14:paraId="45B62F57" w14:textId="77777777" w:rsidTr="00E01B4B">
        <w:tc>
          <w:tcPr>
            <w:tcW w:w="6629" w:type="dxa"/>
            <w:vAlign w:val="center"/>
          </w:tcPr>
          <w:p w14:paraId="45B62F54" w14:textId="77777777" w:rsidR="00BA02FE" w:rsidRPr="00C359FD" w:rsidRDefault="00BA02FE" w:rsidP="007265B0">
            <w:pPr>
              <w:spacing w:after="120"/>
              <w:jc w:val="both"/>
              <w:rPr>
                <w:rFonts w:cs="Arial"/>
              </w:rPr>
            </w:pPr>
            <w:r w:rsidRPr="00C359FD">
              <w:rPr>
                <w:rFonts w:eastAsia="Arial"/>
              </w:rPr>
              <w:t>Evidence relating to an assessment of reputation by another authority in the financial sector</w:t>
            </w:r>
            <w:r w:rsidR="007265B0">
              <w:rPr>
                <w:rFonts w:eastAsia="Arial"/>
              </w:rPr>
              <w:t xml:space="preserve"> or another sector</w:t>
            </w:r>
          </w:p>
        </w:tc>
        <w:tc>
          <w:tcPr>
            <w:tcW w:w="1417" w:type="dxa"/>
            <w:vAlign w:val="center"/>
          </w:tcPr>
          <w:p w14:paraId="45B62F55" w14:textId="77777777" w:rsidR="00BA02FE" w:rsidRPr="00C359FD" w:rsidRDefault="00BA02FE" w:rsidP="009E29EC">
            <w:pPr>
              <w:spacing w:after="120"/>
              <w:jc w:val="center"/>
              <w:rPr>
                <w:rFonts w:cs="Arial"/>
              </w:rPr>
            </w:pPr>
          </w:p>
        </w:tc>
        <w:tc>
          <w:tcPr>
            <w:tcW w:w="1276" w:type="dxa"/>
            <w:vAlign w:val="center"/>
          </w:tcPr>
          <w:p w14:paraId="45B62F56" w14:textId="77777777" w:rsidR="00BA02FE" w:rsidRPr="00C359FD" w:rsidRDefault="00BA02FE" w:rsidP="009E29EC">
            <w:pPr>
              <w:spacing w:after="120"/>
              <w:jc w:val="center"/>
              <w:rPr>
                <w:rFonts w:cs="Arial"/>
              </w:rPr>
            </w:pPr>
          </w:p>
        </w:tc>
      </w:tr>
      <w:tr w:rsidR="00BA02FE" w:rsidRPr="00C359FD" w14:paraId="45B62F5B" w14:textId="77777777" w:rsidTr="00E01B4B">
        <w:tc>
          <w:tcPr>
            <w:tcW w:w="6629" w:type="dxa"/>
            <w:vAlign w:val="center"/>
          </w:tcPr>
          <w:p w14:paraId="45B62F58" w14:textId="77777777" w:rsidR="00BA02FE" w:rsidRPr="00C359FD" w:rsidRDefault="00BA02FE" w:rsidP="007265B0">
            <w:pPr>
              <w:spacing w:after="120"/>
              <w:jc w:val="both"/>
              <w:rPr>
                <w:rFonts w:cs="Arial"/>
              </w:rPr>
            </w:pPr>
            <w:r w:rsidRPr="00C359FD">
              <w:rPr>
                <w:rFonts w:eastAsia="Arial"/>
              </w:rPr>
              <w:t xml:space="preserve">Financial </w:t>
            </w:r>
            <w:r w:rsidR="007265B0">
              <w:rPr>
                <w:rFonts w:eastAsia="Arial"/>
              </w:rPr>
              <w:t>position and o</w:t>
            </w:r>
            <w:r w:rsidR="007265B0" w:rsidRPr="00C359FD">
              <w:rPr>
                <w:rFonts w:eastAsia="Arial"/>
              </w:rPr>
              <w:t>rigin of the private financial resources</w:t>
            </w:r>
          </w:p>
        </w:tc>
        <w:tc>
          <w:tcPr>
            <w:tcW w:w="1417" w:type="dxa"/>
            <w:vAlign w:val="center"/>
          </w:tcPr>
          <w:p w14:paraId="45B62F59" w14:textId="77777777" w:rsidR="00BA02FE" w:rsidRPr="00C359FD" w:rsidRDefault="00BA02FE" w:rsidP="009E29EC">
            <w:pPr>
              <w:spacing w:after="120"/>
              <w:jc w:val="center"/>
              <w:rPr>
                <w:rFonts w:cs="Arial"/>
              </w:rPr>
            </w:pPr>
          </w:p>
        </w:tc>
        <w:tc>
          <w:tcPr>
            <w:tcW w:w="1276" w:type="dxa"/>
            <w:vAlign w:val="center"/>
          </w:tcPr>
          <w:p w14:paraId="45B62F5A" w14:textId="77777777" w:rsidR="00BA02FE" w:rsidRPr="00C359FD" w:rsidRDefault="00BA02FE" w:rsidP="009E29EC">
            <w:pPr>
              <w:spacing w:after="120"/>
              <w:jc w:val="center"/>
              <w:rPr>
                <w:rFonts w:cs="Arial"/>
              </w:rPr>
            </w:pPr>
          </w:p>
        </w:tc>
      </w:tr>
      <w:tr w:rsidR="00BA02FE" w:rsidRPr="00C359FD" w14:paraId="45B62F5F" w14:textId="77777777" w:rsidTr="00E01B4B">
        <w:tc>
          <w:tcPr>
            <w:tcW w:w="6629" w:type="dxa"/>
            <w:vAlign w:val="center"/>
          </w:tcPr>
          <w:p w14:paraId="45B62F5C" w14:textId="77777777" w:rsidR="00BA02FE" w:rsidRPr="00C359FD" w:rsidRDefault="00BA02FE" w:rsidP="007265B0">
            <w:pPr>
              <w:spacing w:after="120"/>
              <w:jc w:val="both"/>
              <w:rPr>
                <w:rFonts w:cs="Arial"/>
              </w:rPr>
            </w:pPr>
            <w:r w:rsidRPr="00C359FD">
              <w:rPr>
                <w:rFonts w:eastAsia="Arial"/>
              </w:rPr>
              <w:t xml:space="preserve">Financial and non-financial interests that may represent a conflict of interest </w:t>
            </w:r>
          </w:p>
        </w:tc>
        <w:tc>
          <w:tcPr>
            <w:tcW w:w="1417" w:type="dxa"/>
            <w:vAlign w:val="center"/>
          </w:tcPr>
          <w:p w14:paraId="45B62F5D" w14:textId="77777777" w:rsidR="00BA02FE" w:rsidRPr="00C359FD" w:rsidRDefault="00BA02FE" w:rsidP="009E29EC">
            <w:pPr>
              <w:spacing w:after="120"/>
              <w:jc w:val="center"/>
              <w:rPr>
                <w:rFonts w:cs="Arial"/>
              </w:rPr>
            </w:pPr>
          </w:p>
        </w:tc>
        <w:tc>
          <w:tcPr>
            <w:tcW w:w="1276" w:type="dxa"/>
            <w:vAlign w:val="center"/>
          </w:tcPr>
          <w:p w14:paraId="45B62F5E" w14:textId="77777777" w:rsidR="00BA02FE" w:rsidRPr="00C359FD" w:rsidRDefault="00BA02FE" w:rsidP="009E29EC">
            <w:pPr>
              <w:spacing w:after="120"/>
              <w:jc w:val="center"/>
              <w:rPr>
                <w:rFonts w:cs="Arial"/>
              </w:rPr>
            </w:pPr>
          </w:p>
        </w:tc>
      </w:tr>
      <w:tr w:rsidR="00BA02FE" w:rsidRPr="00C359FD" w14:paraId="45B62F63" w14:textId="77777777" w:rsidTr="00E01B4B">
        <w:tc>
          <w:tcPr>
            <w:tcW w:w="6629" w:type="dxa"/>
            <w:vAlign w:val="center"/>
          </w:tcPr>
          <w:p w14:paraId="45B62F60" w14:textId="77777777" w:rsidR="00BA02FE" w:rsidRPr="00C359FD" w:rsidRDefault="00BA02FE" w:rsidP="009E29EC">
            <w:pPr>
              <w:spacing w:after="120"/>
              <w:jc w:val="both"/>
              <w:rPr>
                <w:rFonts w:cs="Arial"/>
              </w:rPr>
            </w:pPr>
            <w:r w:rsidRPr="00C359FD">
              <w:rPr>
                <w:rFonts w:eastAsia="Arial"/>
              </w:rPr>
              <w:t>Diagram showing the structure of the indirect qualifying holding</w:t>
            </w:r>
          </w:p>
        </w:tc>
        <w:tc>
          <w:tcPr>
            <w:tcW w:w="1417" w:type="dxa"/>
            <w:vAlign w:val="center"/>
          </w:tcPr>
          <w:p w14:paraId="45B62F61" w14:textId="77777777" w:rsidR="00BA02FE" w:rsidRPr="00C359FD" w:rsidRDefault="00BA02FE" w:rsidP="009E29EC">
            <w:pPr>
              <w:spacing w:after="120"/>
              <w:jc w:val="center"/>
              <w:rPr>
                <w:rFonts w:cs="Arial"/>
              </w:rPr>
            </w:pPr>
          </w:p>
        </w:tc>
        <w:tc>
          <w:tcPr>
            <w:tcW w:w="1276" w:type="dxa"/>
            <w:vAlign w:val="center"/>
          </w:tcPr>
          <w:p w14:paraId="45B62F62" w14:textId="77777777" w:rsidR="00BA02FE" w:rsidRPr="00C359FD" w:rsidRDefault="00BA02FE" w:rsidP="009E29EC">
            <w:pPr>
              <w:spacing w:after="120"/>
              <w:jc w:val="center"/>
              <w:rPr>
                <w:rFonts w:cs="Arial"/>
              </w:rPr>
            </w:pPr>
          </w:p>
        </w:tc>
      </w:tr>
      <w:tr w:rsidR="00BA02FE" w:rsidRPr="00C359FD" w14:paraId="45B62F67" w14:textId="77777777" w:rsidTr="00E01B4B">
        <w:tc>
          <w:tcPr>
            <w:tcW w:w="6629" w:type="dxa"/>
            <w:vAlign w:val="center"/>
          </w:tcPr>
          <w:p w14:paraId="45B62F64" w14:textId="77777777" w:rsidR="00BA02FE" w:rsidRPr="00C359FD" w:rsidRDefault="00BA02FE" w:rsidP="009E29EC">
            <w:pPr>
              <w:spacing w:after="120"/>
              <w:jc w:val="both"/>
              <w:rPr>
                <w:rFonts w:cs="Arial"/>
              </w:rPr>
            </w:pPr>
            <w:r w:rsidRPr="00C359FD">
              <w:rPr>
                <w:rFonts w:eastAsia="Arial"/>
              </w:rPr>
              <w:t>Shareholders agreements</w:t>
            </w:r>
          </w:p>
        </w:tc>
        <w:tc>
          <w:tcPr>
            <w:tcW w:w="1417" w:type="dxa"/>
            <w:vAlign w:val="center"/>
          </w:tcPr>
          <w:p w14:paraId="45B62F65" w14:textId="77777777" w:rsidR="00BA02FE" w:rsidRPr="00C359FD" w:rsidRDefault="00BA02FE" w:rsidP="009E29EC">
            <w:pPr>
              <w:spacing w:after="120"/>
              <w:jc w:val="center"/>
              <w:rPr>
                <w:rFonts w:cs="Arial"/>
              </w:rPr>
            </w:pPr>
          </w:p>
        </w:tc>
        <w:tc>
          <w:tcPr>
            <w:tcW w:w="1276" w:type="dxa"/>
            <w:vAlign w:val="center"/>
          </w:tcPr>
          <w:p w14:paraId="45B62F66" w14:textId="77777777" w:rsidR="00BA02FE" w:rsidRPr="00C359FD" w:rsidRDefault="00BA02FE" w:rsidP="009E29EC">
            <w:pPr>
              <w:spacing w:after="120"/>
              <w:jc w:val="center"/>
              <w:rPr>
                <w:rFonts w:cs="Arial"/>
              </w:rPr>
            </w:pPr>
          </w:p>
        </w:tc>
      </w:tr>
      <w:tr w:rsidR="00BA02FE" w:rsidRPr="00C359FD" w14:paraId="45B62F6B" w14:textId="77777777" w:rsidTr="00E01B4B">
        <w:tc>
          <w:tcPr>
            <w:tcW w:w="6629" w:type="dxa"/>
            <w:vAlign w:val="center"/>
          </w:tcPr>
          <w:p w14:paraId="45B62F68" w14:textId="77777777" w:rsidR="00BA02FE" w:rsidRPr="00C359FD" w:rsidRDefault="00BA02FE" w:rsidP="007265B0">
            <w:pPr>
              <w:spacing w:after="120"/>
              <w:jc w:val="both"/>
              <w:rPr>
                <w:rFonts w:cs="Arial"/>
              </w:rPr>
            </w:pPr>
            <w:r w:rsidRPr="00C359FD">
              <w:rPr>
                <w:rFonts w:eastAsia="Arial"/>
              </w:rPr>
              <w:t>Bank credit to finance the</w:t>
            </w:r>
            <w:r w:rsidR="007265B0">
              <w:rPr>
                <w:rFonts w:eastAsia="Arial"/>
              </w:rPr>
              <w:t xml:space="preserve"> position</w:t>
            </w:r>
          </w:p>
        </w:tc>
        <w:tc>
          <w:tcPr>
            <w:tcW w:w="1417" w:type="dxa"/>
            <w:vAlign w:val="center"/>
          </w:tcPr>
          <w:p w14:paraId="45B62F69" w14:textId="77777777" w:rsidR="00BA02FE" w:rsidRPr="00C359FD" w:rsidRDefault="00BA02FE" w:rsidP="009E29EC">
            <w:pPr>
              <w:spacing w:after="120"/>
              <w:jc w:val="center"/>
              <w:rPr>
                <w:rFonts w:cs="Arial"/>
              </w:rPr>
            </w:pPr>
          </w:p>
        </w:tc>
        <w:tc>
          <w:tcPr>
            <w:tcW w:w="1276" w:type="dxa"/>
            <w:vAlign w:val="center"/>
          </w:tcPr>
          <w:p w14:paraId="45B62F6A" w14:textId="77777777" w:rsidR="00BA02FE" w:rsidRPr="00C359FD" w:rsidRDefault="00BA02FE" w:rsidP="009E29EC">
            <w:pPr>
              <w:spacing w:after="120"/>
              <w:jc w:val="center"/>
              <w:rPr>
                <w:rFonts w:cs="Arial"/>
              </w:rPr>
            </w:pPr>
          </w:p>
        </w:tc>
      </w:tr>
      <w:tr w:rsidR="00BA02FE" w:rsidRPr="00C359FD" w14:paraId="45B62F6F" w14:textId="77777777" w:rsidTr="00E01B4B">
        <w:tc>
          <w:tcPr>
            <w:tcW w:w="6629" w:type="dxa"/>
            <w:vAlign w:val="center"/>
          </w:tcPr>
          <w:p w14:paraId="45B62F6C" w14:textId="77777777" w:rsidR="00BA02FE" w:rsidRPr="00C359FD" w:rsidRDefault="00BA02FE" w:rsidP="009E29EC">
            <w:pPr>
              <w:spacing w:after="120"/>
              <w:jc w:val="both"/>
              <w:rPr>
                <w:rFonts w:cs="Arial"/>
              </w:rPr>
            </w:pPr>
            <w:r w:rsidRPr="00C359FD">
              <w:rPr>
                <w:rFonts w:eastAsia="Arial"/>
              </w:rPr>
              <w:t>Document on strategy</w:t>
            </w:r>
            <w:r w:rsidR="007265B0">
              <w:rPr>
                <w:rFonts w:eastAsia="Arial"/>
              </w:rPr>
              <w:t xml:space="preserve"> and income/return expectations</w:t>
            </w:r>
          </w:p>
        </w:tc>
        <w:tc>
          <w:tcPr>
            <w:tcW w:w="1417" w:type="dxa"/>
            <w:vAlign w:val="center"/>
          </w:tcPr>
          <w:p w14:paraId="45B62F6D" w14:textId="77777777" w:rsidR="00BA02FE" w:rsidRPr="00C359FD" w:rsidRDefault="00BA02FE" w:rsidP="009E29EC">
            <w:pPr>
              <w:spacing w:after="120"/>
              <w:jc w:val="center"/>
              <w:rPr>
                <w:rFonts w:cs="Arial"/>
              </w:rPr>
            </w:pPr>
          </w:p>
        </w:tc>
        <w:tc>
          <w:tcPr>
            <w:tcW w:w="1276" w:type="dxa"/>
            <w:vAlign w:val="center"/>
          </w:tcPr>
          <w:p w14:paraId="45B62F6E" w14:textId="77777777" w:rsidR="00BA02FE" w:rsidRPr="00C359FD" w:rsidRDefault="00BA02FE" w:rsidP="009E29EC">
            <w:pPr>
              <w:spacing w:after="120"/>
              <w:jc w:val="center"/>
              <w:rPr>
                <w:rFonts w:cs="Arial"/>
              </w:rPr>
            </w:pPr>
          </w:p>
        </w:tc>
      </w:tr>
    </w:tbl>
    <w:p w14:paraId="45B62F70" w14:textId="77777777" w:rsidR="00405453" w:rsidRDefault="00405453" w:rsidP="00405453">
      <w:pPr>
        <w:rPr>
          <w:rFonts w:eastAsia="Calibri"/>
        </w:rPr>
      </w:pPr>
    </w:p>
    <w:p w14:paraId="45B62F71" w14:textId="77777777" w:rsidR="00BF21C0" w:rsidRDefault="00BF21C0" w:rsidP="00405453">
      <w:pPr>
        <w:rPr>
          <w:rFonts w:eastAsia="Calibri"/>
        </w:rPr>
      </w:pPr>
    </w:p>
    <w:p w14:paraId="45B62F72" w14:textId="77777777" w:rsidR="00BF21C0" w:rsidRPr="00E01B4B" w:rsidRDefault="005225DC" w:rsidP="00BF21C0">
      <w:pPr>
        <w:pBdr>
          <w:top w:val="single" w:sz="4" w:space="1" w:color="auto"/>
          <w:left w:val="single" w:sz="4" w:space="4" w:color="auto"/>
          <w:bottom w:val="single" w:sz="4" w:space="1" w:color="auto"/>
          <w:right w:val="single" w:sz="4" w:space="4" w:color="auto"/>
        </w:pBdr>
        <w:spacing w:after="240"/>
        <w:jc w:val="center"/>
        <w:rPr>
          <w:rFonts w:eastAsia="Arial"/>
          <w:b/>
        </w:rPr>
      </w:pPr>
      <w:r>
        <w:rPr>
          <w:rFonts w:eastAsia="Arial"/>
          <w:b/>
        </w:rPr>
        <w:t>Certification – N</w:t>
      </w:r>
      <w:r w:rsidR="00BF21C0">
        <w:rPr>
          <w:rFonts w:eastAsia="Arial"/>
          <w:b/>
        </w:rPr>
        <w:t>atural persons</w:t>
      </w:r>
    </w:p>
    <w:p w14:paraId="45B62F73" w14:textId="77777777" w:rsidR="00BF21C0" w:rsidRDefault="00BF21C0" w:rsidP="00405453">
      <w:pPr>
        <w:rPr>
          <w:rFonts w:eastAsia="Calibri"/>
        </w:rPr>
      </w:pPr>
    </w:p>
    <w:p w14:paraId="45B62F74" w14:textId="77777777" w:rsidR="00BF21C0" w:rsidRPr="00BF21C0" w:rsidRDefault="00BF21C0" w:rsidP="00BF21C0">
      <w:pPr>
        <w:jc w:val="both"/>
        <w:rPr>
          <w:rFonts w:cs="Arial"/>
        </w:rPr>
      </w:pPr>
      <w:r w:rsidRPr="00BF21C0">
        <w:rPr>
          <w:rFonts w:cs="Arial"/>
        </w:rPr>
        <w:t xml:space="preserve">I hereby certify that the information </w:t>
      </w:r>
      <w:r>
        <w:rPr>
          <w:rFonts w:cs="Arial"/>
        </w:rPr>
        <w:t>mentioned above</w:t>
      </w:r>
      <w:r w:rsidRPr="00BF21C0">
        <w:rPr>
          <w:rFonts w:cs="Arial"/>
        </w:rPr>
        <w:t xml:space="preserve"> to the authorization file is </w:t>
      </w:r>
      <w:r>
        <w:rPr>
          <w:rFonts w:cs="Arial"/>
        </w:rPr>
        <w:t xml:space="preserve">complete, </w:t>
      </w:r>
      <w:r w:rsidRPr="00BF21C0">
        <w:rPr>
          <w:rFonts w:cs="Arial"/>
        </w:rPr>
        <w:t>true and faithful, and that to my knowledge, no other material facts must be reported to the National Bank of Belgium (NBB).</w:t>
      </w:r>
      <w:r>
        <w:rPr>
          <w:rFonts w:cs="Arial"/>
        </w:rPr>
        <w:t xml:space="preserve"> I will include with this form the demanded annexes in my possession.</w:t>
      </w:r>
    </w:p>
    <w:p w14:paraId="45B62F75" w14:textId="77777777" w:rsidR="00BF21C0" w:rsidRPr="00BF21C0" w:rsidRDefault="00BF21C0" w:rsidP="00BF21C0">
      <w:pPr>
        <w:jc w:val="both"/>
        <w:rPr>
          <w:rFonts w:cs="Arial"/>
        </w:rPr>
      </w:pPr>
    </w:p>
    <w:p w14:paraId="45B62F76" w14:textId="77777777" w:rsidR="00BF21C0" w:rsidRDefault="00BF21C0" w:rsidP="00BF21C0">
      <w:pPr>
        <w:jc w:val="both"/>
        <w:rPr>
          <w:rFonts w:cs="Arial"/>
        </w:rPr>
      </w:pPr>
      <w:r w:rsidRPr="00BF21C0">
        <w:rPr>
          <w:rFonts w:cs="Arial"/>
        </w:rPr>
        <w:t>I hereby commit myself to informing the NBB without delay of any changes that would materially affect the information thus provided.</w:t>
      </w:r>
    </w:p>
    <w:p w14:paraId="45B62F77" w14:textId="77777777" w:rsidR="00BF21C0" w:rsidRPr="0004226A" w:rsidRDefault="00BF21C0" w:rsidP="00BF21C0">
      <w:pPr>
        <w:ind w:left="284"/>
        <w:jc w:val="both"/>
        <w:rPr>
          <w:rFonts w:cs="Arial"/>
        </w:rPr>
      </w:pPr>
    </w:p>
    <w:p w14:paraId="45B62F78" w14:textId="77777777" w:rsidR="00BF21C0" w:rsidRPr="0004226A" w:rsidRDefault="00BF21C0" w:rsidP="00BF21C0">
      <w:pPr>
        <w:rPr>
          <w:rFonts w:cs="Arial"/>
        </w:rPr>
      </w:pPr>
      <w:r>
        <w:rPr>
          <w:rFonts w:cs="Arial"/>
        </w:rPr>
        <w:t>N</w:t>
      </w:r>
      <w:r w:rsidRPr="0004226A">
        <w:rPr>
          <w:rFonts w:cs="Arial"/>
        </w:rPr>
        <w:t xml:space="preserve">ame of the person </w:t>
      </w:r>
      <w:r>
        <w:rPr>
          <w:rFonts w:cs="Arial"/>
        </w:rPr>
        <w:t>:</w:t>
      </w:r>
      <w:r w:rsidRPr="0004226A">
        <w:rPr>
          <w:rFonts w:cs="Arial"/>
        </w:rPr>
        <w:tab/>
        <w:t>....................................................................................................</w:t>
      </w:r>
    </w:p>
    <w:p w14:paraId="45B62F79" w14:textId="77777777" w:rsidR="00BF21C0" w:rsidRDefault="00BF21C0" w:rsidP="00BF21C0">
      <w:pPr>
        <w:jc w:val="both"/>
        <w:rPr>
          <w:rFonts w:cs="Arial"/>
        </w:rPr>
      </w:pPr>
    </w:p>
    <w:p w14:paraId="45B62F7A" w14:textId="77777777" w:rsidR="00BF21C0" w:rsidRDefault="00BF21C0" w:rsidP="00BF21C0">
      <w:pPr>
        <w:jc w:val="both"/>
        <w:rPr>
          <w:rFonts w:cs="Arial"/>
        </w:rPr>
      </w:pPr>
      <w:r>
        <w:rPr>
          <w:rFonts w:cs="Arial"/>
        </w:rPr>
        <w:t>Date and place:</w:t>
      </w:r>
      <w:r w:rsidRPr="0004226A">
        <w:rPr>
          <w:rFonts w:cs="Arial"/>
        </w:rPr>
        <w:tab/>
        <w:t>....................................................................................................</w:t>
      </w:r>
    </w:p>
    <w:p w14:paraId="45B62F7B" w14:textId="77777777" w:rsidR="00635756" w:rsidRDefault="00635756" w:rsidP="00BF21C0">
      <w:pPr>
        <w:jc w:val="both"/>
        <w:rPr>
          <w:rFonts w:cs="Arial"/>
        </w:rPr>
      </w:pPr>
    </w:p>
    <w:p w14:paraId="45B62F7C" w14:textId="77777777" w:rsidR="00635756" w:rsidRPr="0004226A" w:rsidRDefault="00635756" w:rsidP="00BF21C0">
      <w:pPr>
        <w:jc w:val="both"/>
        <w:rPr>
          <w:rFonts w:cs="Arial"/>
        </w:rPr>
      </w:pPr>
    </w:p>
    <w:p w14:paraId="45B62F7D" w14:textId="77777777" w:rsidR="00BF21C0" w:rsidRPr="0004226A" w:rsidRDefault="00BF21C0" w:rsidP="00BF21C0">
      <w:pPr>
        <w:jc w:val="both"/>
        <w:rPr>
          <w:rFonts w:cs="Arial"/>
        </w:rPr>
      </w:pPr>
    </w:p>
    <w:p w14:paraId="45B62F7E" w14:textId="77777777" w:rsidR="00BF21C0" w:rsidRPr="0004226A" w:rsidRDefault="00E83CDA" w:rsidP="00BF21C0">
      <w:pPr>
        <w:jc w:val="both"/>
        <w:rPr>
          <w:rFonts w:cs="Arial"/>
        </w:rPr>
      </w:pPr>
      <w:r>
        <w:rPr>
          <w:rFonts w:cs="Arial"/>
        </w:rPr>
        <w:t xml:space="preserve">Signature: </w:t>
      </w:r>
      <w:r w:rsidRPr="0004226A">
        <w:rPr>
          <w:rFonts w:cs="Arial"/>
        </w:rPr>
        <w:tab/>
        <w:t>....................................................................................................</w:t>
      </w:r>
    </w:p>
    <w:p w14:paraId="45B62F7F" w14:textId="77777777" w:rsidR="00BF21C0" w:rsidRPr="0004226A" w:rsidRDefault="00BF21C0" w:rsidP="00BF21C0">
      <w:pPr>
        <w:spacing w:after="120"/>
        <w:rPr>
          <w:rFonts w:eastAsia="Arial" w:cs="Arial"/>
        </w:rPr>
      </w:pPr>
    </w:p>
    <w:p w14:paraId="45B62F80" w14:textId="77777777" w:rsidR="00BF21C0" w:rsidRDefault="00BF21C0" w:rsidP="00405453">
      <w:pPr>
        <w:rPr>
          <w:rFonts w:eastAsia="Calibri"/>
        </w:rPr>
      </w:pPr>
    </w:p>
    <w:p w14:paraId="45B62F81" w14:textId="77777777" w:rsidR="006F0F7E" w:rsidRPr="006F0F7E" w:rsidRDefault="006F0F7E" w:rsidP="006F0F7E">
      <w:pPr>
        <w:rPr>
          <w:rFonts w:eastAsia="Calibri"/>
          <w:sz w:val="18"/>
          <w:szCs w:val="18"/>
        </w:rPr>
      </w:pPr>
      <w:r w:rsidRPr="006F0F7E">
        <w:rPr>
          <w:rFonts w:eastAsia="Calibri"/>
          <w:sz w:val="18"/>
          <w:szCs w:val="18"/>
        </w:rPr>
        <w:t>Number of annexes : ………</w:t>
      </w:r>
    </w:p>
    <w:p w14:paraId="45B62F82" w14:textId="77777777" w:rsidR="006F0F7E" w:rsidRDefault="006F0F7E" w:rsidP="00405453">
      <w:pPr>
        <w:rPr>
          <w:rFonts w:eastAsia="Calibri"/>
        </w:rPr>
      </w:pPr>
    </w:p>
    <w:p w14:paraId="45B62F84" w14:textId="77777777" w:rsidR="00332E13" w:rsidRDefault="00332E13">
      <w:pPr>
        <w:tabs>
          <w:tab w:val="clear" w:pos="3402"/>
        </w:tabs>
        <w:spacing w:line="240" w:lineRule="auto"/>
        <w:rPr>
          <w:rFonts w:eastAsia="Calibri" w:cs="Arial"/>
          <w:lang w:val="en-US"/>
        </w:rPr>
      </w:pPr>
      <w:r>
        <w:rPr>
          <w:rFonts w:eastAsia="Calibri" w:cs="Arial"/>
          <w:lang w:val="en-US"/>
        </w:rPr>
        <w:br w:type="page"/>
      </w:r>
    </w:p>
    <w:p w14:paraId="45B62F85" w14:textId="7F8682E6" w:rsidR="005329CA" w:rsidRPr="00AC4D0A" w:rsidRDefault="005329CA" w:rsidP="008912F0">
      <w:pPr>
        <w:pStyle w:val="Heading2"/>
      </w:pPr>
      <w:bookmarkStart w:id="2" w:name="_Toc90025207"/>
      <w:r>
        <w:lastRenderedPageBreak/>
        <w:t xml:space="preserve">Legal </w:t>
      </w:r>
      <w:r w:rsidRPr="00AC4D0A">
        <w:t>persons</w:t>
      </w:r>
      <w:r>
        <w:t xml:space="preserve"> </w:t>
      </w:r>
      <w:r w:rsidR="00B6502E">
        <w:t>That will hold</w:t>
      </w:r>
      <w:r w:rsidR="00674C39">
        <w:t>, DIRECT OR INDIRECT,</w:t>
      </w:r>
      <w:r w:rsidR="006849C5">
        <w:t xml:space="preserve"> more th</w:t>
      </w:r>
      <w:r w:rsidR="009920A3">
        <w:t>A</w:t>
      </w:r>
      <w:r w:rsidR="006849C5">
        <w:t xml:space="preserve">n </w:t>
      </w:r>
      <w:r w:rsidR="00D13BEA">
        <w:t xml:space="preserve">10%, </w:t>
      </w:r>
      <w:r w:rsidR="006849C5">
        <w:t>2</w:t>
      </w:r>
      <w:r w:rsidRPr="00AC4D0A">
        <w:t>0%</w:t>
      </w:r>
      <w:r w:rsidR="00B6502E">
        <w:t>, 30% or 50%</w:t>
      </w:r>
      <w:r w:rsidRPr="00AC4D0A">
        <w:t xml:space="preserve"> of the </w:t>
      </w:r>
      <w:r w:rsidR="00961482">
        <w:t>capital</w:t>
      </w:r>
      <w:r w:rsidR="00B6502E">
        <w:t xml:space="preserve"> or voting rights</w:t>
      </w:r>
      <w:bookmarkEnd w:id="2"/>
    </w:p>
    <w:p w14:paraId="45B62F86" w14:textId="77777777" w:rsidR="00CE505F" w:rsidRDefault="00CE505F" w:rsidP="00CE505F">
      <w:pPr>
        <w:spacing w:line="240" w:lineRule="auto"/>
        <w:jc w:val="both"/>
        <w:rPr>
          <w:rFonts w:eastAsia="Calibri" w:cs="Arial"/>
        </w:rPr>
      </w:pPr>
    </w:p>
    <w:p w14:paraId="45B62F87" w14:textId="77777777" w:rsidR="004D5685" w:rsidRPr="00C359FD" w:rsidRDefault="004D5685" w:rsidP="004D5685">
      <w:pPr>
        <w:pBdr>
          <w:top w:val="single" w:sz="4" w:space="1" w:color="auto"/>
          <w:left w:val="single" w:sz="4" w:space="4" w:color="auto"/>
          <w:bottom w:val="single" w:sz="4" w:space="1" w:color="auto"/>
          <w:right w:val="single" w:sz="4" w:space="4" w:color="auto"/>
        </w:pBdr>
        <w:spacing w:after="240"/>
        <w:jc w:val="center"/>
        <w:rPr>
          <w:rFonts w:cs="Arial"/>
          <w:b/>
          <w:bCs/>
        </w:rPr>
      </w:pPr>
      <w:r>
        <w:rPr>
          <w:rFonts w:eastAsia="Arial"/>
          <w:b/>
        </w:rPr>
        <w:t>Contact details</w:t>
      </w:r>
      <w:r w:rsidR="00316441">
        <w:rPr>
          <w:rFonts w:eastAsia="Arial"/>
          <w:b/>
        </w:rPr>
        <w:t xml:space="preserve"> </w:t>
      </w:r>
      <w:r>
        <w:rPr>
          <w:rFonts w:eastAsia="Arial"/>
          <w:b/>
        </w:rPr>
        <w:t>– Legal persons</w:t>
      </w:r>
    </w:p>
    <w:p w14:paraId="45B62F88" w14:textId="728BCD85" w:rsidR="004D5685" w:rsidRDefault="004D5685" w:rsidP="004D5685">
      <w:pPr>
        <w:rPr>
          <w:rFonts w:eastAsia="Arial"/>
        </w:rPr>
      </w:pPr>
      <w:r>
        <w:rPr>
          <w:rFonts w:eastAsia="Arial"/>
        </w:rPr>
        <w:t>Can</w:t>
      </w:r>
      <w:r w:rsidR="008926A4">
        <w:rPr>
          <w:rFonts w:eastAsia="Arial"/>
        </w:rPr>
        <w:t xml:space="preserve">didate Payment Institution or </w:t>
      </w:r>
      <w:r w:rsidR="00997EDB">
        <w:rPr>
          <w:rFonts w:eastAsia="Arial"/>
        </w:rPr>
        <w:t>e-money</w:t>
      </w:r>
      <w:r>
        <w:rPr>
          <w:rFonts w:eastAsia="Arial"/>
        </w:rPr>
        <w:t xml:space="preserve"> institution : ………………………………………………………..</w:t>
      </w:r>
    </w:p>
    <w:p w14:paraId="45B62F89" w14:textId="77777777" w:rsidR="004D5685" w:rsidRPr="00C359FD" w:rsidRDefault="004D5685" w:rsidP="004D5685">
      <w:pPr>
        <w:rPr>
          <w:rFonts w:cs="Arial"/>
        </w:rPr>
      </w:pPr>
    </w:p>
    <w:p w14:paraId="45B62F8A" w14:textId="78586B43" w:rsidR="004D5685" w:rsidRDefault="004D5685" w:rsidP="004D5685">
      <w:pPr>
        <w:spacing w:after="120"/>
        <w:rPr>
          <w:rFonts w:eastAsia="Arial"/>
        </w:rPr>
      </w:pPr>
      <w:r>
        <w:rPr>
          <w:rFonts w:eastAsia="Arial"/>
        </w:rPr>
        <w:t xml:space="preserve">Contact details </w:t>
      </w:r>
      <w:r w:rsidR="00B6502E">
        <w:rPr>
          <w:rFonts w:eastAsia="Arial"/>
        </w:rPr>
        <w:t xml:space="preserve">for </w:t>
      </w:r>
      <w:r>
        <w:rPr>
          <w:rFonts w:eastAsia="Arial"/>
        </w:rPr>
        <w:t>all candidate shareholders:</w:t>
      </w:r>
    </w:p>
    <w:p w14:paraId="45B62F8B" w14:textId="77777777" w:rsidR="004D5685" w:rsidRDefault="004D5685" w:rsidP="00CE505F">
      <w:pPr>
        <w:spacing w:line="240" w:lineRule="auto"/>
        <w:jc w:val="both"/>
        <w:rPr>
          <w:rFonts w:eastAsia="Calibri"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4D5685" w:rsidRPr="00C359FD" w14:paraId="45B62F8E" w14:textId="77777777" w:rsidTr="009E29EC">
        <w:trPr>
          <w:trHeight w:val="360"/>
        </w:trPr>
        <w:tc>
          <w:tcPr>
            <w:tcW w:w="4786" w:type="dxa"/>
            <w:vMerge w:val="restart"/>
            <w:shd w:val="pct10" w:color="auto" w:fill="auto"/>
            <w:vAlign w:val="center"/>
          </w:tcPr>
          <w:p w14:paraId="45B62F8C" w14:textId="76A993C6" w:rsidR="004D5685" w:rsidRPr="0009460D" w:rsidRDefault="004D5685" w:rsidP="00BF21C0">
            <w:pPr>
              <w:spacing w:after="120"/>
              <w:rPr>
                <w:rFonts w:cs="Arial"/>
                <w:b/>
                <w:bCs/>
              </w:rPr>
            </w:pPr>
            <w:r w:rsidRPr="0009460D">
              <w:rPr>
                <w:rFonts w:eastAsia="Arial"/>
                <w:b/>
              </w:rPr>
              <w:t>Contact details candidate shareholders:</w:t>
            </w:r>
          </w:p>
        </w:tc>
        <w:tc>
          <w:tcPr>
            <w:tcW w:w="4536" w:type="dxa"/>
            <w:vMerge w:val="restart"/>
            <w:shd w:val="pct10" w:color="auto" w:fill="auto"/>
            <w:vAlign w:val="center"/>
          </w:tcPr>
          <w:p w14:paraId="45B62F8D" w14:textId="77777777" w:rsidR="004D5685" w:rsidRPr="00C359FD" w:rsidRDefault="004D5685" w:rsidP="009E29EC">
            <w:pPr>
              <w:spacing w:after="120"/>
              <w:jc w:val="center"/>
              <w:rPr>
                <w:rFonts w:cs="Arial"/>
                <w:b/>
                <w:bCs/>
              </w:rPr>
            </w:pPr>
          </w:p>
        </w:tc>
      </w:tr>
      <w:tr w:rsidR="004D5685" w:rsidRPr="00C359FD" w14:paraId="45B62F91" w14:textId="77777777" w:rsidTr="009E29EC">
        <w:trPr>
          <w:trHeight w:val="360"/>
        </w:trPr>
        <w:tc>
          <w:tcPr>
            <w:tcW w:w="4786" w:type="dxa"/>
            <w:vMerge/>
            <w:shd w:val="pct10" w:color="auto" w:fill="auto"/>
            <w:vAlign w:val="center"/>
          </w:tcPr>
          <w:p w14:paraId="45B62F8F" w14:textId="77777777" w:rsidR="004D5685" w:rsidRPr="00C359FD" w:rsidRDefault="004D5685" w:rsidP="009E29EC">
            <w:pPr>
              <w:spacing w:after="120"/>
              <w:rPr>
                <w:rFonts w:cs="Arial"/>
                <w:b/>
                <w:bCs/>
              </w:rPr>
            </w:pPr>
          </w:p>
        </w:tc>
        <w:tc>
          <w:tcPr>
            <w:tcW w:w="4536" w:type="dxa"/>
            <w:vMerge/>
            <w:vAlign w:val="center"/>
          </w:tcPr>
          <w:p w14:paraId="45B62F90" w14:textId="77777777" w:rsidR="004D5685" w:rsidRPr="00C359FD" w:rsidRDefault="004D5685" w:rsidP="009E29EC">
            <w:pPr>
              <w:spacing w:after="120"/>
              <w:jc w:val="center"/>
              <w:rPr>
                <w:rFonts w:cs="Arial"/>
              </w:rPr>
            </w:pPr>
          </w:p>
        </w:tc>
      </w:tr>
      <w:tr w:rsidR="004D5685" w:rsidRPr="00C359FD" w14:paraId="45B62F94" w14:textId="77777777" w:rsidTr="009E29EC">
        <w:tc>
          <w:tcPr>
            <w:tcW w:w="4786" w:type="dxa"/>
            <w:vAlign w:val="center"/>
          </w:tcPr>
          <w:p w14:paraId="45B62F92" w14:textId="77777777" w:rsidR="004D5685" w:rsidRPr="00C359FD" w:rsidRDefault="00D85D00" w:rsidP="009E29EC">
            <w:pPr>
              <w:spacing w:after="120"/>
              <w:jc w:val="both"/>
              <w:rPr>
                <w:rFonts w:cs="Arial"/>
              </w:rPr>
            </w:pPr>
            <w:r>
              <w:rPr>
                <w:rFonts w:eastAsia="Arial"/>
              </w:rPr>
              <w:t xml:space="preserve">Legal </w:t>
            </w:r>
            <w:r w:rsidR="004D5685">
              <w:rPr>
                <w:rFonts w:eastAsia="Arial"/>
              </w:rPr>
              <w:t>Name</w:t>
            </w:r>
          </w:p>
        </w:tc>
        <w:tc>
          <w:tcPr>
            <w:tcW w:w="4536" w:type="dxa"/>
            <w:vAlign w:val="center"/>
          </w:tcPr>
          <w:p w14:paraId="45B62F93" w14:textId="77777777" w:rsidR="004D5685" w:rsidRPr="00C359FD" w:rsidRDefault="004D5685" w:rsidP="009E29EC">
            <w:pPr>
              <w:spacing w:after="120"/>
              <w:jc w:val="center"/>
              <w:rPr>
                <w:rFonts w:cs="Arial"/>
              </w:rPr>
            </w:pPr>
          </w:p>
        </w:tc>
      </w:tr>
      <w:tr w:rsidR="004D5685" w:rsidRPr="00C359FD" w14:paraId="45B62F99" w14:textId="77777777" w:rsidTr="009E29EC">
        <w:tc>
          <w:tcPr>
            <w:tcW w:w="4786" w:type="dxa"/>
            <w:vAlign w:val="center"/>
          </w:tcPr>
          <w:p w14:paraId="45B62F95" w14:textId="77777777" w:rsidR="004D5685" w:rsidRPr="00C359FD" w:rsidRDefault="00D85D00" w:rsidP="009E29EC">
            <w:pPr>
              <w:spacing w:after="120"/>
              <w:jc w:val="both"/>
              <w:rPr>
                <w:rFonts w:cs="Arial"/>
              </w:rPr>
            </w:pPr>
            <w:r>
              <w:rPr>
                <w:rFonts w:eastAsia="Arial"/>
              </w:rPr>
              <w:t>Legal</w:t>
            </w:r>
            <w:r w:rsidR="004D5685">
              <w:rPr>
                <w:rFonts w:eastAsia="Arial"/>
              </w:rPr>
              <w:t xml:space="preserve"> address</w:t>
            </w:r>
          </w:p>
        </w:tc>
        <w:tc>
          <w:tcPr>
            <w:tcW w:w="4536" w:type="dxa"/>
            <w:vAlign w:val="center"/>
          </w:tcPr>
          <w:p w14:paraId="45B62F96" w14:textId="77777777" w:rsidR="004D5685" w:rsidRDefault="004D5685" w:rsidP="009E29EC">
            <w:pPr>
              <w:spacing w:after="120"/>
              <w:jc w:val="center"/>
              <w:rPr>
                <w:rFonts w:cs="Arial"/>
              </w:rPr>
            </w:pPr>
          </w:p>
          <w:p w14:paraId="45B62F97" w14:textId="77777777" w:rsidR="004D5685" w:rsidRDefault="004D5685" w:rsidP="009E29EC">
            <w:pPr>
              <w:spacing w:after="120"/>
              <w:jc w:val="center"/>
              <w:rPr>
                <w:rFonts w:cs="Arial"/>
              </w:rPr>
            </w:pPr>
          </w:p>
          <w:p w14:paraId="45B62F98" w14:textId="77777777" w:rsidR="004D5685" w:rsidRPr="00C359FD" w:rsidRDefault="004D5685" w:rsidP="009E29EC">
            <w:pPr>
              <w:spacing w:after="120"/>
              <w:jc w:val="center"/>
              <w:rPr>
                <w:rFonts w:cs="Arial"/>
              </w:rPr>
            </w:pPr>
          </w:p>
        </w:tc>
      </w:tr>
      <w:tr w:rsidR="004D5685" w:rsidRPr="00C359FD" w14:paraId="45B62F9C" w14:textId="77777777" w:rsidTr="009E29EC">
        <w:tc>
          <w:tcPr>
            <w:tcW w:w="4786" w:type="dxa"/>
            <w:vAlign w:val="center"/>
          </w:tcPr>
          <w:p w14:paraId="45B62F9A" w14:textId="77777777" w:rsidR="004D5685" w:rsidRPr="00C359FD" w:rsidRDefault="004D5685" w:rsidP="009E29EC">
            <w:pPr>
              <w:spacing w:after="120"/>
              <w:jc w:val="both"/>
              <w:rPr>
                <w:rFonts w:cs="Arial"/>
              </w:rPr>
            </w:pPr>
            <w:r>
              <w:rPr>
                <w:rFonts w:cs="Arial"/>
              </w:rPr>
              <w:t>Postal code</w:t>
            </w:r>
          </w:p>
        </w:tc>
        <w:tc>
          <w:tcPr>
            <w:tcW w:w="4536" w:type="dxa"/>
            <w:vAlign w:val="center"/>
          </w:tcPr>
          <w:p w14:paraId="45B62F9B" w14:textId="77777777" w:rsidR="004D5685" w:rsidRPr="00C359FD" w:rsidRDefault="004D5685" w:rsidP="009E29EC">
            <w:pPr>
              <w:spacing w:after="120"/>
              <w:jc w:val="center"/>
              <w:rPr>
                <w:rFonts w:cs="Arial"/>
              </w:rPr>
            </w:pPr>
          </w:p>
        </w:tc>
      </w:tr>
      <w:tr w:rsidR="00346747" w:rsidRPr="00C359FD" w14:paraId="45B62FA1" w14:textId="77777777" w:rsidTr="009E29EC">
        <w:tc>
          <w:tcPr>
            <w:tcW w:w="4786" w:type="dxa"/>
            <w:vAlign w:val="center"/>
          </w:tcPr>
          <w:p w14:paraId="45B62F9D" w14:textId="77777777" w:rsidR="009E29EC" w:rsidRDefault="009E29EC" w:rsidP="009E29EC">
            <w:pPr>
              <w:spacing w:after="120"/>
              <w:jc w:val="both"/>
              <w:rPr>
                <w:rFonts w:cs="Arial"/>
              </w:rPr>
            </w:pPr>
          </w:p>
          <w:p w14:paraId="45B62F9E" w14:textId="77777777" w:rsidR="00346747" w:rsidRDefault="00346747" w:rsidP="009E29EC">
            <w:pPr>
              <w:spacing w:after="120"/>
              <w:jc w:val="both"/>
              <w:rPr>
                <w:rFonts w:cs="Arial"/>
              </w:rPr>
            </w:pPr>
            <w:r w:rsidRPr="00346747">
              <w:rPr>
                <w:rFonts w:cs="Arial"/>
              </w:rPr>
              <w:t>Headquarters address</w:t>
            </w:r>
            <w:r>
              <w:rPr>
                <w:rFonts w:cs="Arial"/>
              </w:rPr>
              <w:t xml:space="preserve"> (if different)</w:t>
            </w:r>
          </w:p>
          <w:p w14:paraId="45B62F9F" w14:textId="77777777" w:rsidR="009E29EC" w:rsidRDefault="009E29EC" w:rsidP="009E29EC">
            <w:pPr>
              <w:spacing w:after="120"/>
              <w:jc w:val="both"/>
              <w:rPr>
                <w:rFonts w:cs="Arial"/>
              </w:rPr>
            </w:pPr>
          </w:p>
        </w:tc>
        <w:tc>
          <w:tcPr>
            <w:tcW w:w="4536" w:type="dxa"/>
            <w:vAlign w:val="center"/>
          </w:tcPr>
          <w:p w14:paraId="45B62FA0" w14:textId="77777777" w:rsidR="00346747" w:rsidRPr="00C359FD" w:rsidRDefault="00346747" w:rsidP="009E29EC">
            <w:pPr>
              <w:spacing w:after="120"/>
              <w:jc w:val="center"/>
              <w:rPr>
                <w:rFonts w:cs="Arial"/>
              </w:rPr>
            </w:pPr>
          </w:p>
        </w:tc>
      </w:tr>
      <w:tr w:rsidR="00346747" w:rsidRPr="00C359FD" w14:paraId="45B62FA4" w14:textId="77777777" w:rsidTr="009E29EC">
        <w:tc>
          <w:tcPr>
            <w:tcW w:w="4786" w:type="dxa"/>
            <w:vAlign w:val="center"/>
          </w:tcPr>
          <w:p w14:paraId="45B62FA2" w14:textId="77777777" w:rsidR="00346747" w:rsidRDefault="00346747" w:rsidP="009E29EC">
            <w:pPr>
              <w:spacing w:after="120"/>
              <w:jc w:val="both"/>
              <w:rPr>
                <w:rFonts w:cs="Arial"/>
              </w:rPr>
            </w:pPr>
            <w:r>
              <w:rPr>
                <w:rFonts w:cs="Arial"/>
              </w:rPr>
              <w:t>Postal code</w:t>
            </w:r>
          </w:p>
        </w:tc>
        <w:tc>
          <w:tcPr>
            <w:tcW w:w="4536" w:type="dxa"/>
            <w:vAlign w:val="center"/>
          </w:tcPr>
          <w:p w14:paraId="45B62FA3" w14:textId="77777777" w:rsidR="00346747" w:rsidRPr="00C359FD" w:rsidRDefault="00346747" w:rsidP="009E29EC">
            <w:pPr>
              <w:spacing w:after="120"/>
              <w:jc w:val="center"/>
              <w:rPr>
                <w:rFonts w:cs="Arial"/>
              </w:rPr>
            </w:pPr>
          </w:p>
        </w:tc>
      </w:tr>
      <w:tr w:rsidR="004D5685" w:rsidRPr="00C359FD" w14:paraId="45B62FA7" w14:textId="77777777" w:rsidTr="009E29EC">
        <w:tc>
          <w:tcPr>
            <w:tcW w:w="4786" w:type="dxa"/>
            <w:vAlign w:val="center"/>
          </w:tcPr>
          <w:p w14:paraId="45B62FA5" w14:textId="77777777" w:rsidR="004D5685" w:rsidRPr="00C359FD" w:rsidRDefault="00D85D00" w:rsidP="009E29EC">
            <w:pPr>
              <w:spacing w:after="120"/>
              <w:jc w:val="both"/>
              <w:rPr>
                <w:rFonts w:cs="Arial"/>
              </w:rPr>
            </w:pPr>
            <w:r>
              <w:rPr>
                <w:rFonts w:cs="Arial"/>
              </w:rPr>
              <w:t>T</w:t>
            </w:r>
            <w:r w:rsidR="004D5685">
              <w:rPr>
                <w:rFonts w:cs="Arial"/>
              </w:rPr>
              <w:t>elephone number</w:t>
            </w:r>
          </w:p>
        </w:tc>
        <w:tc>
          <w:tcPr>
            <w:tcW w:w="4536" w:type="dxa"/>
            <w:vAlign w:val="center"/>
          </w:tcPr>
          <w:p w14:paraId="45B62FA6" w14:textId="77777777" w:rsidR="004D5685" w:rsidRPr="00C359FD" w:rsidRDefault="004D5685" w:rsidP="009E29EC">
            <w:pPr>
              <w:spacing w:after="120"/>
              <w:jc w:val="center"/>
              <w:rPr>
                <w:rFonts w:cs="Arial"/>
              </w:rPr>
            </w:pPr>
          </w:p>
        </w:tc>
      </w:tr>
      <w:tr w:rsidR="004D5685" w:rsidRPr="00C359FD" w14:paraId="45B62FAA" w14:textId="77777777" w:rsidTr="009E29EC">
        <w:tc>
          <w:tcPr>
            <w:tcW w:w="4786" w:type="dxa"/>
            <w:vAlign w:val="center"/>
          </w:tcPr>
          <w:p w14:paraId="45B62FA8" w14:textId="77777777" w:rsidR="004D5685" w:rsidRPr="00C359FD" w:rsidRDefault="004D5685" w:rsidP="009E29EC">
            <w:pPr>
              <w:spacing w:after="120"/>
              <w:jc w:val="both"/>
              <w:rPr>
                <w:rFonts w:cs="Arial"/>
              </w:rPr>
            </w:pPr>
            <w:r>
              <w:rPr>
                <w:rFonts w:cs="Arial"/>
              </w:rPr>
              <w:t>email address</w:t>
            </w:r>
          </w:p>
        </w:tc>
        <w:tc>
          <w:tcPr>
            <w:tcW w:w="4536" w:type="dxa"/>
            <w:vAlign w:val="center"/>
          </w:tcPr>
          <w:p w14:paraId="45B62FA9" w14:textId="77777777" w:rsidR="004D5685" w:rsidRPr="00C359FD" w:rsidRDefault="004D5685" w:rsidP="009E29EC">
            <w:pPr>
              <w:spacing w:after="120"/>
              <w:jc w:val="center"/>
              <w:rPr>
                <w:rFonts w:cs="Arial"/>
              </w:rPr>
            </w:pPr>
          </w:p>
        </w:tc>
      </w:tr>
      <w:tr w:rsidR="004D5685" w:rsidRPr="00C359FD" w14:paraId="45B62FAD" w14:textId="77777777" w:rsidTr="009E29EC">
        <w:tc>
          <w:tcPr>
            <w:tcW w:w="4786" w:type="dxa"/>
            <w:vAlign w:val="center"/>
          </w:tcPr>
          <w:p w14:paraId="45B62FAB" w14:textId="77777777" w:rsidR="004D5685" w:rsidRPr="00C359FD" w:rsidRDefault="00D85D00" w:rsidP="009E29EC">
            <w:pPr>
              <w:spacing w:after="120"/>
              <w:jc w:val="both"/>
              <w:rPr>
                <w:rFonts w:cs="Arial"/>
              </w:rPr>
            </w:pPr>
            <w:r>
              <w:rPr>
                <w:rFonts w:cs="Arial"/>
              </w:rPr>
              <w:t>Company number</w:t>
            </w:r>
          </w:p>
        </w:tc>
        <w:tc>
          <w:tcPr>
            <w:tcW w:w="4536" w:type="dxa"/>
            <w:vAlign w:val="center"/>
          </w:tcPr>
          <w:p w14:paraId="45B62FAC" w14:textId="77777777" w:rsidR="004D5685" w:rsidRPr="00C359FD" w:rsidRDefault="004D5685" w:rsidP="009E29EC">
            <w:pPr>
              <w:spacing w:after="120"/>
              <w:jc w:val="center"/>
              <w:rPr>
                <w:rFonts w:cs="Arial"/>
              </w:rPr>
            </w:pPr>
          </w:p>
        </w:tc>
      </w:tr>
      <w:tr w:rsidR="004D5685" w:rsidRPr="00C359FD" w14:paraId="45B62FB0" w14:textId="77777777" w:rsidTr="009E29EC">
        <w:tc>
          <w:tcPr>
            <w:tcW w:w="4786" w:type="dxa"/>
            <w:vAlign w:val="center"/>
          </w:tcPr>
          <w:p w14:paraId="45B62FAE" w14:textId="77777777" w:rsidR="004D5685" w:rsidRPr="00C359FD" w:rsidRDefault="00D85D00" w:rsidP="009E29EC">
            <w:pPr>
              <w:spacing w:after="120"/>
              <w:jc w:val="both"/>
              <w:rPr>
                <w:rFonts w:cs="Arial"/>
              </w:rPr>
            </w:pPr>
            <w:r w:rsidRPr="00D85D00">
              <w:rPr>
                <w:rFonts w:cs="Arial"/>
              </w:rPr>
              <w:t>Place and date of incorporation</w:t>
            </w:r>
          </w:p>
        </w:tc>
        <w:tc>
          <w:tcPr>
            <w:tcW w:w="4536" w:type="dxa"/>
            <w:vAlign w:val="center"/>
          </w:tcPr>
          <w:p w14:paraId="45B62FAF" w14:textId="77777777" w:rsidR="004D5685" w:rsidRPr="00C359FD" w:rsidRDefault="004D5685" w:rsidP="009E29EC">
            <w:pPr>
              <w:spacing w:after="120"/>
              <w:jc w:val="center"/>
              <w:rPr>
                <w:rFonts w:cs="Arial"/>
              </w:rPr>
            </w:pPr>
          </w:p>
        </w:tc>
      </w:tr>
      <w:tr w:rsidR="004D5685" w:rsidRPr="00C359FD" w14:paraId="45B62FB3" w14:textId="77777777" w:rsidTr="009E29EC">
        <w:tc>
          <w:tcPr>
            <w:tcW w:w="4786" w:type="dxa"/>
            <w:vAlign w:val="center"/>
          </w:tcPr>
          <w:p w14:paraId="45B62FB1" w14:textId="77777777" w:rsidR="004D5685" w:rsidRPr="00C359FD" w:rsidRDefault="00D85D00" w:rsidP="00D85D00">
            <w:pPr>
              <w:spacing w:after="120"/>
              <w:jc w:val="both"/>
              <w:rPr>
                <w:rFonts w:cs="Arial"/>
              </w:rPr>
            </w:pPr>
            <w:r w:rsidRPr="00D85D00">
              <w:rPr>
                <w:rFonts w:cs="Arial"/>
              </w:rPr>
              <w:t>Law by which the company is governed</w:t>
            </w:r>
          </w:p>
        </w:tc>
        <w:tc>
          <w:tcPr>
            <w:tcW w:w="4536" w:type="dxa"/>
            <w:vAlign w:val="center"/>
          </w:tcPr>
          <w:p w14:paraId="45B62FB2" w14:textId="77777777" w:rsidR="004D5685" w:rsidRPr="00C359FD" w:rsidRDefault="004D5685" w:rsidP="009E29EC">
            <w:pPr>
              <w:spacing w:after="120"/>
              <w:jc w:val="center"/>
              <w:rPr>
                <w:rFonts w:cs="Arial"/>
              </w:rPr>
            </w:pPr>
          </w:p>
        </w:tc>
      </w:tr>
      <w:tr w:rsidR="00316441" w:rsidRPr="00C359FD" w14:paraId="45B62FB6" w14:textId="77777777" w:rsidTr="009E29EC">
        <w:tc>
          <w:tcPr>
            <w:tcW w:w="4786" w:type="dxa"/>
            <w:vAlign w:val="center"/>
          </w:tcPr>
          <w:p w14:paraId="45B62FB4" w14:textId="77777777" w:rsidR="00316441" w:rsidRDefault="00316441" w:rsidP="009E29EC">
            <w:pPr>
              <w:spacing w:after="120"/>
              <w:jc w:val="both"/>
              <w:rPr>
                <w:rFonts w:cs="Arial"/>
              </w:rPr>
            </w:pPr>
            <w:r>
              <w:rPr>
                <w:rFonts w:cs="Arial"/>
              </w:rPr>
              <w:t>Representative person</w:t>
            </w:r>
          </w:p>
        </w:tc>
        <w:tc>
          <w:tcPr>
            <w:tcW w:w="4536" w:type="dxa"/>
            <w:vAlign w:val="center"/>
          </w:tcPr>
          <w:p w14:paraId="45B62FB5" w14:textId="77777777" w:rsidR="00316441" w:rsidRPr="00C359FD" w:rsidRDefault="00316441" w:rsidP="009E29EC">
            <w:pPr>
              <w:spacing w:after="120"/>
              <w:jc w:val="center"/>
              <w:rPr>
                <w:rFonts w:cs="Arial"/>
              </w:rPr>
            </w:pPr>
          </w:p>
        </w:tc>
      </w:tr>
      <w:tr w:rsidR="00316441" w:rsidRPr="00C359FD" w14:paraId="45B62FB9" w14:textId="77777777" w:rsidTr="009E29EC">
        <w:tc>
          <w:tcPr>
            <w:tcW w:w="4786" w:type="dxa"/>
            <w:vAlign w:val="center"/>
          </w:tcPr>
          <w:p w14:paraId="45B62FB7" w14:textId="77777777" w:rsidR="00316441" w:rsidRDefault="00316441" w:rsidP="009E29EC">
            <w:pPr>
              <w:spacing w:after="120"/>
              <w:jc w:val="both"/>
              <w:rPr>
                <w:rFonts w:cs="Arial"/>
              </w:rPr>
            </w:pPr>
            <w:r w:rsidRPr="00316441">
              <w:rPr>
                <w:rFonts w:cs="Arial"/>
              </w:rPr>
              <w:t>Place and date of birth</w:t>
            </w:r>
            <w:r>
              <w:rPr>
                <w:rFonts w:cs="Arial"/>
              </w:rPr>
              <w:t xml:space="preserve"> of the representative</w:t>
            </w:r>
          </w:p>
        </w:tc>
        <w:tc>
          <w:tcPr>
            <w:tcW w:w="4536" w:type="dxa"/>
            <w:vAlign w:val="center"/>
          </w:tcPr>
          <w:p w14:paraId="45B62FB8" w14:textId="77777777" w:rsidR="00316441" w:rsidRPr="00C359FD" w:rsidRDefault="00316441" w:rsidP="009E29EC">
            <w:pPr>
              <w:spacing w:after="120"/>
              <w:jc w:val="center"/>
              <w:rPr>
                <w:rFonts w:cs="Arial"/>
              </w:rPr>
            </w:pPr>
          </w:p>
        </w:tc>
      </w:tr>
      <w:tr w:rsidR="00316441" w:rsidRPr="00C359FD" w14:paraId="45B62FBC" w14:textId="77777777" w:rsidTr="009E29EC">
        <w:tc>
          <w:tcPr>
            <w:tcW w:w="4786" w:type="dxa"/>
            <w:vAlign w:val="center"/>
          </w:tcPr>
          <w:p w14:paraId="45B62FBA" w14:textId="77777777" w:rsidR="00316441" w:rsidRDefault="00316441" w:rsidP="009E29EC">
            <w:pPr>
              <w:spacing w:after="120"/>
              <w:jc w:val="both"/>
              <w:rPr>
                <w:rFonts w:cs="Arial"/>
              </w:rPr>
            </w:pPr>
            <w:r>
              <w:rPr>
                <w:rFonts w:cs="Arial"/>
              </w:rPr>
              <w:t>Nationality of the representative</w:t>
            </w:r>
          </w:p>
        </w:tc>
        <w:tc>
          <w:tcPr>
            <w:tcW w:w="4536" w:type="dxa"/>
            <w:vAlign w:val="center"/>
          </w:tcPr>
          <w:p w14:paraId="45B62FBB" w14:textId="77777777" w:rsidR="00316441" w:rsidRPr="00C359FD" w:rsidRDefault="00316441" w:rsidP="009E29EC">
            <w:pPr>
              <w:spacing w:after="120"/>
              <w:jc w:val="center"/>
              <w:rPr>
                <w:rFonts w:cs="Arial"/>
              </w:rPr>
            </w:pPr>
          </w:p>
        </w:tc>
      </w:tr>
      <w:tr w:rsidR="00316441" w:rsidRPr="00C359FD" w14:paraId="45B62FC1" w14:textId="77777777" w:rsidTr="009E29EC">
        <w:tc>
          <w:tcPr>
            <w:tcW w:w="4786" w:type="dxa"/>
            <w:vAlign w:val="center"/>
          </w:tcPr>
          <w:p w14:paraId="45B62FBD" w14:textId="77777777" w:rsidR="009A227A" w:rsidRDefault="009A227A" w:rsidP="009E29EC">
            <w:pPr>
              <w:spacing w:after="120"/>
              <w:jc w:val="both"/>
              <w:rPr>
                <w:rFonts w:cs="Arial"/>
              </w:rPr>
            </w:pPr>
          </w:p>
          <w:p w14:paraId="45B62FBE" w14:textId="77777777" w:rsidR="00316441" w:rsidRDefault="00316441" w:rsidP="009E29EC">
            <w:pPr>
              <w:spacing w:after="120"/>
              <w:jc w:val="both"/>
              <w:rPr>
                <w:rFonts w:cs="Arial"/>
              </w:rPr>
            </w:pPr>
            <w:r>
              <w:rPr>
                <w:rFonts w:cs="Arial"/>
              </w:rPr>
              <w:t>Address of the representative</w:t>
            </w:r>
          </w:p>
          <w:p w14:paraId="45B62FBF" w14:textId="77777777" w:rsidR="009A227A" w:rsidRDefault="009A227A" w:rsidP="009E29EC">
            <w:pPr>
              <w:spacing w:after="120"/>
              <w:jc w:val="both"/>
              <w:rPr>
                <w:rFonts w:cs="Arial"/>
              </w:rPr>
            </w:pPr>
          </w:p>
        </w:tc>
        <w:tc>
          <w:tcPr>
            <w:tcW w:w="4536" w:type="dxa"/>
            <w:vAlign w:val="center"/>
          </w:tcPr>
          <w:p w14:paraId="45B62FC0" w14:textId="77777777" w:rsidR="00316441" w:rsidRPr="00C359FD" w:rsidRDefault="00316441" w:rsidP="009E29EC">
            <w:pPr>
              <w:spacing w:after="120"/>
              <w:jc w:val="center"/>
              <w:rPr>
                <w:rFonts w:cs="Arial"/>
              </w:rPr>
            </w:pPr>
          </w:p>
        </w:tc>
      </w:tr>
      <w:tr w:rsidR="00316441" w:rsidRPr="00C359FD" w14:paraId="45B62FC4" w14:textId="77777777" w:rsidTr="009E29EC">
        <w:tc>
          <w:tcPr>
            <w:tcW w:w="4786" w:type="dxa"/>
            <w:vAlign w:val="center"/>
          </w:tcPr>
          <w:p w14:paraId="45B62FC2" w14:textId="77777777" w:rsidR="00316441" w:rsidRPr="00C359FD" w:rsidRDefault="00316441" w:rsidP="009E29EC">
            <w:pPr>
              <w:spacing w:after="120"/>
              <w:jc w:val="both"/>
              <w:rPr>
                <w:rFonts w:cs="Arial"/>
              </w:rPr>
            </w:pPr>
            <w:r>
              <w:rPr>
                <w:rFonts w:cs="Arial"/>
              </w:rPr>
              <w:t>Job title</w:t>
            </w:r>
          </w:p>
        </w:tc>
        <w:tc>
          <w:tcPr>
            <w:tcW w:w="4536" w:type="dxa"/>
            <w:vAlign w:val="center"/>
          </w:tcPr>
          <w:p w14:paraId="45B62FC3" w14:textId="77777777" w:rsidR="00316441" w:rsidRPr="00C359FD" w:rsidRDefault="00316441" w:rsidP="009E29EC">
            <w:pPr>
              <w:spacing w:after="120"/>
              <w:jc w:val="center"/>
              <w:rPr>
                <w:rFonts w:cs="Arial"/>
              </w:rPr>
            </w:pPr>
          </w:p>
        </w:tc>
      </w:tr>
      <w:tr w:rsidR="00316441" w:rsidRPr="00C359FD" w14:paraId="45B62FC7" w14:textId="77777777" w:rsidTr="009E29EC">
        <w:tc>
          <w:tcPr>
            <w:tcW w:w="4786" w:type="dxa"/>
            <w:vAlign w:val="center"/>
          </w:tcPr>
          <w:p w14:paraId="45B62FC5" w14:textId="77777777" w:rsidR="00316441" w:rsidRPr="00C359FD" w:rsidRDefault="00316441" w:rsidP="009E29EC">
            <w:pPr>
              <w:spacing w:after="120"/>
              <w:jc w:val="both"/>
              <w:rPr>
                <w:rFonts w:cs="Arial"/>
              </w:rPr>
            </w:pPr>
            <w:r>
              <w:rPr>
                <w:rFonts w:cs="Arial"/>
              </w:rPr>
              <w:t>Business mobile / telephone number</w:t>
            </w:r>
          </w:p>
        </w:tc>
        <w:tc>
          <w:tcPr>
            <w:tcW w:w="4536" w:type="dxa"/>
            <w:vAlign w:val="center"/>
          </w:tcPr>
          <w:p w14:paraId="45B62FC6" w14:textId="77777777" w:rsidR="00316441" w:rsidRPr="00C359FD" w:rsidRDefault="00316441" w:rsidP="009E29EC">
            <w:pPr>
              <w:spacing w:after="120"/>
              <w:jc w:val="center"/>
              <w:rPr>
                <w:rFonts w:cs="Arial"/>
              </w:rPr>
            </w:pPr>
          </w:p>
        </w:tc>
      </w:tr>
      <w:tr w:rsidR="00316441" w:rsidRPr="00C359FD" w14:paraId="45B62FCA" w14:textId="77777777" w:rsidTr="009E29EC">
        <w:tc>
          <w:tcPr>
            <w:tcW w:w="4786" w:type="dxa"/>
            <w:vAlign w:val="center"/>
          </w:tcPr>
          <w:p w14:paraId="45B62FC8" w14:textId="77777777" w:rsidR="00316441" w:rsidRPr="00C359FD" w:rsidRDefault="00316441" w:rsidP="009E29EC">
            <w:pPr>
              <w:spacing w:after="120"/>
              <w:jc w:val="both"/>
              <w:rPr>
                <w:rFonts w:cs="Arial"/>
              </w:rPr>
            </w:pPr>
            <w:r>
              <w:rPr>
                <w:rFonts w:cs="Arial"/>
              </w:rPr>
              <w:t>Business email address</w:t>
            </w:r>
          </w:p>
        </w:tc>
        <w:tc>
          <w:tcPr>
            <w:tcW w:w="4536" w:type="dxa"/>
            <w:vAlign w:val="center"/>
          </w:tcPr>
          <w:p w14:paraId="45B62FC9" w14:textId="77777777" w:rsidR="00316441" w:rsidRPr="00C359FD" w:rsidRDefault="00316441" w:rsidP="009E29EC">
            <w:pPr>
              <w:spacing w:after="120"/>
              <w:jc w:val="center"/>
              <w:rPr>
                <w:rFonts w:cs="Arial"/>
              </w:rPr>
            </w:pPr>
          </w:p>
        </w:tc>
      </w:tr>
      <w:tr w:rsidR="00316441" w:rsidRPr="00C359FD" w14:paraId="45B62FCD" w14:textId="77777777" w:rsidTr="009E29EC">
        <w:tc>
          <w:tcPr>
            <w:tcW w:w="4786" w:type="dxa"/>
            <w:vAlign w:val="center"/>
          </w:tcPr>
          <w:p w14:paraId="45B62FCB" w14:textId="77777777" w:rsidR="00316441" w:rsidRDefault="00316441" w:rsidP="009E29EC">
            <w:pPr>
              <w:spacing w:after="120"/>
              <w:jc w:val="both"/>
              <w:rPr>
                <w:rFonts w:cs="Arial"/>
              </w:rPr>
            </w:pPr>
            <w:r>
              <w:rPr>
                <w:rFonts w:cs="Arial"/>
              </w:rPr>
              <w:t>Contact person at the legal person (if different)</w:t>
            </w:r>
          </w:p>
        </w:tc>
        <w:tc>
          <w:tcPr>
            <w:tcW w:w="4536" w:type="dxa"/>
            <w:vAlign w:val="center"/>
          </w:tcPr>
          <w:p w14:paraId="45B62FCC" w14:textId="77777777" w:rsidR="00316441" w:rsidRPr="00C359FD" w:rsidRDefault="00316441" w:rsidP="009E29EC">
            <w:pPr>
              <w:spacing w:after="120"/>
              <w:jc w:val="center"/>
              <w:rPr>
                <w:rFonts w:cs="Arial"/>
              </w:rPr>
            </w:pPr>
          </w:p>
        </w:tc>
      </w:tr>
      <w:tr w:rsidR="00316441" w:rsidRPr="00C359FD" w14:paraId="45B62FD0" w14:textId="77777777" w:rsidTr="009E29EC">
        <w:tc>
          <w:tcPr>
            <w:tcW w:w="4786" w:type="dxa"/>
            <w:vAlign w:val="center"/>
          </w:tcPr>
          <w:p w14:paraId="45B62FCE" w14:textId="77777777" w:rsidR="00316441" w:rsidRPr="00C359FD" w:rsidRDefault="00316441" w:rsidP="006849C5">
            <w:pPr>
              <w:spacing w:after="120"/>
              <w:jc w:val="both"/>
              <w:rPr>
                <w:rFonts w:cs="Arial"/>
              </w:rPr>
            </w:pPr>
            <w:r>
              <w:rPr>
                <w:rFonts w:cs="Arial"/>
              </w:rPr>
              <w:t>Job title</w:t>
            </w:r>
          </w:p>
        </w:tc>
        <w:tc>
          <w:tcPr>
            <w:tcW w:w="4536" w:type="dxa"/>
            <w:vAlign w:val="center"/>
          </w:tcPr>
          <w:p w14:paraId="45B62FCF" w14:textId="77777777" w:rsidR="00316441" w:rsidRPr="00C359FD" w:rsidRDefault="00316441" w:rsidP="009E29EC">
            <w:pPr>
              <w:spacing w:after="120"/>
              <w:jc w:val="center"/>
              <w:rPr>
                <w:rFonts w:cs="Arial"/>
              </w:rPr>
            </w:pPr>
          </w:p>
        </w:tc>
      </w:tr>
      <w:tr w:rsidR="00316441" w:rsidRPr="00C359FD" w14:paraId="45B62FD3" w14:textId="77777777" w:rsidTr="009E29EC">
        <w:tc>
          <w:tcPr>
            <w:tcW w:w="4786" w:type="dxa"/>
            <w:vAlign w:val="center"/>
          </w:tcPr>
          <w:p w14:paraId="45B62FD1" w14:textId="77777777" w:rsidR="00316441" w:rsidRPr="00C359FD" w:rsidRDefault="00316441" w:rsidP="006849C5">
            <w:pPr>
              <w:spacing w:after="120"/>
              <w:jc w:val="both"/>
              <w:rPr>
                <w:rFonts w:cs="Arial"/>
              </w:rPr>
            </w:pPr>
            <w:r>
              <w:rPr>
                <w:rFonts w:cs="Arial"/>
              </w:rPr>
              <w:t>Business mobile / telephone number</w:t>
            </w:r>
          </w:p>
        </w:tc>
        <w:tc>
          <w:tcPr>
            <w:tcW w:w="4536" w:type="dxa"/>
            <w:vAlign w:val="center"/>
          </w:tcPr>
          <w:p w14:paraId="45B62FD2" w14:textId="77777777" w:rsidR="00316441" w:rsidRPr="00C359FD" w:rsidRDefault="00316441" w:rsidP="009E29EC">
            <w:pPr>
              <w:spacing w:after="120"/>
              <w:jc w:val="center"/>
              <w:rPr>
                <w:rFonts w:cs="Arial"/>
              </w:rPr>
            </w:pPr>
          </w:p>
        </w:tc>
      </w:tr>
      <w:tr w:rsidR="00316441" w:rsidRPr="00C359FD" w14:paraId="45B62FD6" w14:textId="77777777" w:rsidTr="009E29EC">
        <w:tc>
          <w:tcPr>
            <w:tcW w:w="4786" w:type="dxa"/>
            <w:vAlign w:val="center"/>
          </w:tcPr>
          <w:p w14:paraId="45B62FD4" w14:textId="77777777" w:rsidR="00316441" w:rsidRPr="00C359FD" w:rsidRDefault="00316441" w:rsidP="006849C5">
            <w:pPr>
              <w:spacing w:after="120"/>
              <w:jc w:val="both"/>
              <w:rPr>
                <w:rFonts w:cs="Arial"/>
              </w:rPr>
            </w:pPr>
            <w:r>
              <w:rPr>
                <w:rFonts w:cs="Arial"/>
              </w:rPr>
              <w:t>Business email address</w:t>
            </w:r>
          </w:p>
        </w:tc>
        <w:tc>
          <w:tcPr>
            <w:tcW w:w="4536" w:type="dxa"/>
            <w:vAlign w:val="center"/>
          </w:tcPr>
          <w:p w14:paraId="45B62FD5" w14:textId="77777777" w:rsidR="00316441" w:rsidRPr="00C359FD" w:rsidRDefault="00316441" w:rsidP="009E29EC">
            <w:pPr>
              <w:spacing w:after="120"/>
              <w:jc w:val="center"/>
              <w:rPr>
                <w:rFonts w:cs="Arial"/>
              </w:rPr>
            </w:pPr>
          </w:p>
        </w:tc>
      </w:tr>
    </w:tbl>
    <w:p w14:paraId="45B62FD7" w14:textId="77777777" w:rsidR="005329CA" w:rsidRDefault="005329CA" w:rsidP="00CE505F">
      <w:pPr>
        <w:spacing w:line="240" w:lineRule="auto"/>
        <w:jc w:val="both"/>
        <w:rPr>
          <w:rFonts w:eastAsia="Calibri" w:cs="Arial"/>
        </w:rPr>
      </w:pPr>
    </w:p>
    <w:p w14:paraId="45B62FD8" w14:textId="77777777" w:rsidR="005329CA" w:rsidRDefault="005329CA" w:rsidP="00CE505F">
      <w:pPr>
        <w:spacing w:line="240" w:lineRule="auto"/>
        <w:jc w:val="both"/>
        <w:rPr>
          <w:rFonts w:eastAsia="Calibri" w:cs="Arial"/>
        </w:rPr>
      </w:pPr>
    </w:p>
    <w:p w14:paraId="45B62FD9" w14:textId="77777777" w:rsidR="00405453" w:rsidRDefault="00405453">
      <w:pPr>
        <w:tabs>
          <w:tab w:val="clear" w:pos="3402"/>
        </w:tabs>
        <w:spacing w:line="240" w:lineRule="auto"/>
        <w:rPr>
          <w:rFonts w:eastAsia="Calibri" w:cs="Arial"/>
        </w:rPr>
      </w:pPr>
      <w:r>
        <w:rPr>
          <w:rFonts w:eastAsia="Calibri" w:cs="Arial"/>
        </w:rPr>
        <w:br w:type="page"/>
      </w:r>
    </w:p>
    <w:p w14:paraId="45B62FDA" w14:textId="77777777" w:rsidR="00316441" w:rsidRDefault="00316441">
      <w:pPr>
        <w:tabs>
          <w:tab w:val="clear" w:pos="3402"/>
        </w:tabs>
        <w:spacing w:line="240" w:lineRule="auto"/>
        <w:rPr>
          <w:rFonts w:eastAsia="Calibri" w:cs="Arial"/>
        </w:rPr>
      </w:pPr>
    </w:p>
    <w:p w14:paraId="45B62FDB" w14:textId="77777777" w:rsidR="00316441" w:rsidRPr="00C359FD" w:rsidRDefault="00316441" w:rsidP="00316441">
      <w:pPr>
        <w:pBdr>
          <w:top w:val="single" w:sz="4" w:space="1" w:color="auto"/>
          <w:left w:val="single" w:sz="4" w:space="4" w:color="auto"/>
          <w:bottom w:val="single" w:sz="4" w:space="1" w:color="auto"/>
          <w:right w:val="single" w:sz="4" w:space="4" w:color="auto"/>
        </w:pBdr>
        <w:spacing w:after="240"/>
        <w:jc w:val="center"/>
        <w:rPr>
          <w:rFonts w:cs="Arial"/>
          <w:b/>
          <w:bCs/>
        </w:rPr>
      </w:pPr>
      <w:r w:rsidRPr="00316441">
        <w:rPr>
          <w:rFonts w:eastAsia="Arial"/>
          <w:b/>
        </w:rPr>
        <w:t xml:space="preserve">Representation on the board of directors of the institution </w:t>
      </w:r>
      <w:r>
        <w:rPr>
          <w:rFonts w:eastAsia="Arial"/>
          <w:b/>
        </w:rPr>
        <w:t>– Legal persons</w:t>
      </w:r>
    </w:p>
    <w:p w14:paraId="45B62FDC" w14:textId="5A46FFC4" w:rsidR="00316441" w:rsidRPr="00316441" w:rsidRDefault="00B6502E" w:rsidP="00316441">
      <w:pPr>
        <w:ind w:left="284"/>
      </w:pPr>
      <w:r>
        <w:t>Responsibilities given or to be given to</w:t>
      </w:r>
      <w:r w:rsidR="00316441" w:rsidRPr="00316441">
        <w:t xml:space="preserve"> the representative in the </w:t>
      </w:r>
      <w:r w:rsidR="00316441">
        <w:t xml:space="preserve">payment </w:t>
      </w:r>
      <w:r w:rsidR="009A227A">
        <w:t>institution</w:t>
      </w:r>
      <w:r w:rsidR="009E01E5">
        <w:t xml:space="preserve"> or </w:t>
      </w:r>
      <w:r w:rsidR="00997EDB">
        <w:t>e-money</w:t>
      </w:r>
      <w:r w:rsidR="009E01E5">
        <w:t xml:space="preserve"> institution</w:t>
      </w:r>
    </w:p>
    <w:p w14:paraId="45B62FDD" w14:textId="77777777" w:rsidR="00316441" w:rsidRPr="00316441" w:rsidRDefault="00316441" w:rsidP="00316441">
      <w:pPr>
        <w:tabs>
          <w:tab w:val="left" w:pos="3960"/>
        </w:tabs>
        <w:overflowPunct w:val="0"/>
        <w:ind w:left="284"/>
        <w:jc w:val="both"/>
        <w:textAlignment w:val="baseline"/>
        <w:outlineLvl w:val="8"/>
      </w:pPr>
      <w:r w:rsidRPr="00316441">
        <w:t>..............................................................................................................................................................</w:t>
      </w:r>
    </w:p>
    <w:p w14:paraId="45B62FDE" w14:textId="77777777" w:rsidR="00316441" w:rsidRPr="00316441" w:rsidRDefault="00316441" w:rsidP="00316441">
      <w:pPr>
        <w:tabs>
          <w:tab w:val="left" w:pos="3960"/>
        </w:tabs>
        <w:overflowPunct w:val="0"/>
        <w:ind w:left="284"/>
        <w:jc w:val="both"/>
        <w:textAlignment w:val="baseline"/>
        <w:outlineLvl w:val="8"/>
      </w:pPr>
      <w:r w:rsidRPr="00316441">
        <w:t>..............................................................................................................................................................</w:t>
      </w:r>
    </w:p>
    <w:p w14:paraId="45B62FDF" w14:textId="77777777" w:rsidR="00316441" w:rsidRPr="00316441" w:rsidRDefault="00316441" w:rsidP="00316441">
      <w:pPr>
        <w:tabs>
          <w:tab w:val="left" w:pos="3960"/>
        </w:tabs>
        <w:overflowPunct w:val="0"/>
        <w:ind w:left="284"/>
        <w:jc w:val="both"/>
        <w:textAlignment w:val="baseline"/>
        <w:outlineLvl w:val="8"/>
      </w:pPr>
      <w:r w:rsidRPr="00316441">
        <w:t>..............................................................................................................................................................</w:t>
      </w:r>
    </w:p>
    <w:p w14:paraId="45B62FE0" w14:textId="77777777" w:rsidR="00316441" w:rsidRPr="00316441" w:rsidRDefault="00316441" w:rsidP="00316441">
      <w:pPr>
        <w:tabs>
          <w:tab w:val="left" w:pos="3960"/>
        </w:tabs>
        <w:overflowPunct w:val="0"/>
        <w:ind w:left="284"/>
        <w:jc w:val="both"/>
        <w:textAlignment w:val="baseline"/>
        <w:outlineLvl w:val="8"/>
      </w:pPr>
      <w:r w:rsidRPr="00316441">
        <w:t>..............................................................................................................................................................</w:t>
      </w:r>
    </w:p>
    <w:p w14:paraId="45B62FE1" w14:textId="77777777" w:rsidR="00316441" w:rsidRPr="00316441" w:rsidRDefault="00316441" w:rsidP="00316441">
      <w:pPr>
        <w:tabs>
          <w:tab w:val="left" w:pos="3960"/>
        </w:tabs>
        <w:overflowPunct w:val="0"/>
        <w:ind w:left="284"/>
        <w:jc w:val="both"/>
        <w:textAlignment w:val="baseline"/>
        <w:outlineLvl w:val="8"/>
      </w:pPr>
      <w:r w:rsidRPr="00316441">
        <w:t>..............................................................................................................................................................</w:t>
      </w:r>
    </w:p>
    <w:p w14:paraId="45B62FE2" w14:textId="77777777" w:rsidR="00316441" w:rsidRPr="00316441" w:rsidRDefault="00316441" w:rsidP="00316441">
      <w:pPr>
        <w:ind w:left="284"/>
        <w:jc w:val="both"/>
      </w:pPr>
    </w:p>
    <w:p w14:paraId="45B62FE3" w14:textId="77777777" w:rsidR="00316441" w:rsidRPr="00316441" w:rsidRDefault="00D159DD" w:rsidP="00316441">
      <w:pPr>
        <w:ind w:left="284"/>
        <w:jc w:val="both"/>
      </w:pPr>
      <w:r>
        <w:t>Has</w:t>
      </w:r>
      <w:r w:rsidR="00316441" w:rsidRPr="00316441">
        <w:t xml:space="preserve"> the representative been the subject, either in Belgium or abroad, of criminal convictions as a result of professional activities following an investigation or proceedings initiated by a professional association or a public authority?</w:t>
      </w:r>
      <w:r w:rsidR="00316441">
        <w:t xml:space="preserve"> </w:t>
      </w:r>
      <w:r w:rsidR="00316441" w:rsidRPr="00316441">
        <w:t>If so, please provide the necessary details.</w:t>
      </w:r>
    </w:p>
    <w:p w14:paraId="45B62FE4" w14:textId="77777777" w:rsidR="00316441" w:rsidRPr="00316441" w:rsidRDefault="00316441" w:rsidP="00316441">
      <w:pPr>
        <w:tabs>
          <w:tab w:val="left" w:pos="3960"/>
        </w:tabs>
        <w:overflowPunct w:val="0"/>
        <w:ind w:left="284"/>
        <w:jc w:val="both"/>
        <w:textAlignment w:val="baseline"/>
        <w:outlineLvl w:val="8"/>
      </w:pPr>
      <w:r w:rsidRPr="00316441">
        <w:t>..............................................................................................................................................................</w:t>
      </w:r>
    </w:p>
    <w:p w14:paraId="45B62FE5" w14:textId="77777777" w:rsidR="00316441" w:rsidRPr="00316441" w:rsidRDefault="00316441" w:rsidP="00316441">
      <w:pPr>
        <w:tabs>
          <w:tab w:val="left" w:pos="3960"/>
        </w:tabs>
        <w:overflowPunct w:val="0"/>
        <w:ind w:left="284"/>
        <w:jc w:val="both"/>
        <w:textAlignment w:val="baseline"/>
        <w:outlineLvl w:val="8"/>
      </w:pPr>
      <w:r w:rsidRPr="00316441">
        <w:t>..............................................................................................................................................................</w:t>
      </w:r>
    </w:p>
    <w:p w14:paraId="45B62FE6" w14:textId="77777777" w:rsidR="00316441" w:rsidRPr="00316441" w:rsidRDefault="00316441" w:rsidP="00316441">
      <w:pPr>
        <w:tabs>
          <w:tab w:val="left" w:pos="3960"/>
        </w:tabs>
        <w:overflowPunct w:val="0"/>
        <w:ind w:left="284"/>
        <w:jc w:val="both"/>
        <w:textAlignment w:val="baseline"/>
        <w:outlineLvl w:val="8"/>
      </w:pPr>
      <w:r w:rsidRPr="00316441">
        <w:t>..............................................................................................................................................................</w:t>
      </w:r>
    </w:p>
    <w:p w14:paraId="45B62FE7" w14:textId="77777777" w:rsidR="00316441" w:rsidRPr="00316441" w:rsidRDefault="00316441" w:rsidP="00316441">
      <w:pPr>
        <w:tabs>
          <w:tab w:val="left" w:pos="3960"/>
        </w:tabs>
        <w:overflowPunct w:val="0"/>
        <w:ind w:left="284"/>
        <w:jc w:val="both"/>
        <w:textAlignment w:val="baseline"/>
        <w:outlineLvl w:val="8"/>
      </w:pPr>
      <w:r w:rsidRPr="00316441">
        <w:t>..............................................................................................................................................................</w:t>
      </w:r>
    </w:p>
    <w:p w14:paraId="45B62FE8" w14:textId="77777777" w:rsidR="00316441" w:rsidRPr="00316441" w:rsidRDefault="00316441" w:rsidP="00316441">
      <w:pPr>
        <w:tabs>
          <w:tab w:val="left" w:pos="3960"/>
        </w:tabs>
        <w:overflowPunct w:val="0"/>
        <w:ind w:left="284"/>
        <w:jc w:val="both"/>
        <w:textAlignment w:val="baseline"/>
        <w:outlineLvl w:val="8"/>
      </w:pPr>
      <w:r w:rsidRPr="00316441">
        <w:t>..............................................................................................................................................................</w:t>
      </w:r>
    </w:p>
    <w:p w14:paraId="45B62FE9" w14:textId="77777777" w:rsidR="00316441" w:rsidRPr="00316441" w:rsidRDefault="00316441" w:rsidP="00316441">
      <w:pPr>
        <w:ind w:left="284"/>
        <w:jc w:val="both"/>
      </w:pPr>
    </w:p>
    <w:p w14:paraId="45B62FEA" w14:textId="70CEF9C9" w:rsidR="00316441" w:rsidRPr="00316441" w:rsidRDefault="00316441" w:rsidP="00316441">
      <w:pPr>
        <w:ind w:left="284"/>
        <w:jc w:val="both"/>
      </w:pPr>
      <w:r w:rsidRPr="00316441">
        <w:t xml:space="preserve">Is the representative planning to carry out, either personally or for professional purposes, transactions with the </w:t>
      </w:r>
      <w:r w:rsidR="009A227A">
        <w:t>payment institution</w:t>
      </w:r>
      <w:r w:rsidR="009A227A" w:rsidRPr="00316441">
        <w:t xml:space="preserve"> </w:t>
      </w:r>
      <w:r w:rsidR="009E01E5">
        <w:t xml:space="preserve">or </w:t>
      </w:r>
      <w:r w:rsidR="00997EDB">
        <w:t>e-money</w:t>
      </w:r>
      <w:r w:rsidR="009E01E5">
        <w:t xml:space="preserve"> institution</w:t>
      </w:r>
      <w:r w:rsidR="009E01E5" w:rsidRPr="00316441">
        <w:t xml:space="preserve"> </w:t>
      </w:r>
      <w:r w:rsidRPr="00316441">
        <w:t>established in Belgium that is the subject of this form? If so, please provide the necessary details.</w:t>
      </w:r>
    </w:p>
    <w:p w14:paraId="45B62FEB" w14:textId="77777777" w:rsidR="00316441" w:rsidRPr="00316441" w:rsidRDefault="00316441" w:rsidP="00316441">
      <w:pPr>
        <w:tabs>
          <w:tab w:val="left" w:pos="3960"/>
        </w:tabs>
        <w:overflowPunct w:val="0"/>
        <w:ind w:left="284"/>
        <w:jc w:val="both"/>
        <w:textAlignment w:val="baseline"/>
        <w:outlineLvl w:val="8"/>
      </w:pPr>
      <w:r w:rsidRPr="00316441">
        <w:t>..............................................................................................................................................................</w:t>
      </w:r>
    </w:p>
    <w:p w14:paraId="45B62FEC" w14:textId="77777777" w:rsidR="00316441" w:rsidRPr="00316441" w:rsidRDefault="00316441" w:rsidP="00316441">
      <w:pPr>
        <w:tabs>
          <w:tab w:val="left" w:pos="3960"/>
        </w:tabs>
        <w:overflowPunct w:val="0"/>
        <w:ind w:left="284"/>
        <w:jc w:val="both"/>
        <w:textAlignment w:val="baseline"/>
        <w:outlineLvl w:val="8"/>
      </w:pPr>
      <w:r w:rsidRPr="00316441">
        <w:t>..............................................................................................................................................................</w:t>
      </w:r>
    </w:p>
    <w:p w14:paraId="45B62FED" w14:textId="77777777" w:rsidR="00316441" w:rsidRPr="00316441" w:rsidRDefault="00316441" w:rsidP="00316441">
      <w:pPr>
        <w:tabs>
          <w:tab w:val="left" w:pos="3960"/>
        </w:tabs>
        <w:overflowPunct w:val="0"/>
        <w:ind w:left="284"/>
        <w:jc w:val="both"/>
        <w:textAlignment w:val="baseline"/>
        <w:outlineLvl w:val="8"/>
      </w:pPr>
      <w:r w:rsidRPr="00316441">
        <w:t>..............................................................................................................................................................</w:t>
      </w:r>
    </w:p>
    <w:p w14:paraId="45B62FEE" w14:textId="77777777" w:rsidR="00316441" w:rsidRPr="00316441" w:rsidRDefault="00316441" w:rsidP="00316441">
      <w:pPr>
        <w:tabs>
          <w:tab w:val="left" w:pos="3960"/>
        </w:tabs>
        <w:overflowPunct w:val="0"/>
        <w:ind w:left="284"/>
        <w:jc w:val="both"/>
        <w:textAlignment w:val="baseline"/>
        <w:outlineLvl w:val="8"/>
      </w:pPr>
      <w:r w:rsidRPr="00316441">
        <w:t>..............................................................................................................................................................</w:t>
      </w:r>
    </w:p>
    <w:p w14:paraId="45B62FEF" w14:textId="77777777" w:rsidR="00316441" w:rsidRPr="00316441" w:rsidRDefault="00316441" w:rsidP="00316441">
      <w:pPr>
        <w:tabs>
          <w:tab w:val="left" w:pos="3960"/>
        </w:tabs>
        <w:overflowPunct w:val="0"/>
        <w:ind w:left="284"/>
        <w:jc w:val="both"/>
        <w:textAlignment w:val="baseline"/>
        <w:outlineLvl w:val="8"/>
      </w:pPr>
      <w:r w:rsidRPr="00316441">
        <w:t>..............................................................................................................................................................</w:t>
      </w:r>
    </w:p>
    <w:p w14:paraId="45B62FF0" w14:textId="77777777" w:rsidR="002E1573" w:rsidRDefault="002E1573">
      <w:pPr>
        <w:tabs>
          <w:tab w:val="clear" w:pos="3402"/>
        </w:tabs>
        <w:spacing w:line="240" w:lineRule="auto"/>
        <w:rPr>
          <w:rFonts w:eastAsia="Calibri" w:cs="Arial"/>
        </w:rPr>
      </w:pPr>
    </w:p>
    <w:p w14:paraId="45B62FF1" w14:textId="77777777" w:rsidR="008926A4" w:rsidRPr="00316441" w:rsidRDefault="008926A4">
      <w:pPr>
        <w:tabs>
          <w:tab w:val="clear" w:pos="3402"/>
        </w:tabs>
        <w:spacing w:line="240" w:lineRule="auto"/>
        <w:rPr>
          <w:rFonts w:eastAsia="Calibri" w:cs="Arial"/>
        </w:rPr>
      </w:pPr>
    </w:p>
    <w:p w14:paraId="45B62FF2" w14:textId="77777777" w:rsidR="00BF0DDF" w:rsidRPr="00C359FD" w:rsidRDefault="00316441" w:rsidP="00BF0DDF">
      <w:pPr>
        <w:pBdr>
          <w:top w:val="single" w:sz="4" w:space="1" w:color="auto"/>
          <w:left w:val="single" w:sz="4" w:space="4" w:color="auto"/>
          <w:bottom w:val="single" w:sz="4" w:space="1" w:color="auto"/>
          <w:right w:val="single" w:sz="4" w:space="4" w:color="auto"/>
        </w:pBdr>
        <w:spacing w:after="240"/>
        <w:jc w:val="center"/>
        <w:rPr>
          <w:rFonts w:cs="Arial"/>
          <w:b/>
          <w:bCs/>
        </w:rPr>
      </w:pPr>
      <w:r>
        <w:rPr>
          <w:rFonts w:eastAsia="Arial"/>
          <w:b/>
        </w:rPr>
        <w:t>G</w:t>
      </w:r>
      <w:r w:rsidR="00BF0DDF">
        <w:rPr>
          <w:rFonts w:eastAsia="Arial"/>
          <w:b/>
        </w:rPr>
        <w:t>eneral information – Legal persons</w:t>
      </w:r>
    </w:p>
    <w:p w14:paraId="45B62FF3" w14:textId="77777777" w:rsidR="00BF0DDF" w:rsidRPr="009A227A" w:rsidRDefault="00BF0DDF">
      <w:pPr>
        <w:tabs>
          <w:tab w:val="clear" w:pos="3402"/>
        </w:tabs>
        <w:spacing w:line="240" w:lineRule="auto"/>
        <w:rPr>
          <w:rFonts w:eastAsia="Calibri" w:cs="Arial"/>
        </w:rPr>
      </w:pPr>
    </w:p>
    <w:p w14:paraId="45B62FF4" w14:textId="071AA72F" w:rsidR="009A227A" w:rsidRDefault="009A227A" w:rsidP="009B4E4B">
      <w:pPr>
        <w:pStyle w:val="ListParagraph"/>
        <w:numPr>
          <w:ilvl w:val="3"/>
          <w:numId w:val="8"/>
        </w:numPr>
        <w:tabs>
          <w:tab w:val="clear" w:pos="2880"/>
        </w:tabs>
        <w:ind w:left="567" w:hanging="283"/>
      </w:pPr>
      <w:r w:rsidRPr="009A227A">
        <w:t xml:space="preserve">Description of the </w:t>
      </w:r>
      <w:proofErr w:type="spellStart"/>
      <w:r>
        <w:t>the</w:t>
      </w:r>
      <w:proofErr w:type="spellEnd"/>
      <w:r>
        <w:t xml:space="preserve"> legal person</w:t>
      </w:r>
      <w:r w:rsidR="007F39BE">
        <w:t xml:space="preserve">’s activity and </w:t>
      </w:r>
      <w:r w:rsidR="00C51583">
        <w:t xml:space="preserve">strategic </w:t>
      </w:r>
      <w:r w:rsidR="007F39BE">
        <w:t>objective</w:t>
      </w:r>
    </w:p>
    <w:p w14:paraId="45B62FF5" w14:textId="77777777" w:rsidR="009A227A" w:rsidRDefault="009A227A" w:rsidP="009A227A">
      <w:pPr>
        <w:ind w:left="284"/>
      </w:pPr>
    </w:p>
    <w:p w14:paraId="45B62FF6" w14:textId="77777777" w:rsidR="009A227A" w:rsidRPr="00316441" w:rsidRDefault="009A227A" w:rsidP="009A227A">
      <w:pPr>
        <w:tabs>
          <w:tab w:val="left" w:pos="3960"/>
        </w:tabs>
        <w:overflowPunct w:val="0"/>
        <w:ind w:left="284"/>
        <w:jc w:val="both"/>
        <w:textAlignment w:val="baseline"/>
        <w:outlineLvl w:val="8"/>
      </w:pPr>
      <w:r w:rsidRPr="00316441">
        <w:t>..............................................................................................................................................................</w:t>
      </w:r>
    </w:p>
    <w:p w14:paraId="45B62FF7" w14:textId="77777777" w:rsidR="009A227A" w:rsidRPr="00316441" w:rsidRDefault="009A227A" w:rsidP="009A227A">
      <w:pPr>
        <w:tabs>
          <w:tab w:val="left" w:pos="3960"/>
        </w:tabs>
        <w:overflowPunct w:val="0"/>
        <w:ind w:left="284"/>
        <w:jc w:val="both"/>
        <w:textAlignment w:val="baseline"/>
        <w:outlineLvl w:val="8"/>
      </w:pPr>
      <w:r w:rsidRPr="00316441">
        <w:t>..............................................................................................................................................................</w:t>
      </w:r>
    </w:p>
    <w:p w14:paraId="45B62FF8" w14:textId="77777777" w:rsidR="009A227A" w:rsidRPr="00316441" w:rsidRDefault="009A227A" w:rsidP="009A227A">
      <w:pPr>
        <w:tabs>
          <w:tab w:val="left" w:pos="3960"/>
        </w:tabs>
        <w:overflowPunct w:val="0"/>
        <w:ind w:left="284"/>
        <w:jc w:val="both"/>
        <w:textAlignment w:val="baseline"/>
        <w:outlineLvl w:val="8"/>
      </w:pPr>
      <w:r w:rsidRPr="00316441">
        <w:t>..............................................................................................................................................................</w:t>
      </w:r>
    </w:p>
    <w:p w14:paraId="45B62FF9" w14:textId="77777777" w:rsidR="009A227A" w:rsidRPr="00316441" w:rsidRDefault="009A227A" w:rsidP="009A227A">
      <w:pPr>
        <w:tabs>
          <w:tab w:val="left" w:pos="3960"/>
        </w:tabs>
        <w:overflowPunct w:val="0"/>
        <w:ind w:left="284"/>
        <w:jc w:val="both"/>
        <w:textAlignment w:val="baseline"/>
        <w:outlineLvl w:val="8"/>
      </w:pPr>
      <w:r w:rsidRPr="00316441">
        <w:t>..............................................................................................................................................................</w:t>
      </w:r>
    </w:p>
    <w:p w14:paraId="45B62FFA" w14:textId="77777777" w:rsidR="009A227A" w:rsidRPr="00316441" w:rsidRDefault="009A227A" w:rsidP="009A227A">
      <w:pPr>
        <w:tabs>
          <w:tab w:val="left" w:pos="3960"/>
        </w:tabs>
        <w:overflowPunct w:val="0"/>
        <w:ind w:left="284"/>
        <w:jc w:val="both"/>
        <w:textAlignment w:val="baseline"/>
        <w:outlineLvl w:val="8"/>
      </w:pPr>
      <w:r w:rsidRPr="00316441">
        <w:t>..............................................................................................................................................................</w:t>
      </w:r>
    </w:p>
    <w:p w14:paraId="45B62FFB" w14:textId="77777777" w:rsidR="009A227A" w:rsidRDefault="009A227A" w:rsidP="009B4E4B">
      <w:pPr>
        <w:pStyle w:val="ListParagraph"/>
        <w:ind w:left="567"/>
      </w:pPr>
    </w:p>
    <w:p w14:paraId="45B62FFC" w14:textId="77777777" w:rsidR="009A227A" w:rsidRPr="00316441" w:rsidRDefault="009A227A" w:rsidP="009B4E4B">
      <w:pPr>
        <w:pStyle w:val="ListParagraph"/>
        <w:numPr>
          <w:ilvl w:val="3"/>
          <w:numId w:val="8"/>
        </w:numPr>
        <w:tabs>
          <w:tab w:val="clear" w:pos="2880"/>
        </w:tabs>
        <w:ind w:left="567" w:hanging="283"/>
      </w:pPr>
      <w:r>
        <w:t>Is the legal person regulated, i</w:t>
      </w:r>
      <w:r w:rsidRPr="00316441">
        <w:t xml:space="preserve">f so, please provide the </w:t>
      </w:r>
      <w:r>
        <w:t>name of the regulatory body and contact person and</w:t>
      </w:r>
      <w:r w:rsidRPr="00316441">
        <w:t xml:space="preserve"> </w:t>
      </w:r>
      <w:proofErr w:type="gramStart"/>
      <w:r w:rsidRPr="00316441">
        <w:t>details.</w:t>
      </w:r>
      <w:proofErr w:type="gramEnd"/>
    </w:p>
    <w:p w14:paraId="45B62FFD" w14:textId="77777777" w:rsidR="009A227A" w:rsidRDefault="009A227A" w:rsidP="009A227A">
      <w:pPr>
        <w:ind w:left="284"/>
      </w:pPr>
    </w:p>
    <w:p w14:paraId="45B62FFE" w14:textId="77777777" w:rsidR="009A227A" w:rsidRPr="00316441" w:rsidRDefault="009A227A" w:rsidP="009A227A">
      <w:pPr>
        <w:tabs>
          <w:tab w:val="left" w:pos="3960"/>
        </w:tabs>
        <w:overflowPunct w:val="0"/>
        <w:ind w:left="284"/>
        <w:jc w:val="both"/>
        <w:textAlignment w:val="baseline"/>
        <w:outlineLvl w:val="8"/>
      </w:pPr>
      <w:r w:rsidRPr="00316441">
        <w:t>..............................................................................................................................................................</w:t>
      </w:r>
    </w:p>
    <w:p w14:paraId="45B62FFF" w14:textId="77777777" w:rsidR="009A227A" w:rsidRPr="00316441" w:rsidRDefault="009A227A" w:rsidP="009A227A">
      <w:pPr>
        <w:tabs>
          <w:tab w:val="left" w:pos="3960"/>
        </w:tabs>
        <w:overflowPunct w:val="0"/>
        <w:ind w:left="284"/>
        <w:jc w:val="both"/>
        <w:textAlignment w:val="baseline"/>
        <w:outlineLvl w:val="8"/>
      </w:pPr>
      <w:r w:rsidRPr="00316441">
        <w:t>..............................................................................................................................................................</w:t>
      </w:r>
    </w:p>
    <w:p w14:paraId="45B63000" w14:textId="77777777" w:rsidR="009A227A" w:rsidRPr="00316441" w:rsidRDefault="009A227A" w:rsidP="009A227A">
      <w:pPr>
        <w:tabs>
          <w:tab w:val="left" w:pos="3960"/>
        </w:tabs>
        <w:overflowPunct w:val="0"/>
        <w:ind w:left="284"/>
        <w:jc w:val="both"/>
        <w:textAlignment w:val="baseline"/>
        <w:outlineLvl w:val="8"/>
      </w:pPr>
      <w:r w:rsidRPr="00316441">
        <w:t>..............................................................................................................................................................</w:t>
      </w:r>
    </w:p>
    <w:p w14:paraId="45B63001" w14:textId="77777777" w:rsidR="009A227A" w:rsidRPr="00316441" w:rsidRDefault="009A227A" w:rsidP="009A227A">
      <w:pPr>
        <w:tabs>
          <w:tab w:val="left" w:pos="3960"/>
        </w:tabs>
        <w:overflowPunct w:val="0"/>
        <w:ind w:left="284"/>
        <w:jc w:val="both"/>
        <w:textAlignment w:val="baseline"/>
        <w:outlineLvl w:val="8"/>
      </w:pPr>
      <w:r w:rsidRPr="00316441">
        <w:t>..............................................................................................................................................................</w:t>
      </w:r>
    </w:p>
    <w:p w14:paraId="45B63002" w14:textId="77777777" w:rsidR="009A227A" w:rsidRPr="00316441" w:rsidRDefault="009A227A" w:rsidP="009A227A">
      <w:pPr>
        <w:tabs>
          <w:tab w:val="left" w:pos="3960"/>
        </w:tabs>
        <w:overflowPunct w:val="0"/>
        <w:ind w:left="284"/>
        <w:jc w:val="both"/>
        <w:textAlignment w:val="baseline"/>
        <w:outlineLvl w:val="8"/>
      </w:pPr>
      <w:r w:rsidRPr="00316441">
        <w:t>..............................................................................................................................................................</w:t>
      </w:r>
    </w:p>
    <w:p w14:paraId="45B63003" w14:textId="77777777" w:rsidR="009A227A" w:rsidRDefault="009A227A" w:rsidP="009A227A">
      <w:pPr>
        <w:ind w:left="284"/>
      </w:pPr>
    </w:p>
    <w:p w14:paraId="45B63004" w14:textId="77777777" w:rsidR="009A227A" w:rsidRDefault="009A227A" w:rsidP="009B4E4B">
      <w:pPr>
        <w:pStyle w:val="ListParagraph"/>
        <w:numPr>
          <w:ilvl w:val="3"/>
          <w:numId w:val="8"/>
        </w:numPr>
        <w:tabs>
          <w:tab w:val="clear" w:pos="2880"/>
        </w:tabs>
        <w:ind w:left="567" w:hanging="283"/>
      </w:pPr>
      <w:r>
        <w:t>Number of branches / offices</w:t>
      </w:r>
      <w:r>
        <w:tab/>
        <w:t>………………………………………………………………………….</w:t>
      </w:r>
    </w:p>
    <w:p w14:paraId="45B63005" w14:textId="77777777" w:rsidR="009A227A" w:rsidRDefault="009A227A" w:rsidP="009B4E4B">
      <w:pPr>
        <w:pStyle w:val="ListParagraph"/>
        <w:ind w:left="567"/>
      </w:pPr>
    </w:p>
    <w:p w14:paraId="45B63006" w14:textId="77777777" w:rsidR="009A227A" w:rsidRDefault="009A227A" w:rsidP="009B4E4B">
      <w:pPr>
        <w:pStyle w:val="ListParagraph"/>
        <w:numPr>
          <w:ilvl w:val="3"/>
          <w:numId w:val="8"/>
        </w:numPr>
        <w:tabs>
          <w:tab w:val="clear" w:pos="2880"/>
        </w:tabs>
        <w:ind w:left="567" w:hanging="283"/>
      </w:pPr>
      <w:r>
        <w:t>Number of employees:</w:t>
      </w:r>
      <w:r>
        <w:tab/>
        <w:t>………………………………………………………………………….</w:t>
      </w:r>
    </w:p>
    <w:p w14:paraId="45B63007" w14:textId="77777777" w:rsidR="009A227A" w:rsidRPr="009A227A" w:rsidRDefault="009A227A" w:rsidP="009B4E4B">
      <w:pPr>
        <w:pStyle w:val="ListParagraph"/>
        <w:ind w:left="567"/>
      </w:pPr>
    </w:p>
    <w:p w14:paraId="45B63008" w14:textId="77777777" w:rsidR="009A227A" w:rsidRPr="009A227A" w:rsidRDefault="009A227A" w:rsidP="009B4E4B">
      <w:pPr>
        <w:pStyle w:val="ListParagraph"/>
        <w:numPr>
          <w:ilvl w:val="3"/>
          <w:numId w:val="8"/>
        </w:numPr>
        <w:tabs>
          <w:tab w:val="clear" w:pos="2880"/>
        </w:tabs>
        <w:ind w:left="567" w:hanging="283"/>
      </w:pPr>
      <w:r w:rsidRPr="009A227A">
        <w:t>Date of the balance sheet:</w:t>
      </w:r>
      <w:r w:rsidRPr="009A227A">
        <w:tab/>
        <w:t>...............................................................................................</w:t>
      </w:r>
      <w:r>
        <w:t>.....</w:t>
      </w:r>
      <w:r w:rsidRPr="009A227A">
        <w:t>.</w:t>
      </w:r>
    </w:p>
    <w:p w14:paraId="45B63009" w14:textId="77777777" w:rsidR="009A227A" w:rsidRPr="009A227A" w:rsidRDefault="009A227A" w:rsidP="009A227A">
      <w:pPr>
        <w:ind w:left="284"/>
      </w:pPr>
    </w:p>
    <w:p w14:paraId="45B6300A" w14:textId="77777777" w:rsidR="009A227A" w:rsidRPr="009A227A" w:rsidRDefault="009A227A" w:rsidP="009B4E4B">
      <w:pPr>
        <w:pStyle w:val="ListParagraph"/>
        <w:numPr>
          <w:ilvl w:val="0"/>
          <w:numId w:val="8"/>
        </w:numPr>
      </w:pPr>
      <w:r w:rsidRPr="009A227A">
        <w:t>Issued capital:</w:t>
      </w:r>
      <w:r w:rsidRPr="009A227A">
        <w:tab/>
        <w:t>.........................................................................................</w:t>
      </w:r>
      <w:r>
        <w:t>.....</w:t>
      </w:r>
      <w:r w:rsidRPr="009A227A">
        <w:t>.......</w:t>
      </w:r>
    </w:p>
    <w:p w14:paraId="45B6300B" w14:textId="77777777" w:rsidR="009A227A" w:rsidRPr="009A227A" w:rsidRDefault="009A227A" w:rsidP="009A227A">
      <w:pPr>
        <w:ind w:left="284"/>
      </w:pPr>
    </w:p>
    <w:p w14:paraId="45B6300C" w14:textId="77777777" w:rsidR="009A227A" w:rsidRPr="009A227A" w:rsidRDefault="009A227A" w:rsidP="009B4E4B">
      <w:pPr>
        <w:pStyle w:val="ListParagraph"/>
        <w:numPr>
          <w:ilvl w:val="0"/>
          <w:numId w:val="8"/>
        </w:numPr>
      </w:pPr>
      <w:r w:rsidRPr="009A227A">
        <w:t>Authorized capital:</w:t>
      </w:r>
      <w:r w:rsidRPr="009A227A">
        <w:tab/>
        <w:t>.........................................................................................</w:t>
      </w:r>
      <w:r>
        <w:t>.....</w:t>
      </w:r>
      <w:r w:rsidRPr="009A227A">
        <w:t>.......</w:t>
      </w:r>
    </w:p>
    <w:p w14:paraId="45B6300D" w14:textId="77777777" w:rsidR="009A227A" w:rsidRPr="009A227A" w:rsidRDefault="009A227A" w:rsidP="009A227A">
      <w:pPr>
        <w:ind w:left="284"/>
      </w:pPr>
    </w:p>
    <w:p w14:paraId="45B6300E" w14:textId="77777777" w:rsidR="009A227A" w:rsidRPr="009A227A" w:rsidRDefault="009A227A" w:rsidP="009B4E4B">
      <w:pPr>
        <w:pStyle w:val="ListParagraph"/>
        <w:numPr>
          <w:ilvl w:val="0"/>
          <w:numId w:val="8"/>
        </w:numPr>
      </w:pPr>
      <w:r w:rsidRPr="009A227A">
        <w:t>Paid</w:t>
      </w:r>
      <w:r w:rsidRPr="009A227A">
        <w:noBreakHyphen/>
        <w:t>up capital:</w:t>
      </w:r>
      <w:r w:rsidRPr="009A227A">
        <w:tab/>
        <w:t>................................................................................................</w:t>
      </w:r>
    </w:p>
    <w:p w14:paraId="45B6300F" w14:textId="77777777" w:rsidR="009A227A" w:rsidRPr="009A227A" w:rsidRDefault="009A227A" w:rsidP="009A227A">
      <w:pPr>
        <w:ind w:left="284"/>
        <w:jc w:val="both"/>
      </w:pPr>
    </w:p>
    <w:p w14:paraId="45B63010" w14:textId="77777777" w:rsidR="009A227A" w:rsidRPr="009A227A" w:rsidRDefault="009A227A" w:rsidP="009B4E4B">
      <w:pPr>
        <w:pStyle w:val="ListParagraph"/>
        <w:numPr>
          <w:ilvl w:val="0"/>
          <w:numId w:val="8"/>
        </w:numPr>
      </w:pPr>
      <w:r w:rsidRPr="009A227A">
        <w:t>Amount represented by capital shares of the company which were purchased by itself or by its subsidiaries: ................................................................................................</w:t>
      </w:r>
      <w:r>
        <w:t>...............................</w:t>
      </w:r>
      <w:r w:rsidR="009B4E4B">
        <w:t>....</w:t>
      </w:r>
      <w:r>
        <w:t>.........</w:t>
      </w:r>
    </w:p>
    <w:p w14:paraId="45B63011" w14:textId="77777777" w:rsidR="009A227A" w:rsidRPr="009A227A" w:rsidRDefault="009A227A" w:rsidP="009A227A">
      <w:pPr>
        <w:ind w:left="284"/>
        <w:jc w:val="both"/>
      </w:pPr>
    </w:p>
    <w:p w14:paraId="45B63012" w14:textId="77777777" w:rsidR="009A227A" w:rsidRDefault="009A227A" w:rsidP="009B4E4B">
      <w:pPr>
        <w:pStyle w:val="ListParagraph"/>
        <w:numPr>
          <w:ilvl w:val="0"/>
          <w:numId w:val="8"/>
        </w:numPr>
        <w:jc w:val="left"/>
      </w:pPr>
      <w:r w:rsidRPr="009A227A">
        <w:t>Amount and origin of the reserves</w:t>
      </w:r>
      <w:r w:rsidR="009B4E4B">
        <w:t xml:space="preserve">: </w:t>
      </w:r>
      <w:r w:rsidRPr="009A227A">
        <w:t>..............................................................................................</w:t>
      </w:r>
    </w:p>
    <w:p w14:paraId="45B63013" w14:textId="77777777" w:rsidR="009A227A" w:rsidRDefault="009A227A" w:rsidP="009A227A">
      <w:pPr>
        <w:ind w:left="284"/>
        <w:jc w:val="both"/>
      </w:pPr>
    </w:p>
    <w:p w14:paraId="45B63014" w14:textId="77777777" w:rsidR="009A227A" w:rsidRDefault="009A227A" w:rsidP="009B4E4B">
      <w:pPr>
        <w:pStyle w:val="ListParagraph"/>
        <w:numPr>
          <w:ilvl w:val="0"/>
          <w:numId w:val="8"/>
        </w:numPr>
        <w:tabs>
          <w:tab w:val="left" w:pos="3960"/>
        </w:tabs>
        <w:overflowPunct w:val="0"/>
        <w:autoSpaceDE w:val="0"/>
        <w:autoSpaceDN w:val="0"/>
        <w:adjustRightInd w:val="0"/>
        <w:jc w:val="left"/>
        <w:textAlignment w:val="baseline"/>
        <w:outlineLvl w:val="8"/>
      </w:pPr>
      <w:r w:rsidRPr="009A227A">
        <w:t>Are the shares listed on one or more regulated markets?</w:t>
      </w:r>
      <w:r>
        <w:t xml:space="preserve"> ………………………………………..</w:t>
      </w:r>
    </w:p>
    <w:p w14:paraId="45B63015" w14:textId="77777777" w:rsidR="009A227A" w:rsidRDefault="009A227A" w:rsidP="009A227A">
      <w:pPr>
        <w:ind w:left="284"/>
        <w:jc w:val="both"/>
      </w:pPr>
    </w:p>
    <w:p w14:paraId="45B63016" w14:textId="248C6030" w:rsidR="009B4E4B" w:rsidRPr="009B4E4B" w:rsidRDefault="009B4E4B" w:rsidP="009B4E4B">
      <w:pPr>
        <w:pStyle w:val="ListParagraph"/>
        <w:numPr>
          <w:ilvl w:val="0"/>
          <w:numId w:val="8"/>
        </w:numPr>
        <w:tabs>
          <w:tab w:val="left" w:pos="3960"/>
        </w:tabs>
        <w:overflowPunct w:val="0"/>
        <w:autoSpaceDE w:val="0"/>
        <w:autoSpaceDN w:val="0"/>
        <w:adjustRightInd w:val="0"/>
        <w:textAlignment w:val="baseline"/>
        <w:outlineLvl w:val="8"/>
      </w:pPr>
      <w:r w:rsidRPr="009B4E4B">
        <w:t xml:space="preserve">Proportion of the capital held or to be held by legal person in the </w:t>
      </w:r>
      <w:r>
        <w:t>payment</w:t>
      </w:r>
      <w:r w:rsidRPr="009B4E4B">
        <w:t xml:space="preserve"> institution</w:t>
      </w:r>
      <w:r w:rsidR="009E01E5">
        <w:t xml:space="preserve"> or </w:t>
      </w:r>
      <w:r w:rsidR="00997EDB">
        <w:t>e-money</w:t>
      </w:r>
      <w:r w:rsidR="009E01E5">
        <w:t xml:space="preserve"> institution</w:t>
      </w:r>
      <w:r w:rsidRPr="009B4E4B">
        <w:t>:</w:t>
      </w:r>
    </w:p>
    <w:p w14:paraId="45B63017" w14:textId="77777777" w:rsidR="009B4E4B" w:rsidRPr="009B4E4B" w:rsidRDefault="009B4E4B" w:rsidP="009B4E4B">
      <w:pPr>
        <w:ind w:left="284"/>
        <w:jc w:val="both"/>
      </w:pPr>
    </w:p>
    <w:p w14:paraId="45B63018" w14:textId="77777777" w:rsidR="009B4E4B" w:rsidRPr="009B4E4B" w:rsidRDefault="009B4E4B" w:rsidP="009B4E4B">
      <w:pPr>
        <w:numPr>
          <w:ilvl w:val="0"/>
          <w:numId w:val="10"/>
        </w:numPr>
        <w:pBdr>
          <w:left w:val="nil"/>
        </w:pBdr>
        <w:tabs>
          <w:tab w:val="clear" w:pos="3402"/>
          <w:tab w:val="left" w:pos="1418"/>
          <w:tab w:val="left" w:pos="2694"/>
        </w:tabs>
        <w:ind w:left="284" w:firstLine="425"/>
        <w:jc w:val="both"/>
      </w:pPr>
      <w:r w:rsidRPr="009B4E4B">
        <w:t>Amount:</w:t>
      </w:r>
      <w:r w:rsidRPr="009B4E4B">
        <w:tab/>
        <w:t>.......................................................................................................</w:t>
      </w:r>
    </w:p>
    <w:p w14:paraId="45B63019" w14:textId="77777777" w:rsidR="009B4E4B" w:rsidRPr="009B4E4B" w:rsidRDefault="009B4E4B" w:rsidP="009B4E4B">
      <w:pPr>
        <w:tabs>
          <w:tab w:val="left" w:pos="1418"/>
          <w:tab w:val="left" w:pos="2694"/>
        </w:tabs>
        <w:ind w:left="284" w:firstLine="425"/>
        <w:jc w:val="both"/>
      </w:pPr>
    </w:p>
    <w:p w14:paraId="45B6301A" w14:textId="77777777" w:rsidR="009B4E4B" w:rsidRPr="009B4E4B" w:rsidRDefault="009B4E4B" w:rsidP="009B4E4B">
      <w:pPr>
        <w:numPr>
          <w:ilvl w:val="0"/>
          <w:numId w:val="11"/>
        </w:numPr>
        <w:pBdr>
          <w:left w:val="nil"/>
        </w:pBdr>
        <w:tabs>
          <w:tab w:val="clear" w:pos="3402"/>
          <w:tab w:val="left" w:pos="1418"/>
          <w:tab w:val="left" w:pos="2694"/>
        </w:tabs>
        <w:ind w:left="284" w:firstLine="425"/>
        <w:jc w:val="both"/>
      </w:pPr>
      <w:r w:rsidRPr="009B4E4B">
        <w:t>Percentage:</w:t>
      </w:r>
      <w:r w:rsidRPr="009B4E4B">
        <w:tab/>
        <w:t>……...............................................................................................</w:t>
      </w:r>
    </w:p>
    <w:p w14:paraId="45B6301B" w14:textId="77777777" w:rsidR="009B4E4B" w:rsidRPr="009B4E4B" w:rsidRDefault="009B4E4B" w:rsidP="009B4E4B">
      <w:pPr>
        <w:tabs>
          <w:tab w:val="left" w:pos="3960"/>
        </w:tabs>
        <w:overflowPunct w:val="0"/>
        <w:autoSpaceDE w:val="0"/>
        <w:autoSpaceDN w:val="0"/>
        <w:adjustRightInd w:val="0"/>
        <w:ind w:left="284"/>
        <w:jc w:val="both"/>
        <w:textAlignment w:val="baseline"/>
        <w:outlineLvl w:val="8"/>
      </w:pPr>
    </w:p>
    <w:p w14:paraId="45B6301C" w14:textId="3852C810" w:rsidR="009B4E4B" w:rsidRPr="009B4E4B" w:rsidRDefault="009B4E4B" w:rsidP="009B4E4B">
      <w:pPr>
        <w:pStyle w:val="ListParagraph"/>
        <w:numPr>
          <w:ilvl w:val="0"/>
          <w:numId w:val="8"/>
        </w:numPr>
        <w:tabs>
          <w:tab w:val="left" w:pos="3960"/>
        </w:tabs>
        <w:overflowPunct w:val="0"/>
        <w:autoSpaceDE w:val="0"/>
        <w:autoSpaceDN w:val="0"/>
        <w:adjustRightInd w:val="0"/>
        <w:textAlignment w:val="baseline"/>
        <w:outlineLvl w:val="8"/>
      </w:pPr>
      <w:r w:rsidRPr="009B4E4B">
        <w:t xml:space="preserve">Proportion of voting rights the legal person holds or will hold in the </w:t>
      </w:r>
      <w:r>
        <w:t>payment institution</w:t>
      </w:r>
      <w:r w:rsidR="009E01E5">
        <w:t xml:space="preserve"> or </w:t>
      </w:r>
      <w:r w:rsidR="00997EDB">
        <w:t>e-money</w:t>
      </w:r>
      <w:r w:rsidR="009E01E5">
        <w:t xml:space="preserve"> institution</w:t>
      </w:r>
      <w:r>
        <w:t>:</w:t>
      </w:r>
    </w:p>
    <w:p w14:paraId="45B6301D" w14:textId="77777777" w:rsidR="009B4E4B" w:rsidRPr="009B4E4B" w:rsidRDefault="009B4E4B" w:rsidP="009B4E4B">
      <w:pPr>
        <w:ind w:left="284"/>
        <w:jc w:val="both"/>
      </w:pPr>
    </w:p>
    <w:p w14:paraId="45B6301E" w14:textId="77777777" w:rsidR="009B4E4B" w:rsidRPr="009B4E4B" w:rsidRDefault="009B4E4B" w:rsidP="009B4E4B">
      <w:pPr>
        <w:numPr>
          <w:ilvl w:val="0"/>
          <w:numId w:val="10"/>
        </w:numPr>
        <w:pBdr>
          <w:left w:val="nil"/>
        </w:pBdr>
        <w:tabs>
          <w:tab w:val="clear" w:pos="3402"/>
          <w:tab w:val="left" w:pos="1418"/>
          <w:tab w:val="left" w:pos="2694"/>
        </w:tabs>
        <w:ind w:left="284" w:firstLine="425"/>
        <w:jc w:val="both"/>
      </w:pPr>
      <w:r w:rsidRPr="009B4E4B">
        <w:t>Number:</w:t>
      </w:r>
      <w:r w:rsidRPr="009B4E4B">
        <w:tab/>
        <w:t>.......................................................................................................</w:t>
      </w:r>
    </w:p>
    <w:p w14:paraId="45B6301F" w14:textId="77777777" w:rsidR="009B4E4B" w:rsidRPr="009B4E4B" w:rsidRDefault="009B4E4B" w:rsidP="009B4E4B">
      <w:pPr>
        <w:tabs>
          <w:tab w:val="left" w:pos="1418"/>
          <w:tab w:val="left" w:pos="2694"/>
        </w:tabs>
        <w:ind w:left="284" w:firstLine="425"/>
        <w:jc w:val="both"/>
      </w:pPr>
    </w:p>
    <w:p w14:paraId="45B63020" w14:textId="77777777" w:rsidR="009B4E4B" w:rsidRPr="009B4E4B" w:rsidRDefault="009B4E4B" w:rsidP="009B4E4B">
      <w:pPr>
        <w:numPr>
          <w:ilvl w:val="0"/>
          <w:numId w:val="10"/>
        </w:numPr>
        <w:pBdr>
          <w:left w:val="nil"/>
        </w:pBdr>
        <w:tabs>
          <w:tab w:val="clear" w:pos="3402"/>
          <w:tab w:val="left" w:pos="1418"/>
          <w:tab w:val="left" w:pos="2694"/>
        </w:tabs>
        <w:ind w:left="284" w:firstLine="425"/>
        <w:jc w:val="both"/>
      </w:pPr>
      <w:r w:rsidRPr="009B4E4B">
        <w:t>Percentage:</w:t>
      </w:r>
      <w:r w:rsidRPr="009B4E4B">
        <w:tab/>
        <w:t>……...............................................................................................</w:t>
      </w:r>
    </w:p>
    <w:p w14:paraId="45B63021" w14:textId="77777777" w:rsidR="009B4E4B" w:rsidRPr="009B4E4B" w:rsidRDefault="009B4E4B" w:rsidP="009B4E4B">
      <w:pPr>
        <w:tabs>
          <w:tab w:val="left" w:pos="3960"/>
        </w:tabs>
        <w:overflowPunct w:val="0"/>
        <w:autoSpaceDE w:val="0"/>
        <w:autoSpaceDN w:val="0"/>
        <w:adjustRightInd w:val="0"/>
        <w:ind w:left="284"/>
        <w:jc w:val="both"/>
        <w:textAlignment w:val="baseline"/>
        <w:outlineLvl w:val="8"/>
      </w:pPr>
    </w:p>
    <w:p w14:paraId="45B63022" w14:textId="77777777" w:rsidR="009B4E4B" w:rsidRPr="009B4E4B" w:rsidRDefault="009B4E4B" w:rsidP="009B4E4B">
      <w:pPr>
        <w:pStyle w:val="ListParagraph"/>
        <w:numPr>
          <w:ilvl w:val="0"/>
          <w:numId w:val="8"/>
        </w:numPr>
        <w:tabs>
          <w:tab w:val="left" w:pos="3960"/>
        </w:tabs>
        <w:overflowPunct w:val="0"/>
        <w:autoSpaceDE w:val="0"/>
        <w:autoSpaceDN w:val="0"/>
        <w:adjustRightInd w:val="0"/>
        <w:textAlignment w:val="baseline"/>
        <w:outlineLvl w:val="8"/>
      </w:pPr>
      <w:r w:rsidRPr="009B4E4B">
        <w:t xml:space="preserve">Please indicate the origin of the funds used or to be used by the legal person to pay up the capital of the </w:t>
      </w:r>
      <w:r>
        <w:t>payment institution</w:t>
      </w:r>
      <w:r w:rsidRPr="009B4E4B">
        <w:t xml:space="preserve"> (own funds? loan?).</w:t>
      </w:r>
      <w:r w:rsidR="00DC05B9">
        <w:tab/>
      </w:r>
    </w:p>
    <w:p w14:paraId="45B63023" w14:textId="77777777" w:rsidR="009B4E4B" w:rsidRPr="009B4E4B" w:rsidRDefault="009B4E4B" w:rsidP="009B4E4B">
      <w:pPr>
        <w:tabs>
          <w:tab w:val="left" w:pos="3960"/>
        </w:tabs>
        <w:overflowPunct w:val="0"/>
        <w:autoSpaceDE w:val="0"/>
        <w:autoSpaceDN w:val="0"/>
        <w:adjustRightInd w:val="0"/>
        <w:ind w:left="284"/>
        <w:jc w:val="both"/>
        <w:textAlignment w:val="baseline"/>
        <w:outlineLvl w:val="8"/>
      </w:pPr>
    </w:p>
    <w:p w14:paraId="45B63024" w14:textId="77777777" w:rsidR="009B4E4B" w:rsidRPr="009B4E4B" w:rsidRDefault="009B4E4B" w:rsidP="009B4E4B">
      <w:pPr>
        <w:tabs>
          <w:tab w:val="left" w:pos="3960"/>
        </w:tabs>
        <w:overflowPunct w:val="0"/>
        <w:autoSpaceDE w:val="0"/>
        <w:autoSpaceDN w:val="0"/>
        <w:adjustRightInd w:val="0"/>
        <w:ind w:left="284"/>
        <w:jc w:val="both"/>
        <w:textAlignment w:val="baseline"/>
        <w:outlineLvl w:val="8"/>
      </w:pPr>
      <w:r w:rsidRPr="009B4E4B">
        <w:t>...............................................................................................................................</w:t>
      </w:r>
      <w:r>
        <w:t>..............................</w:t>
      </w:r>
    </w:p>
    <w:p w14:paraId="45B63025" w14:textId="77777777" w:rsidR="009B4E4B" w:rsidRPr="009B4E4B" w:rsidRDefault="009B4E4B" w:rsidP="009B4E4B">
      <w:pPr>
        <w:tabs>
          <w:tab w:val="left" w:pos="3960"/>
        </w:tabs>
        <w:overflowPunct w:val="0"/>
        <w:autoSpaceDE w:val="0"/>
        <w:autoSpaceDN w:val="0"/>
        <w:adjustRightInd w:val="0"/>
        <w:ind w:left="284"/>
        <w:jc w:val="both"/>
        <w:textAlignment w:val="baseline"/>
        <w:outlineLvl w:val="8"/>
      </w:pPr>
      <w:r w:rsidRPr="009B4E4B">
        <w:t>..............................................................................................................................................................</w:t>
      </w:r>
    </w:p>
    <w:p w14:paraId="45B63026" w14:textId="77777777" w:rsidR="009B4E4B" w:rsidRPr="009B4E4B" w:rsidRDefault="009B4E4B" w:rsidP="009B4E4B">
      <w:pPr>
        <w:tabs>
          <w:tab w:val="left" w:pos="3960"/>
        </w:tabs>
        <w:overflowPunct w:val="0"/>
        <w:autoSpaceDE w:val="0"/>
        <w:autoSpaceDN w:val="0"/>
        <w:adjustRightInd w:val="0"/>
        <w:ind w:left="284"/>
        <w:jc w:val="both"/>
        <w:textAlignment w:val="baseline"/>
        <w:outlineLvl w:val="8"/>
      </w:pPr>
      <w:r w:rsidRPr="009B4E4B">
        <w:t>..............................................................................................................................................................</w:t>
      </w:r>
    </w:p>
    <w:p w14:paraId="45B63027" w14:textId="77777777" w:rsidR="009B4E4B" w:rsidRPr="009B4E4B" w:rsidRDefault="009B4E4B" w:rsidP="009B4E4B">
      <w:pPr>
        <w:tabs>
          <w:tab w:val="left" w:pos="3960"/>
        </w:tabs>
        <w:overflowPunct w:val="0"/>
        <w:autoSpaceDE w:val="0"/>
        <w:autoSpaceDN w:val="0"/>
        <w:adjustRightInd w:val="0"/>
        <w:ind w:left="284"/>
        <w:jc w:val="both"/>
        <w:textAlignment w:val="baseline"/>
        <w:outlineLvl w:val="8"/>
      </w:pPr>
      <w:r w:rsidRPr="009B4E4B">
        <w:t>..............................................................................................................................................................</w:t>
      </w:r>
    </w:p>
    <w:p w14:paraId="45B63028" w14:textId="77777777" w:rsidR="009B4E4B" w:rsidRDefault="009B4E4B" w:rsidP="009B4E4B">
      <w:pPr>
        <w:tabs>
          <w:tab w:val="left" w:pos="3960"/>
        </w:tabs>
        <w:overflowPunct w:val="0"/>
        <w:autoSpaceDE w:val="0"/>
        <w:autoSpaceDN w:val="0"/>
        <w:adjustRightInd w:val="0"/>
        <w:ind w:left="284"/>
        <w:jc w:val="both"/>
        <w:textAlignment w:val="baseline"/>
        <w:outlineLvl w:val="8"/>
      </w:pPr>
    </w:p>
    <w:p w14:paraId="45B63029" w14:textId="77777777" w:rsidR="00ED42F8" w:rsidRDefault="00ED42F8" w:rsidP="00DC05B9">
      <w:pPr>
        <w:pStyle w:val="ListParagraph"/>
        <w:numPr>
          <w:ilvl w:val="0"/>
          <w:numId w:val="8"/>
        </w:numPr>
        <w:tabs>
          <w:tab w:val="left" w:pos="3960"/>
        </w:tabs>
        <w:overflowPunct w:val="0"/>
        <w:autoSpaceDE w:val="0"/>
        <w:autoSpaceDN w:val="0"/>
        <w:adjustRightInd w:val="0"/>
        <w:textAlignment w:val="baseline"/>
        <w:outlineLvl w:val="8"/>
      </w:pPr>
      <w:r>
        <w:t xml:space="preserve">In case of use of private financial resources / funding, please provide details of the origin </w:t>
      </w:r>
      <w:r w:rsidR="00D159DD">
        <w:t>of the resources and the impact on the own funds of the legal person.</w:t>
      </w:r>
    </w:p>
    <w:p w14:paraId="45B6302A" w14:textId="77777777" w:rsidR="00ED42F8" w:rsidRDefault="00ED42F8" w:rsidP="009B4E4B">
      <w:pPr>
        <w:tabs>
          <w:tab w:val="left" w:pos="3960"/>
        </w:tabs>
        <w:overflowPunct w:val="0"/>
        <w:autoSpaceDE w:val="0"/>
        <w:autoSpaceDN w:val="0"/>
        <w:adjustRightInd w:val="0"/>
        <w:ind w:left="284"/>
        <w:jc w:val="both"/>
        <w:textAlignment w:val="baseline"/>
        <w:outlineLvl w:val="8"/>
      </w:pPr>
    </w:p>
    <w:p w14:paraId="45B6302B" w14:textId="77777777" w:rsidR="00ED42F8" w:rsidRPr="009B4E4B" w:rsidRDefault="00ED42F8" w:rsidP="00ED42F8">
      <w:pPr>
        <w:tabs>
          <w:tab w:val="left" w:pos="3960"/>
        </w:tabs>
        <w:overflowPunct w:val="0"/>
        <w:autoSpaceDE w:val="0"/>
        <w:autoSpaceDN w:val="0"/>
        <w:adjustRightInd w:val="0"/>
        <w:ind w:left="284"/>
        <w:jc w:val="both"/>
        <w:textAlignment w:val="baseline"/>
        <w:outlineLvl w:val="8"/>
      </w:pPr>
      <w:r w:rsidRPr="009B4E4B">
        <w:t>...............................................................................................................................</w:t>
      </w:r>
      <w:r>
        <w:t>..............................</w:t>
      </w:r>
    </w:p>
    <w:p w14:paraId="45B6302C" w14:textId="77777777" w:rsidR="00ED42F8" w:rsidRPr="009B4E4B" w:rsidRDefault="00ED42F8" w:rsidP="00ED42F8">
      <w:pPr>
        <w:tabs>
          <w:tab w:val="left" w:pos="3960"/>
        </w:tabs>
        <w:overflowPunct w:val="0"/>
        <w:autoSpaceDE w:val="0"/>
        <w:autoSpaceDN w:val="0"/>
        <w:adjustRightInd w:val="0"/>
        <w:ind w:left="284"/>
        <w:jc w:val="both"/>
        <w:textAlignment w:val="baseline"/>
        <w:outlineLvl w:val="8"/>
      </w:pPr>
      <w:r w:rsidRPr="009B4E4B">
        <w:t>..............................................................................................................................................................</w:t>
      </w:r>
    </w:p>
    <w:p w14:paraId="45B6302D" w14:textId="77777777" w:rsidR="00ED42F8" w:rsidRPr="009B4E4B" w:rsidRDefault="00ED42F8" w:rsidP="00ED42F8">
      <w:pPr>
        <w:tabs>
          <w:tab w:val="left" w:pos="3960"/>
        </w:tabs>
        <w:overflowPunct w:val="0"/>
        <w:autoSpaceDE w:val="0"/>
        <w:autoSpaceDN w:val="0"/>
        <w:adjustRightInd w:val="0"/>
        <w:ind w:left="284"/>
        <w:jc w:val="both"/>
        <w:textAlignment w:val="baseline"/>
        <w:outlineLvl w:val="8"/>
      </w:pPr>
      <w:r w:rsidRPr="009B4E4B">
        <w:t>..............................................................................................................................................................</w:t>
      </w:r>
    </w:p>
    <w:p w14:paraId="45B6302E" w14:textId="77777777" w:rsidR="00ED42F8" w:rsidRPr="009B4E4B" w:rsidRDefault="00ED42F8" w:rsidP="00ED42F8">
      <w:pPr>
        <w:tabs>
          <w:tab w:val="left" w:pos="3960"/>
        </w:tabs>
        <w:overflowPunct w:val="0"/>
        <w:autoSpaceDE w:val="0"/>
        <w:autoSpaceDN w:val="0"/>
        <w:adjustRightInd w:val="0"/>
        <w:ind w:left="284"/>
        <w:jc w:val="both"/>
        <w:textAlignment w:val="baseline"/>
        <w:outlineLvl w:val="8"/>
      </w:pPr>
      <w:r w:rsidRPr="009B4E4B">
        <w:t>..............................................................................................................................................................</w:t>
      </w:r>
    </w:p>
    <w:p w14:paraId="45B6302F" w14:textId="77777777" w:rsidR="00ED42F8" w:rsidRDefault="00ED42F8" w:rsidP="009B4E4B">
      <w:pPr>
        <w:tabs>
          <w:tab w:val="left" w:pos="3960"/>
        </w:tabs>
        <w:overflowPunct w:val="0"/>
        <w:autoSpaceDE w:val="0"/>
        <w:autoSpaceDN w:val="0"/>
        <w:adjustRightInd w:val="0"/>
        <w:ind w:left="284"/>
        <w:jc w:val="both"/>
        <w:textAlignment w:val="baseline"/>
        <w:outlineLvl w:val="8"/>
      </w:pPr>
    </w:p>
    <w:p w14:paraId="097C4644" w14:textId="77777777" w:rsidR="00534F81" w:rsidRDefault="009B4E4B" w:rsidP="009B4E4B">
      <w:pPr>
        <w:pStyle w:val="ListParagraph"/>
        <w:numPr>
          <w:ilvl w:val="0"/>
          <w:numId w:val="8"/>
        </w:numPr>
        <w:tabs>
          <w:tab w:val="left" w:pos="3960"/>
        </w:tabs>
        <w:overflowPunct w:val="0"/>
        <w:autoSpaceDE w:val="0"/>
        <w:autoSpaceDN w:val="0"/>
        <w:adjustRightInd w:val="0"/>
        <w:textAlignment w:val="baseline"/>
        <w:outlineLvl w:val="8"/>
      </w:pPr>
      <w:r w:rsidRPr="009B4E4B">
        <w:t xml:space="preserve">What is the point of the participating interest in the </w:t>
      </w:r>
      <w:r>
        <w:t>payment institution</w:t>
      </w:r>
      <w:r w:rsidR="009E01E5">
        <w:t xml:space="preserve"> or </w:t>
      </w:r>
      <w:r w:rsidR="00997EDB">
        <w:t>e-money</w:t>
      </w:r>
      <w:r w:rsidR="009E01E5">
        <w:t xml:space="preserve"> institution</w:t>
      </w:r>
      <w:r w:rsidRPr="009B4E4B">
        <w:t>? What does the legal person expect from it?</w:t>
      </w:r>
      <w:r>
        <w:t xml:space="preserve"> </w:t>
      </w:r>
    </w:p>
    <w:p w14:paraId="45B63030" w14:textId="3F3FB129" w:rsidR="009B4E4B" w:rsidRPr="009B4E4B" w:rsidRDefault="009B4E4B" w:rsidP="00534F81">
      <w:pPr>
        <w:pStyle w:val="ListParagraph"/>
        <w:tabs>
          <w:tab w:val="left" w:pos="3960"/>
        </w:tabs>
        <w:overflowPunct w:val="0"/>
        <w:autoSpaceDE w:val="0"/>
        <w:autoSpaceDN w:val="0"/>
        <w:adjustRightInd w:val="0"/>
        <w:textAlignment w:val="baseline"/>
        <w:outlineLvl w:val="8"/>
      </w:pPr>
      <w:r w:rsidRPr="0017611B">
        <w:rPr>
          <w:rFonts w:cs="Arial"/>
        </w:rPr>
        <w:t xml:space="preserve">What return (percentage and amount) do you </w:t>
      </w:r>
      <w:proofErr w:type="gramStart"/>
      <w:r w:rsidRPr="0017611B">
        <w:rPr>
          <w:rFonts w:cs="Arial"/>
        </w:rPr>
        <w:t>expect ?</w:t>
      </w:r>
      <w:proofErr w:type="gramEnd"/>
    </w:p>
    <w:p w14:paraId="45B63031" w14:textId="77777777" w:rsidR="009B4E4B" w:rsidRPr="009B4E4B" w:rsidRDefault="009B4E4B" w:rsidP="009B4E4B">
      <w:pPr>
        <w:tabs>
          <w:tab w:val="left" w:pos="3960"/>
        </w:tabs>
        <w:overflowPunct w:val="0"/>
        <w:autoSpaceDE w:val="0"/>
        <w:autoSpaceDN w:val="0"/>
        <w:adjustRightInd w:val="0"/>
        <w:ind w:left="284"/>
        <w:jc w:val="both"/>
        <w:textAlignment w:val="baseline"/>
        <w:outlineLvl w:val="8"/>
      </w:pPr>
    </w:p>
    <w:p w14:paraId="45B63032" w14:textId="77777777" w:rsidR="009B4E4B" w:rsidRPr="009B4E4B" w:rsidRDefault="009B4E4B" w:rsidP="009B4E4B">
      <w:pPr>
        <w:ind w:left="284"/>
        <w:jc w:val="both"/>
      </w:pPr>
      <w:r w:rsidRPr="009B4E4B">
        <w:t>..............................................................................................................................................................</w:t>
      </w:r>
    </w:p>
    <w:p w14:paraId="45B63033" w14:textId="77777777" w:rsidR="009B4E4B" w:rsidRPr="009B4E4B" w:rsidRDefault="009B4E4B" w:rsidP="009B4E4B">
      <w:pPr>
        <w:ind w:left="284"/>
        <w:jc w:val="both"/>
      </w:pPr>
      <w:r w:rsidRPr="009B4E4B">
        <w:t>..............................................................................................................................................................</w:t>
      </w:r>
    </w:p>
    <w:p w14:paraId="45B63034" w14:textId="77777777" w:rsidR="009B4E4B" w:rsidRPr="009B4E4B" w:rsidRDefault="009B4E4B" w:rsidP="009B4E4B">
      <w:pPr>
        <w:ind w:left="284"/>
        <w:jc w:val="both"/>
      </w:pPr>
      <w:r w:rsidRPr="009B4E4B">
        <w:t>..............................................................................................................................................................</w:t>
      </w:r>
    </w:p>
    <w:p w14:paraId="45B63035" w14:textId="77777777" w:rsidR="009B4E4B" w:rsidRPr="009B4E4B" w:rsidRDefault="009B4E4B" w:rsidP="009B4E4B">
      <w:pPr>
        <w:ind w:left="284"/>
        <w:jc w:val="both"/>
      </w:pPr>
      <w:r w:rsidRPr="009B4E4B">
        <w:t>...............................................................................................................................</w:t>
      </w:r>
      <w:r>
        <w:t>..............................</w:t>
      </w:r>
    </w:p>
    <w:p w14:paraId="45B63036" w14:textId="77777777" w:rsidR="009B4E4B" w:rsidRPr="009B4E4B" w:rsidRDefault="009B4E4B" w:rsidP="009B4E4B">
      <w:pPr>
        <w:tabs>
          <w:tab w:val="left" w:pos="3960"/>
        </w:tabs>
        <w:overflowPunct w:val="0"/>
        <w:autoSpaceDE w:val="0"/>
        <w:autoSpaceDN w:val="0"/>
        <w:adjustRightInd w:val="0"/>
        <w:ind w:left="284"/>
        <w:jc w:val="both"/>
        <w:textAlignment w:val="baseline"/>
        <w:outlineLvl w:val="8"/>
      </w:pPr>
    </w:p>
    <w:p w14:paraId="45B63037" w14:textId="3E554A02" w:rsidR="009B4E4B" w:rsidRPr="009B4E4B" w:rsidRDefault="009B4E4B" w:rsidP="009B4E4B">
      <w:pPr>
        <w:pStyle w:val="ListParagraph"/>
        <w:numPr>
          <w:ilvl w:val="0"/>
          <w:numId w:val="8"/>
        </w:numPr>
        <w:tabs>
          <w:tab w:val="left" w:pos="3960"/>
        </w:tabs>
        <w:overflowPunct w:val="0"/>
        <w:autoSpaceDE w:val="0"/>
        <w:autoSpaceDN w:val="0"/>
        <w:adjustRightInd w:val="0"/>
        <w:textAlignment w:val="baseline"/>
        <w:outlineLvl w:val="8"/>
      </w:pPr>
      <w:r w:rsidRPr="009B4E4B">
        <w:t xml:space="preserve">Does the legal person hold a qualified participating interest in other </w:t>
      </w:r>
      <w:r>
        <w:t>payment institution</w:t>
      </w:r>
      <w:r w:rsidR="009E01E5">
        <w:t xml:space="preserve"> or </w:t>
      </w:r>
      <w:r w:rsidR="00997EDB">
        <w:t>e-money</w:t>
      </w:r>
      <w:r w:rsidR="009E01E5">
        <w:t xml:space="preserve"> institution</w:t>
      </w:r>
      <w:r w:rsidRPr="009B4E4B">
        <w:t xml:space="preserve">? If so, please mention such participating interests </w:t>
      </w:r>
    </w:p>
    <w:p w14:paraId="45B63038" w14:textId="77777777" w:rsidR="009B4E4B" w:rsidRPr="009B4E4B" w:rsidRDefault="009B4E4B" w:rsidP="009B4E4B">
      <w:pPr>
        <w:tabs>
          <w:tab w:val="left" w:pos="3960"/>
        </w:tabs>
        <w:overflowPunct w:val="0"/>
        <w:autoSpaceDE w:val="0"/>
        <w:autoSpaceDN w:val="0"/>
        <w:adjustRightInd w:val="0"/>
        <w:ind w:left="284"/>
        <w:jc w:val="both"/>
        <w:textAlignment w:val="baseline"/>
        <w:outlineLvl w:val="8"/>
      </w:pPr>
    </w:p>
    <w:p w14:paraId="45B63039" w14:textId="77777777" w:rsidR="009B4E4B" w:rsidRPr="009B4E4B" w:rsidRDefault="009B4E4B" w:rsidP="009B4E4B">
      <w:pPr>
        <w:ind w:left="284"/>
        <w:jc w:val="both"/>
      </w:pPr>
      <w:r w:rsidRPr="009B4E4B">
        <w:t>..............................................................................................................................................................</w:t>
      </w:r>
    </w:p>
    <w:p w14:paraId="45B6303A" w14:textId="77777777" w:rsidR="009B4E4B" w:rsidRPr="009B4E4B" w:rsidRDefault="009B4E4B" w:rsidP="009B4E4B">
      <w:pPr>
        <w:ind w:left="284"/>
        <w:jc w:val="both"/>
      </w:pPr>
      <w:r w:rsidRPr="009B4E4B">
        <w:t>..............................................................................................................................................................</w:t>
      </w:r>
    </w:p>
    <w:p w14:paraId="45B6303B" w14:textId="77777777" w:rsidR="009B4E4B" w:rsidRPr="009B4E4B" w:rsidRDefault="009B4E4B" w:rsidP="009B4E4B">
      <w:pPr>
        <w:ind w:left="284"/>
        <w:jc w:val="both"/>
      </w:pPr>
      <w:r w:rsidRPr="009B4E4B">
        <w:t>..............................................................................................................................................................</w:t>
      </w:r>
    </w:p>
    <w:p w14:paraId="45B6303C" w14:textId="77777777" w:rsidR="009B4E4B" w:rsidRPr="009B4E4B" w:rsidRDefault="009B4E4B" w:rsidP="009B4E4B">
      <w:pPr>
        <w:ind w:left="284"/>
        <w:jc w:val="both"/>
      </w:pPr>
      <w:r w:rsidRPr="009B4E4B">
        <w:t>...............................................................................................................................</w:t>
      </w:r>
      <w:r>
        <w:t>..............................</w:t>
      </w:r>
    </w:p>
    <w:p w14:paraId="45B6303D" w14:textId="77777777" w:rsidR="009B4E4B" w:rsidRPr="009B4E4B" w:rsidRDefault="009B4E4B" w:rsidP="009B4E4B">
      <w:pPr>
        <w:pBdr>
          <w:left w:val="nil"/>
        </w:pBdr>
        <w:ind w:left="284"/>
        <w:jc w:val="both"/>
      </w:pPr>
    </w:p>
    <w:p w14:paraId="45B6303E" w14:textId="69050CAF" w:rsidR="009B4E4B" w:rsidRPr="009B4E4B" w:rsidRDefault="009B4E4B" w:rsidP="009B4E4B">
      <w:pPr>
        <w:pStyle w:val="ListParagraph"/>
        <w:numPr>
          <w:ilvl w:val="0"/>
          <w:numId w:val="8"/>
        </w:numPr>
        <w:tabs>
          <w:tab w:val="left" w:pos="3960"/>
        </w:tabs>
        <w:overflowPunct w:val="0"/>
        <w:autoSpaceDE w:val="0"/>
        <w:autoSpaceDN w:val="0"/>
        <w:adjustRightInd w:val="0"/>
        <w:textAlignment w:val="baseline"/>
        <w:outlineLvl w:val="8"/>
      </w:pPr>
      <w:r w:rsidRPr="009B4E4B">
        <w:lastRenderedPageBreak/>
        <w:t>If the legal person who is</w:t>
      </w:r>
      <w:r w:rsidR="007F39BE">
        <w:t xml:space="preserve"> or will be</w:t>
      </w:r>
      <w:r w:rsidRPr="009B4E4B">
        <w:t xml:space="preserve"> a significant shareholder or member of the </w:t>
      </w:r>
      <w:r>
        <w:t>payment institution</w:t>
      </w:r>
      <w:r w:rsidRPr="009B4E4B">
        <w:t xml:space="preserve"> </w:t>
      </w:r>
      <w:r w:rsidR="009E01E5">
        <w:t xml:space="preserve">or </w:t>
      </w:r>
      <w:r w:rsidR="00997EDB">
        <w:t>e-money</w:t>
      </w:r>
      <w:r w:rsidR="009E01E5">
        <w:t xml:space="preserve"> institution</w:t>
      </w:r>
      <w:r w:rsidR="009E01E5" w:rsidRPr="009B4E4B">
        <w:t xml:space="preserve"> </w:t>
      </w:r>
      <w:r w:rsidRPr="009B4E4B">
        <w:t>is a credit institution, a financial institution or a financial holding company, please clarify the nature of its activities, mentioning any types of operations and any economic sectors for which it can rely on some degree of specialisation.</w:t>
      </w:r>
    </w:p>
    <w:p w14:paraId="45B6303F" w14:textId="77777777" w:rsidR="009B4E4B" w:rsidRPr="009B4E4B" w:rsidRDefault="009B4E4B" w:rsidP="009B4E4B">
      <w:pPr>
        <w:ind w:left="284"/>
        <w:jc w:val="both"/>
      </w:pPr>
    </w:p>
    <w:p w14:paraId="45B63040" w14:textId="77777777" w:rsidR="00CC6F54" w:rsidRPr="009B4E4B" w:rsidRDefault="00CC6F54" w:rsidP="00CC6F54">
      <w:pPr>
        <w:ind w:left="284"/>
        <w:jc w:val="both"/>
      </w:pPr>
      <w:r w:rsidRPr="009B4E4B">
        <w:t>..............................................................................................................................................................</w:t>
      </w:r>
    </w:p>
    <w:p w14:paraId="45B63041" w14:textId="77777777" w:rsidR="00CC6F54" w:rsidRPr="009B4E4B" w:rsidRDefault="00CC6F54" w:rsidP="00CC6F54">
      <w:pPr>
        <w:ind w:left="284"/>
        <w:jc w:val="both"/>
      </w:pPr>
      <w:r w:rsidRPr="009B4E4B">
        <w:t>..............................................................................................................................................................</w:t>
      </w:r>
    </w:p>
    <w:p w14:paraId="45B63042" w14:textId="77777777" w:rsidR="00CC6F54" w:rsidRPr="009B4E4B" w:rsidRDefault="00CC6F54" w:rsidP="00CC6F54">
      <w:pPr>
        <w:ind w:left="284"/>
        <w:jc w:val="both"/>
      </w:pPr>
      <w:r w:rsidRPr="009B4E4B">
        <w:t>..............................................................................................................................................................</w:t>
      </w:r>
    </w:p>
    <w:p w14:paraId="45B63043" w14:textId="77777777" w:rsidR="00CC6F54" w:rsidRPr="009B4E4B" w:rsidRDefault="00CC6F54" w:rsidP="00CC6F54">
      <w:pPr>
        <w:ind w:left="284"/>
        <w:jc w:val="both"/>
      </w:pPr>
      <w:r w:rsidRPr="009B4E4B">
        <w:t>...............................................................................................................................</w:t>
      </w:r>
      <w:r>
        <w:t>..............................</w:t>
      </w:r>
    </w:p>
    <w:p w14:paraId="45B63044" w14:textId="77777777" w:rsidR="009B4E4B" w:rsidRDefault="009B4E4B" w:rsidP="009B4E4B">
      <w:pPr>
        <w:ind w:left="284"/>
        <w:jc w:val="both"/>
      </w:pPr>
    </w:p>
    <w:p w14:paraId="45B63045" w14:textId="77777777" w:rsidR="008926A4" w:rsidRDefault="008926A4" w:rsidP="009B4E4B">
      <w:pPr>
        <w:ind w:left="284"/>
        <w:jc w:val="both"/>
      </w:pPr>
    </w:p>
    <w:p w14:paraId="45B63046" w14:textId="01C48D3D" w:rsidR="002E1573" w:rsidRPr="00C359FD" w:rsidRDefault="002E1573" w:rsidP="002E1573">
      <w:pPr>
        <w:pBdr>
          <w:top w:val="single" w:sz="4" w:space="1" w:color="auto"/>
          <w:left w:val="single" w:sz="4" w:space="4" w:color="auto"/>
          <w:bottom w:val="single" w:sz="4" w:space="1" w:color="auto"/>
          <w:right w:val="single" w:sz="4" w:space="4" w:color="auto"/>
        </w:pBdr>
        <w:spacing w:after="240"/>
        <w:jc w:val="center"/>
        <w:rPr>
          <w:rFonts w:cs="Arial"/>
          <w:b/>
          <w:bCs/>
        </w:rPr>
      </w:pPr>
      <w:r w:rsidRPr="0017611B">
        <w:rPr>
          <w:rFonts w:eastAsia="Arial"/>
          <w:b/>
        </w:rPr>
        <w:t xml:space="preserve">Business relationships with the </w:t>
      </w:r>
      <w:r>
        <w:rPr>
          <w:rFonts w:eastAsia="Arial"/>
          <w:b/>
        </w:rPr>
        <w:t>payment institution</w:t>
      </w:r>
      <w:r w:rsidR="009E01E5">
        <w:rPr>
          <w:rFonts w:eastAsia="Arial"/>
          <w:b/>
        </w:rPr>
        <w:t xml:space="preserve"> </w:t>
      </w:r>
      <w:r w:rsidR="009E01E5" w:rsidRPr="009E01E5">
        <w:rPr>
          <w:rFonts w:eastAsia="Arial"/>
          <w:b/>
        </w:rPr>
        <w:t xml:space="preserve">or </w:t>
      </w:r>
      <w:r w:rsidR="00997EDB">
        <w:rPr>
          <w:rFonts w:eastAsia="Arial"/>
          <w:b/>
        </w:rPr>
        <w:t>e-money</w:t>
      </w:r>
      <w:r w:rsidR="009E01E5" w:rsidRPr="009E01E5">
        <w:rPr>
          <w:rFonts w:eastAsia="Arial"/>
          <w:b/>
        </w:rPr>
        <w:t xml:space="preserve"> institution</w:t>
      </w:r>
      <w:r>
        <w:rPr>
          <w:rFonts w:eastAsia="Arial"/>
          <w:b/>
        </w:rPr>
        <w:t xml:space="preserve"> – Legal persons</w:t>
      </w:r>
    </w:p>
    <w:p w14:paraId="45B63047" w14:textId="6C6B13B5" w:rsidR="002E1573" w:rsidRPr="002E1573" w:rsidRDefault="002E1573" w:rsidP="009B4E4B">
      <w:pPr>
        <w:ind w:left="284"/>
        <w:jc w:val="both"/>
      </w:pPr>
      <w:r w:rsidRPr="002E1573">
        <w:t>Please indicate which, to your knowledge, of the companies mentioned in point 17 are having or will have significant business relationships with the payment institution established in Belgium that is the subject of this form</w:t>
      </w:r>
    </w:p>
    <w:p w14:paraId="45B63048" w14:textId="77777777" w:rsidR="009B4E4B" w:rsidRDefault="009B4E4B" w:rsidP="009B4E4B">
      <w:pPr>
        <w:ind w:left="284"/>
        <w:jc w:val="both"/>
      </w:pPr>
    </w:p>
    <w:p w14:paraId="45B63049" w14:textId="77777777" w:rsidR="002E1573" w:rsidRPr="0004226A" w:rsidRDefault="002E1573" w:rsidP="002E1573">
      <w:pPr>
        <w:ind w:left="426"/>
        <w:jc w:val="both"/>
        <w:rPr>
          <w:rFonts w:cs="Arial"/>
        </w:rPr>
      </w:pPr>
      <w:r w:rsidRPr="0004226A">
        <w:rPr>
          <w:rFonts w:cs="Arial"/>
        </w:rPr>
        <w:t>............................................................................................................................</w:t>
      </w:r>
      <w:r>
        <w:rPr>
          <w:rFonts w:cs="Arial"/>
        </w:rPr>
        <w:t>...............................</w:t>
      </w:r>
    </w:p>
    <w:p w14:paraId="45B6304A" w14:textId="77777777" w:rsidR="002E1573" w:rsidRPr="0004226A" w:rsidRDefault="002E1573" w:rsidP="002E1573">
      <w:pPr>
        <w:ind w:left="426"/>
        <w:jc w:val="both"/>
        <w:rPr>
          <w:rFonts w:cs="Arial"/>
        </w:rPr>
      </w:pPr>
      <w:r w:rsidRPr="0004226A">
        <w:rPr>
          <w:rFonts w:cs="Arial"/>
        </w:rPr>
        <w:t>............................................................................................................................</w:t>
      </w:r>
      <w:r>
        <w:rPr>
          <w:rFonts w:cs="Arial"/>
        </w:rPr>
        <w:t>...............................</w:t>
      </w:r>
    </w:p>
    <w:p w14:paraId="45B6304B" w14:textId="77777777" w:rsidR="002E1573" w:rsidRPr="0004226A" w:rsidRDefault="002E1573" w:rsidP="002E1573">
      <w:pPr>
        <w:ind w:left="426"/>
        <w:jc w:val="both"/>
        <w:rPr>
          <w:rFonts w:cs="Arial"/>
        </w:rPr>
      </w:pPr>
      <w:r w:rsidRPr="0004226A">
        <w:rPr>
          <w:rFonts w:cs="Arial"/>
        </w:rPr>
        <w:t>............................................................................................................................</w:t>
      </w:r>
      <w:r>
        <w:rPr>
          <w:rFonts w:cs="Arial"/>
        </w:rPr>
        <w:t>...............................</w:t>
      </w:r>
    </w:p>
    <w:p w14:paraId="45B6304C" w14:textId="77777777" w:rsidR="002E1573" w:rsidRPr="0004226A" w:rsidRDefault="002E1573" w:rsidP="002E1573">
      <w:pPr>
        <w:ind w:left="426"/>
        <w:jc w:val="both"/>
        <w:rPr>
          <w:rFonts w:cs="Arial"/>
        </w:rPr>
      </w:pPr>
      <w:r w:rsidRPr="0004226A">
        <w:rPr>
          <w:rFonts w:cs="Arial"/>
        </w:rPr>
        <w:t>............................................................................................................................</w:t>
      </w:r>
      <w:r>
        <w:rPr>
          <w:rFonts w:cs="Arial"/>
        </w:rPr>
        <w:t>...............................</w:t>
      </w:r>
    </w:p>
    <w:p w14:paraId="45B6304D" w14:textId="77777777" w:rsidR="002E1573" w:rsidRPr="0004226A" w:rsidRDefault="002E1573" w:rsidP="002E1573">
      <w:pPr>
        <w:ind w:left="426"/>
        <w:jc w:val="both"/>
        <w:rPr>
          <w:rFonts w:cs="Arial"/>
        </w:rPr>
      </w:pPr>
      <w:r w:rsidRPr="0004226A">
        <w:rPr>
          <w:rFonts w:cs="Arial"/>
        </w:rPr>
        <w:t>............................................................................................................................................</w:t>
      </w:r>
      <w:r>
        <w:rPr>
          <w:rFonts w:cs="Arial"/>
        </w:rPr>
        <w:t>...............</w:t>
      </w:r>
    </w:p>
    <w:p w14:paraId="45B6304E" w14:textId="77777777" w:rsidR="002E1573" w:rsidRDefault="002E1573" w:rsidP="009B4E4B">
      <w:pPr>
        <w:ind w:left="284"/>
        <w:jc w:val="both"/>
      </w:pPr>
    </w:p>
    <w:p w14:paraId="45B6304F" w14:textId="77777777" w:rsidR="002E1573" w:rsidRDefault="002E1573" w:rsidP="009B4E4B">
      <w:pPr>
        <w:ind w:left="284"/>
        <w:jc w:val="both"/>
      </w:pPr>
    </w:p>
    <w:p w14:paraId="45B63050" w14:textId="77777777" w:rsidR="002E1573" w:rsidRPr="00C359FD" w:rsidRDefault="002E1573" w:rsidP="002E1573">
      <w:pPr>
        <w:pBdr>
          <w:top w:val="single" w:sz="4" w:space="1" w:color="auto"/>
          <w:left w:val="single" w:sz="4" w:space="4" w:color="auto"/>
          <w:bottom w:val="single" w:sz="4" w:space="1" w:color="auto"/>
          <w:right w:val="single" w:sz="4" w:space="4" w:color="auto"/>
        </w:pBdr>
        <w:spacing w:after="240"/>
        <w:jc w:val="center"/>
        <w:rPr>
          <w:rFonts w:cs="Arial"/>
          <w:b/>
          <w:bCs/>
        </w:rPr>
      </w:pPr>
      <w:r>
        <w:rPr>
          <w:rFonts w:eastAsia="Arial"/>
          <w:b/>
        </w:rPr>
        <w:t>Criminal convictions – Legal persons</w:t>
      </w:r>
    </w:p>
    <w:p w14:paraId="45B63051" w14:textId="77777777" w:rsidR="002E1573" w:rsidRDefault="002E1573" w:rsidP="002E1573">
      <w:pPr>
        <w:ind w:left="284"/>
        <w:jc w:val="both"/>
      </w:pPr>
      <w:r>
        <w:t>1. Has the legal person been the subject, either in Belgium or abroad, of criminal convictions as regards professional activities following an investigation or proceedings initiated by a professional association or a public authority? If so, please provide the necessary details.</w:t>
      </w:r>
    </w:p>
    <w:p w14:paraId="45B63052" w14:textId="77777777" w:rsidR="002E1573" w:rsidRPr="0004226A" w:rsidRDefault="002E1573" w:rsidP="002E1573">
      <w:pPr>
        <w:ind w:left="426"/>
        <w:jc w:val="both"/>
        <w:rPr>
          <w:rFonts w:cs="Arial"/>
        </w:rPr>
      </w:pPr>
      <w:r w:rsidRPr="0004226A">
        <w:rPr>
          <w:rFonts w:cs="Arial"/>
        </w:rPr>
        <w:t>............................................................................................................................</w:t>
      </w:r>
      <w:r>
        <w:rPr>
          <w:rFonts w:cs="Arial"/>
        </w:rPr>
        <w:t>...............................</w:t>
      </w:r>
    </w:p>
    <w:p w14:paraId="45B63053" w14:textId="77777777" w:rsidR="002E1573" w:rsidRPr="0004226A" w:rsidRDefault="002E1573" w:rsidP="002E1573">
      <w:pPr>
        <w:ind w:left="426"/>
        <w:jc w:val="both"/>
        <w:rPr>
          <w:rFonts w:cs="Arial"/>
        </w:rPr>
      </w:pPr>
      <w:r w:rsidRPr="0004226A">
        <w:rPr>
          <w:rFonts w:cs="Arial"/>
        </w:rPr>
        <w:t>............................................................................................................................</w:t>
      </w:r>
      <w:r>
        <w:rPr>
          <w:rFonts w:cs="Arial"/>
        </w:rPr>
        <w:t>...............................</w:t>
      </w:r>
    </w:p>
    <w:p w14:paraId="45B63054" w14:textId="77777777" w:rsidR="002E1573" w:rsidRPr="0004226A" w:rsidRDefault="002E1573" w:rsidP="002E1573">
      <w:pPr>
        <w:ind w:left="426"/>
        <w:jc w:val="both"/>
        <w:rPr>
          <w:rFonts w:cs="Arial"/>
        </w:rPr>
      </w:pPr>
      <w:r w:rsidRPr="0004226A">
        <w:rPr>
          <w:rFonts w:cs="Arial"/>
        </w:rPr>
        <w:t>............................................................................................................................</w:t>
      </w:r>
      <w:r>
        <w:rPr>
          <w:rFonts w:cs="Arial"/>
        </w:rPr>
        <w:t>...............................</w:t>
      </w:r>
    </w:p>
    <w:p w14:paraId="45B63055" w14:textId="77777777" w:rsidR="002E1573" w:rsidRPr="0004226A" w:rsidRDefault="002E1573" w:rsidP="002E1573">
      <w:pPr>
        <w:ind w:left="426"/>
        <w:jc w:val="both"/>
        <w:rPr>
          <w:rFonts w:cs="Arial"/>
        </w:rPr>
      </w:pPr>
      <w:r w:rsidRPr="0004226A">
        <w:rPr>
          <w:rFonts w:cs="Arial"/>
        </w:rPr>
        <w:t>............................................................................................................................</w:t>
      </w:r>
      <w:r>
        <w:rPr>
          <w:rFonts w:cs="Arial"/>
        </w:rPr>
        <w:t>...............................</w:t>
      </w:r>
    </w:p>
    <w:p w14:paraId="45B63056" w14:textId="77777777" w:rsidR="002E1573" w:rsidRPr="0004226A" w:rsidRDefault="002E1573" w:rsidP="002E1573">
      <w:pPr>
        <w:ind w:left="426"/>
        <w:jc w:val="both"/>
        <w:rPr>
          <w:rFonts w:cs="Arial"/>
        </w:rPr>
      </w:pPr>
      <w:r w:rsidRPr="0004226A">
        <w:rPr>
          <w:rFonts w:cs="Arial"/>
        </w:rPr>
        <w:t>............................................................................................................................................</w:t>
      </w:r>
      <w:r>
        <w:rPr>
          <w:rFonts w:cs="Arial"/>
        </w:rPr>
        <w:t>...............</w:t>
      </w:r>
    </w:p>
    <w:p w14:paraId="45B63057" w14:textId="77777777" w:rsidR="002E1573" w:rsidRDefault="002E1573" w:rsidP="002E1573">
      <w:pPr>
        <w:ind w:left="284"/>
        <w:jc w:val="both"/>
      </w:pPr>
    </w:p>
    <w:p w14:paraId="45B63058" w14:textId="77777777" w:rsidR="002E1573" w:rsidRDefault="002E1573" w:rsidP="002E1573">
      <w:pPr>
        <w:ind w:left="284"/>
        <w:jc w:val="both"/>
      </w:pPr>
    </w:p>
    <w:p w14:paraId="45B63059" w14:textId="62DFE996" w:rsidR="002E1573" w:rsidRDefault="002E1573" w:rsidP="002E1573">
      <w:pPr>
        <w:ind w:left="284"/>
        <w:jc w:val="both"/>
      </w:pPr>
      <w:r>
        <w:t xml:space="preserve">2. Is the legal person planning to carry out transactions with the </w:t>
      </w:r>
      <w:r w:rsidR="006849C5">
        <w:t xml:space="preserve">payment or </w:t>
      </w:r>
      <w:r w:rsidR="00997EDB">
        <w:t>e-money</w:t>
      </w:r>
      <w:r w:rsidR="006849C5">
        <w:t xml:space="preserve"> institution</w:t>
      </w:r>
      <w:r>
        <w:t xml:space="preserve"> established in Belgium that is the subject of this form? If so, please provide the necessary details.</w:t>
      </w:r>
    </w:p>
    <w:p w14:paraId="45B6305A" w14:textId="43110060" w:rsidR="002E1573" w:rsidRPr="0004226A" w:rsidRDefault="002E1573" w:rsidP="002E1573">
      <w:pPr>
        <w:ind w:left="426"/>
        <w:jc w:val="both"/>
        <w:rPr>
          <w:rFonts w:cs="Arial"/>
        </w:rPr>
      </w:pPr>
      <w:r w:rsidRPr="002E1573">
        <w:rPr>
          <w:rFonts w:cs="Arial"/>
        </w:rPr>
        <w:t xml:space="preserve"> </w:t>
      </w:r>
      <w:r w:rsidRPr="0004226A">
        <w:rPr>
          <w:rFonts w:cs="Arial"/>
        </w:rPr>
        <w:t>............................................................................................................................</w:t>
      </w:r>
      <w:r>
        <w:rPr>
          <w:rFonts w:cs="Arial"/>
        </w:rPr>
        <w:t>...............................</w:t>
      </w:r>
    </w:p>
    <w:p w14:paraId="45B6305B" w14:textId="77777777" w:rsidR="002E1573" w:rsidRPr="0004226A" w:rsidRDefault="002E1573" w:rsidP="002E1573">
      <w:pPr>
        <w:ind w:left="426"/>
        <w:jc w:val="both"/>
        <w:rPr>
          <w:rFonts w:cs="Arial"/>
        </w:rPr>
      </w:pPr>
      <w:r w:rsidRPr="0004226A">
        <w:rPr>
          <w:rFonts w:cs="Arial"/>
        </w:rPr>
        <w:t>............................................................................................................................</w:t>
      </w:r>
      <w:r>
        <w:rPr>
          <w:rFonts w:cs="Arial"/>
        </w:rPr>
        <w:t>...............................</w:t>
      </w:r>
    </w:p>
    <w:p w14:paraId="45B6305C" w14:textId="77777777" w:rsidR="002E1573" w:rsidRPr="0004226A" w:rsidRDefault="002E1573" w:rsidP="002E1573">
      <w:pPr>
        <w:ind w:left="426"/>
        <w:jc w:val="both"/>
        <w:rPr>
          <w:rFonts w:cs="Arial"/>
        </w:rPr>
      </w:pPr>
      <w:r w:rsidRPr="0004226A">
        <w:rPr>
          <w:rFonts w:cs="Arial"/>
        </w:rPr>
        <w:t>............................................................................................................................</w:t>
      </w:r>
      <w:r>
        <w:rPr>
          <w:rFonts w:cs="Arial"/>
        </w:rPr>
        <w:t>...............................</w:t>
      </w:r>
    </w:p>
    <w:p w14:paraId="45B6305D" w14:textId="77777777" w:rsidR="002E1573" w:rsidRPr="0004226A" w:rsidRDefault="002E1573" w:rsidP="002E1573">
      <w:pPr>
        <w:ind w:left="426"/>
        <w:jc w:val="both"/>
        <w:rPr>
          <w:rFonts w:cs="Arial"/>
        </w:rPr>
      </w:pPr>
      <w:r w:rsidRPr="0004226A">
        <w:rPr>
          <w:rFonts w:cs="Arial"/>
        </w:rPr>
        <w:t>............................................................................................................................</w:t>
      </w:r>
      <w:r>
        <w:rPr>
          <w:rFonts w:cs="Arial"/>
        </w:rPr>
        <w:t>...............................</w:t>
      </w:r>
    </w:p>
    <w:p w14:paraId="45B6305E" w14:textId="77777777" w:rsidR="002E1573" w:rsidRPr="0004226A" w:rsidRDefault="002E1573" w:rsidP="002E1573">
      <w:pPr>
        <w:ind w:left="426"/>
        <w:jc w:val="both"/>
        <w:rPr>
          <w:rFonts w:cs="Arial"/>
        </w:rPr>
      </w:pPr>
      <w:r w:rsidRPr="0004226A">
        <w:rPr>
          <w:rFonts w:cs="Arial"/>
        </w:rPr>
        <w:t>............................................................................................................................................</w:t>
      </w:r>
      <w:r>
        <w:rPr>
          <w:rFonts w:cs="Arial"/>
        </w:rPr>
        <w:t>...............</w:t>
      </w:r>
    </w:p>
    <w:p w14:paraId="45B6305F" w14:textId="77777777" w:rsidR="002E1573" w:rsidRDefault="002E1573" w:rsidP="002E1573">
      <w:pPr>
        <w:ind w:left="284"/>
        <w:jc w:val="both"/>
      </w:pPr>
    </w:p>
    <w:p w14:paraId="45B63060" w14:textId="77777777" w:rsidR="002E1573" w:rsidRPr="009B4E4B" w:rsidRDefault="002E1573" w:rsidP="009B4E4B">
      <w:pPr>
        <w:ind w:left="284"/>
        <w:jc w:val="both"/>
      </w:pPr>
    </w:p>
    <w:p w14:paraId="45B63061" w14:textId="77777777" w:rsidR="00D85D00" w:rsidRDefault="00D85D00">
      <w:pPr>
        <w:tabs>
          <w:tab w:val="clear" w:pos="3402"/>
        </w:tabs>
        <w:spacing w:line="240" w:lineRule="auto"/>
        <w:rPr>
          <w:rFonts w:eastAsia="Calibri" w:cs="Arial"/>
        </w:rPr>
      </w:pPr>
      <w:r>
        <w:rPr>
          <w:rFonts w:eastAsia="Calibri" w:cs="Arial"/>
        </w:rPr>
        <w:br w:type="page"/>
      </w:r>
    </w:p>
    <w:p w14:paraId="45B63062" w14:textId="77777777" w:rsidR="00346579" w:rsidRDefault="00346579">
      <w:pPr>
        <w:tabs>
          <w:tab w:val="clear" w:pos="3402"/>
        </w:tabs>
        <w:spacing w:line="240" w:lineRule="auto"/>
        <w:rPr>
          <w:rFonts w:eastAsia="Calibri" w:cs="Arial"/>
        </w:rPr>
      </w:pPr>
    </w:p>
    <w:p w14:paraId="45B63063" w14:textId="77777777" w:rsidR="00346579" w:rsidRPr="00E01B4B" w:rsidRDefault="00346579" w:rsidP="00346579">
      <w:pPr>
        <w:pBdr>
          <w:top w:val="single" w:sz="4" w:space="1" w:color="auto"/>
          <w:left w:val="single" w:sz="4" w:space="4" w:color="auto"/>
          <w:bottom w:val="single" w:sz="4" w:space="1" w:color="auto"/>
          <w:right w:val="single" w:sz="4" w:space="4" w:color="auto"/>
        </w:pBdr>
        <w:spacing w:after="240"/>
        <w:jc w:val="center"/>
        <w:rPr>
          <w:rFonts w:eastAsia="Arial"/>
          <w:b/>
        </w:rPr>
      </w:pPr>
      <w:r w:rsidRPr="00E01B4B">
        <w:rPr>
          <w:rFonts w:eastAsia="Arial"/>
          <w:b/>
        </w:rPr>
        <w:t>Annexes</w:t>
      </w:r>
      <w:r>
        <w:rPr>
          <w:rFonts w:eastAsia="Arial"/>
          <w:b/>
        </w:rPr>
        <w:t xml:space="preserve"> – </w:t>
      </w:r>
      <w:r w:rsidR="000B5BA8">
        <w:rPr>
          <w:rFonts w:eastAsia="Arial"/>
          <w:b/>
        </w:rPr>
        <w:t>L</w:t>
      </w:r>
      <w:r>
        <w:rPr>
          <w:rFonts w:eastAsia="Arial"/>
          <w:b/>
        </w:rPr>
        <w:t>egal persons</w:t>
      </w:r>
    </w:p>
    <w:p w14:paraId="45B63064" w14:textId="77777777" w:rsidR="00346579" w:rsidRPr="00E01B4B" w:rsidRDefault="00346579" w:rsidP="00346579">
      <w:pPr>
        <w:spacing w:after="120"/>
        <w:jc w:val="both"/>
        <w:rPr>
          <w:rFonts w:eastAsia="Arial"/>
        </w:rPr>
      </w:pPr>
      <w:r w:rsidRPr="00E01B4B">
        <w:rPr>
          <w:rFonts w:eastAsia="Arial"/>
        </w:rPr>
        <w:t xml:space="preserve">If applicable please enclose a copy of </w:t>
      </w:r>
      <w:r>
        <w:rPr>
          <w:rFonts w:eastAsia="Arial"/>
        </w:rPr>
        <w:t>:</w:t>
      </w:r>
    </w:p>
    <w:p w14:paraId="45B63065" w14:textId="77777777" w:rsidR="00346579" w:rsidRDefault="00346579">
      <w:pPr>
        <w:tabs>
          <w:tab w:val="clear" w:pos="3402"/>
        </w:tabs>
        <w:spacing w:line="240" w:lineRule="auto"/>
        <w:rPr>
          <w:rFonts w:eastAsia="Calibri"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417"/>
        <w:gridCol w:w="1276"/>
      </w:tblGrid>
      <w:tr w:rsidR="00D85D00" w:rsidRPr="00E01B4B" w14:paraId="45B63069" w14:textId="77777777" w:rsidTr="009E29EC">
        <w:tc>
          <w:tcPr>
            <w:tcW w:w="6629" w:type="dxa"/>
            <w:shd w:val="clear" w:color="auto" w:fill="D9D9D9" w:themeFill="background1" w:themeFillShade="D9"/>
            <w:vAlign w:val="center"/>
          </w:tcPr>
          <w:p w14:paraId="45B63066" w14:textId="77777777" w:rsidR="00D85D00" w:rsidRPr="00C359FD" w:rsidRDefault="00D85D00" w:rsidP="009E29EC">
            <w:pPr>
              <w:spacing w:after="120"/>
              <w:jc w:val="both"/>
              <w:rPr>
                <w:rFonts w:eastAsia="Arial"/>
              </w:rPr>
            </w:pPr>
          </w:p>
        </w:tc>
        <w:tc>
          <w:tcPr>
            <w:tcW w:w="1417" w:type="dxa"/>
            <w:shd w:val="clear" w:color="auto" w:fill="D9D9D9" w:themeFill="background1" w:themeFillShade="D9"/>
            <w:vAlign w:val="center"/>
          </w:tcPr>
          <w:p w14:paraId="45B63067" w14:textId="77777777" w:rsidR="00D85D00" w:rsidRPr="00E01B4B" w:rsidRDefault="00D85D00" w:rsidP="009E29EC">
            <w:pPr>
              <w:spacing w:after="120"/>
              <w:jc w:val="center"/>
              <w:rPr>
                <w:rFonts w:cs="Arial"/>
                <w:b/>
              </w:rPr>
            </w:pPr>
            <w:r w:rsidRPr="00E01B4B">
              <w:rPr>
                <w:rFonts w:cs="Arial"/>
                <w:b/>
              </w:rPr>
              <w:t>YES</w:t>
            </w:r>
          </w:p>
        </w:tc>
        <w:tc>
          <w:tcPr>
            <w:tcW w:w="1276" w:type="dxa"/>
            <w:shd w:val="clear" w:color="auto" w:fill="D9D9D9" w:themeFill="background1" w:themeFillShade="D9"/>
            <w:vAlign w:val="center"/>
          </w:tcPr>
          <w:p w14:paraId="45B63068" w14:textId="77777777" w:rsidR="00D85D00" w:rsidRPr="00E01B4B" w:rsidRDefault="00D85D00" w:rsidP="009E29EC">
            <w:pPr>
              <w:spacing w:after="120"/>
              <w:jc w:val="center"/>
              <w:rPr>
                <w:rFonts w:cs="Arial"/>
                <w:b/>
              </w:rPr>
            </w:pPr>
            <w:r w:rsidRPr="00E01B4B">
              <w:rPr>
                <w:rFonts w:cs="Arial"/>
                <w:b/>
              </w:rPr>
              <w:t>NO</w:t>
            </w:r>
          </w:p>
        </w:tc>
      </w:tr>
      <w:tr w:rsidR="00D85D00" w:rsidRPr="00C359FD" w14:paraId="45B6306D" w14:textId="77777777" w:rsidTr="009E29EC">
        <w:tc>
          <w:tcPr>
            <w:tcW w:w="6629" w:type="dxa"/>
            <w:vAlign w:val="center"/>
          </w:tcPr>
          <w:p w14:paraId="45B6306A" w14:textId="77777777" w:rsidR="00D85D00" w:rsidRPr="00C359FD" w:rsidRDefault="00D85D00" w:rsidP="009E29EC">
            <w:pPr>
              <w:spacing w:after="120"/>
              <w:jc w:val="both"/>
              <w:rPr>
                <w:rFonts w:cs="Arial"/>
              </w:rPr>
            </w:pPr>
            <w:r>
              <w:rPr>
                <w:rFonts w:eastAsia="Arial"/>
              </w:rPr>
              <w:t>Extract of the company register</w:t>
            </w:r>
          </w:p>
        </w:tc>
        <w:tc>
          <w:tcPr>
            <w:tcW w:w="1417" w:type="dxa"/>
            <w:vAlign w:val="center"/>
          </w:tcPr>
          <w:p w14:paraId="45B6306B" w14:textId="77777777" w:rsidR="00D85D00" w:rsidRPr="00C359FD" w:rsidRDefault="00D85D00" w:rsidP="009E29EC">
            <w:pPr>
              <w:spacing w:after="120"/>
              <w:jc w:val="center"/>
              <w:rPr>
                <w:rFonts w:cs="Arial"/>
              </w:rPr>
            </w:pPr>
          </w:p>
        </w:tc>
        <w:tc>
          <w:tcPr>
            <w:tcW w:w="1276" w:type="dxa"/>
            <w:vAlign w:val="center"/>
          </w:tcPr>
          <w:p w14:paraId="45B6306C" w14:textId="77777777" w:rsidR="00D85D00" w:rsidRPr="00C359FD" w:rsidRDefault="00D85D00" w:rsidP="009E29EC">
            <w:pPr>
              <w:spacing w:after="120"/>
              <w:jc w:val="center"/>
              <w:rPr>
                <w:rFonts w:cs="Arial"/>
              </w:rPr>
            </w:pPr>
          </w:p>
        </w:tc>
      </w:tr>
      <w:tr w:rsidR="00D85D00" w:rsidRPr="00C359FD" w14:paraId="45B63071" w14:textId="77777777" w:rsidTr="009E29EC">
        <w:tc>
          <w:tcPr>
            <w:tcW w:w="6629" w:type="dxa"/>
            <w:vAlign w:val="center"/>
          </w:tcPr>
          <w:p w14:paraId="45B6306E" w14:textId="77777777" w:rsidR="00D85D00" w:rsidRPr="00C359FD" w:rsidRDefault="00D85D00" w:rsidP="009E29EC">
            <w:pPr>
              <w:spacing w:after="120"/>
              <w:jc w:val="both"/>
              <w:rPr>
                <w:rFonts w:cs="Arial"/>
              </w:rPr>
            </w:pPr>
            <w:r>
              <w:rPr>
                <w:rFonts w:eastAsia="Arial"/>
              </w:rPr>
              <w:t>L</w:t>
            </w:r>
            <w:r w:rsidRPr="00D85D00">
              <w:rPr>
                <w:rFonts w:eastAsia="Arial"/>
              </w:rPr>
              <w:t>egalized up-to-date copy of the articles of association</w:t>
            </w:r>
          </w:p>
        </w:tc>
        <w:tc>
          <w:tcPr>
            <w:tcW w:w="1417" w:type="dxa"/>
            <w:vAlign w:val="center"/>
          </w:tcPr>
          <w:p w14:paraId="45B6306F" w14:textId="77777777" w:rsidR="00D85D00" w:rsidRPr="00C359FD" w:rsidRDefault="00D85D00" w:rsidP="009E29EC">
            <w:pPr>
              <w:spacing w:after="120"/>
              <w:jc w:val="center"/>
              <w:rPr>
                <w:rFonts w:cs="Arial"/>
              </w:rPr>
            </w:pPr>
          </w:p>
        </w:tc>
        <w:tc>
          <w:tcPr>
            <w:tcW w:w="1276" w:type="dxa"/>
            <w:vAlign w:val="center"/>
          </w:tcPr>
          <w:p w14:paraId="45B63070" w14:textId="77777777" w:rsidR="00D85D00" w:rsidRPr="00C359FD" w:rsidRDefault="00D85D00" w:rsidP="009E29EC">
            <w:pPr>
              <w:spacing w:after="120"/>
              <w:jc w:val="center"/>
              <w:rPr>
                <w:rFonts w:cs="Arial"/>
              </w:rPr>
            </w:pPr>
          </w:p>
        </w:tc>
      </w:tr>
      <w:tr w:rsidR="00BF0DDF" w:rsidRPr="00C359FD" w14:paraId="45B63075" w14:textId="77777777" w:rsidTr="009E29EC">
        <w:tc>
          <w:tcPr>
            <w:tcW w:w="6629" w:type="dxa"/>
            <w:vAlign w:val="center"/>
          </w:tcPr>
          <w:p w14:paraId="45B63072" w14:textId="77777777" w:rsidR="00BF0DDF" w:rsidRDefault="00316441" w:rsidP="00BF0DDF">
            <w:pPr>
              <w:spacing w:after="120"/>
              <w:jc w:val="both"/>
              <w:rPr>
                <w:rFonts w:eastAsia="Arial"/>
              </w:rPr>
            </w:pPr>
            <w:r>
              <w:rPr>
                <w:rFonts w:eastAsia="Arial"/>
              </w:rPr>
              <w:t xml:space="preserve">(Group) </w:t>
            </w:r>
            <w:r w:rsidR="00BF0DDF">
              <w:rPr>
                <w:rFonts w:eastAsia="Arial"/>
              </w:rPr>
              <w:t>Shareholder structure</w:t>
            </w:r>
          </w:p>
        </w:tc>
        <w:tc>
          <w:tcPr>
            <w:tcW w:w="1417" w:type="dxa"/>
            <w:vAlign w:val="center"/>
          </w:tcPr>
          <w:p w14:paraId="45B63073" w14:textId="77777777" w:rsidR="00BF0DDF" w:rsidRPr="00C359FD" w:rsidRDefault="00BF0DDF" w:rsidP="009E29EC">
            <w:pPr>
              <w:spacing w:after="120"/>
              <w:jc w:val="center"/>
              <w:rPr>
                <w:rFonts w:cs="Arial"/>
              </w:rPr>
            </w:pPr>
          </w:p>
        </w:tc>
        <w:tc>
          <w:tcPr>
            <w:tcW w:w="1276" w:type="dxa"/>
            <w:vAlign w:val="center"/>
          </w:tcPr>
          <w:p w14:paraId="45B63074" w14:textId="77777777" w:rsidR="00BF0DDF" w:rsidRPr="00C359FD" w:rsidRDefault="00BF0DDF" w:rsidP="009E29EC">
            <w:pPr>
              <w:spacing w:after="120"/>
              <w:jc w:val="center"/>
              <w:rPr>
                <w:rFonts w:cs="Arial"/>
              </w:rPr>
            </w:pPr>
          </w:p>
        </w:tc>
      </w:tr>
      <w:tr w:rsidR="00BF0DDF" w:rsidRPr="00C359FD" w14:paraId="45B63079" w14:textId="77777777" w:rsidTr="009E29EC">
        <w:tc>
          <w:tcPr>
            <w:tcW w:w="6629" w:type="dxa"/>
            <w:vAlign w:val="center"/>
          </w:tcPr>
          <w:p w14:paraId="45B63076" w14:textId="77777777" w:rsidR="00BF0DDF" w:rsidRDefault="00BF0DDF" w:rsidP="00BF0DDF">
            <w:pPr>
              <w:spacing w:after="120"/>
              <w:jc w:val="both"/>
              <w:rPr>
                <w:rFonts w:eastAsia="Arial"/>
              </w:rPr>
            </w:pPr>
            <w:r>
              <w:rPr>
                <w:rFonts w:eastAsia="Arial"/>
              </w:rPr>
              <w:t>Organigram of the legal person</w:t>
            </w:r>
          </w:p>
        </w:tc>
        <w:tc>
          <w:tcPr>
            <w:tcW w:w="1417" w:type="dxa"/>
            <w:vAlign w:val="center"/>
          </w:tcPr>
          <w:p w14:paraId="45B63077" w14:textId="77777777" w:rsidR="00BF0DDF" w:rsidRPr="00C359FD" w:rsidRDefault="00BF0DDF" w:rsidP="009E29EC">
            <w:pPr>
              <w:spacing w:after="120"/>
              <w:jc w:val="center"/>
              <w:rPr>
                <w:rFonts w:cs="Arial"/>
              </w:rPr>
            </w:pPr>
          </w:p>
        </w:tc>
        <w:tc>
          <w:tcPr>
            <w:tcW w:w="1276" w:type="dxa"/>
            <w:vAlign w:val="center"/>
          </w:tcPr>
          <w:p w14:paraId="45B63078" w14:textId="77777777" w:rsidR="00BF0DDF" w:rsidRPr="00C359FD" w:rsidRDefault="00BF0DDF" w:rsidP="009E29EC">
            <w:pPr>
              <w:spacing w:after="120"/>
              <w:jc w:val="center"/>
              <w:rPr>
                <w:rFonts w:cs="Arial"/>
              </w:rPr>
            </w:pPr>
          </w:p>
        </w:tc>
      </w:tr>
      <w:tr w:rsidR="00BF0DDF" w:rsidRPr="00C359FD" w14:paraId="45B6307D" w14:textId="77777777" w:rsidTr="009E29EC">
        <w:tc>
          <w:tcPr>
            <w:tcW w:w="6629" w:type="dxa"/>
            <w:vAlign w:val="center"/>
          </w:tcPr>
          <w:p w14:paraId="45B6307A" w14:textId="77777777" w:rsidR="00BF0DDF" w:rsidRPr="00C359FD" w:rsidRDefault="00BF0DDF" w:rsidP="00BF0DDF">
            <w:pPr>
              <w:spacing w:after="120"/>
              <w:jc w:val="both"/>
              <w:rPr>
                <w:rFonts w:eastAsia="Arial"/>
              </w:rPr>
            </w:pPr>
            <w:r>
              <w:rPr>
                <w:rFonts w:eastAsia="Arial"/>
              </w:rPr>
              <w:t xml:space="preserve">List of members of the Board and Management Committee (name, function, date and place of birth, address, ID number and CV) </w:t>
            </w:r>
          </w:p>
        </w:tc>
        <w:tc>
          <w:tcPr>
            <w:tcW w:w="1417" w:type="dxa"/>
            <w:vAlign w:val="center"/>
          </w:tcPr>
          <w:p w14:paraId="45B6307B" w14:textId="77777777" w:rsidR="00BF0DDF" w:rsidRPr="00C359FD" w:rsidRDefault="00BF0DDF" w:rsidP="009E29EC">
            <w:pPr>
              <w:spacing w:after="120"/>
              <w:jc w:val="center"/>
              <w:rPr>
                <w:rFonts w:cs="Arial"/>
              </w:rPr>
            </w:pPr>
          </w:p>
        </w:tc>
        <w:tc>
          <w:tcPr>
            <w:tcW w:w="1276" w:type="dxa"/>
            <w:vAlign w:val="center"/>
          </w:tcPr>
          <w:p w14:paraId="45B6307C" w14:textId="77777777" w:rsidR="00BF0DDF" w:rsidRPr="00C359FD" w:rsidRDefault="00BF0DDF" w:rsidP="009E29EC">
            <w:pPr>
              <w:spacing w:after="120"/>
              <w:jc w:val="center"/>
              <w:rPr>
                <w:rFonts w:cs="Arial"/>
              </w:rPr>
            </w:pPr>
          </w:p>
        </w:tc>
      </w:tr>
      <w:tr w:rsidR="00CC6F54" w:rsidRPr="00C359FD" w14:paraId="45B63081" w14:textId="77777777" w:rsidTr="009E29EC">
        <w:tc>
          <w:tcPr>
            <w:tcW w:w="6629" w:type="dxa"/>
            <w:vAlign w:val="center"/>
          </w:tcPr>
          <w:p w14:paraId="45B6307E" w14:textId="77777777" w:rsidR="00CC6F54" w:rsidRPr="00C359FD" w:rsidRDefault="00CC6F54" w:rsidP="00316441">
            <w:pPr>
              <w:spacing w:after="120"/>
              <w:jc w:val="both"/>
              <w:rPr>
                <w:rFonts w:eastAsia="Arial"/>
              </w:rPr>
            </w:pPr>
            <w:r w:rsidRPr="0092233D">
              <w:rPr>
                <w:rFonts w:eastAsia="Arial"/>
              </w:rPr>
              <w:t>List of the "beneficial owners" of the declaring legal person</w:t>
            </w:r>
          </w:p>
        </w:tc>
        <w:tc>
          <w:tcPr>
            <w:tcW w:w="1417" w:type="dxa"/>
            <w:vAlign w:val="center"/>
          </w:tcPr>
          <w:p w14:paraId="45B6307F" w14:textId="77777777" w:rsidR="00CC6F54" w:rsidRPr="00C359FD" w:rsidRDefault="00CC6F54" w:rsidP="009E29EC">
            <w:pPr>
              <w:spacing w:after="120"/>
              <w:jc w:val="center"/>
              <w:rPr>
                <w:rFonts w:cs="Arial"/>
              </w:rPr>
            </w:pPr>
          </w:p>
        </w:tc>
        <w:tc>
          <w:tcPr>
            <w:tcW w:w="1276" w:type="dxa"/>
            <w:vAlign w:val="center"/>
          </w:tcPr>
          <w:p w14:paraId="45B63080" w14:textId="77777777" w:rsidR="00CC6F54" w:rsidRPr="00C359FD" w:rsidRDefault="00CC6F54" w:rsidP="009E29EC">
            <w:pPr>
              <w:spacing w:after="120"/>
              <w:jc w:val="center"/>
              <w:rPr>
                <w:rFonts w:cs="Arial"/>
              </w:rPr>
            </w:pPr>
          </w:p>
        </w:tc>
      </w:tr>
      <w:tr w:rsidR="00D85D00" w:rsidRPr="00C359FD" w14:paraId="45B63085" w14:textId="77777777" w:rsidTr="009E29EC">
        <w:tc>
          <w:tcPr>
            <w:tcW w:w="6629" w:type="dxa"/>
            <w:vAlign w:val="center"/>
          </w:tcPr>
          <w:p w14:paraId="45B63082" w14:textId="77777777" w:rsidR="00D85D00" w:rsidRPr="00C359FD" w:rsidRDefault="00D85D00" w:rsidP="00316441">
            <w:pPr>
              <w:spacing w:after="120"/>
              <w:jc w:val="both"/>
              <w:rPr>
                <w:rFonts w:eastAsia="Arial"/>
              </w:rPr>
            </w:pPr>
            <w:r w:rsidRPr="00C359FD">
              <w:rPr>
                <w:rFonts w:eastAsia="Arial"/>
              </w:rPr>
              <w:t>Convictions for criminal offences</w:t>
            </w:r>
            <w:r w:rsidR="00346579">
              <w:rPr>
                <w:rFonts w:eastAsia="Arial"/>
              </w:rPr>
              <w:t xml:space="preserve"> of </w:t>
            </w:r>
            <w:r w:rsidR="00316441">
              <w:rPr>
                <w:rFonts w:eastAsia="Arial"/>
              </w:rPr>
              <w:t>the legal person, members of the Board, Management Committee or legal representative</w:t>
            </w:r>
          </w:p>
        </w:tc>
        <w:tc>
          <w:tcPr>
            <w:tcW w:w="1417" w:type="dxa"/>
            <w:vAlign w:val="center"/>
          </w:tcPr>
          <w:p w14:paraId="45B63083" w14:textId="77777777" w:rsidR="00D85D00" w:rsidRPr="00C359FD" w:rsidRDefault="00D85D00" w:rsidP="009E29EC">
            <w:pPr>
              <w:spacing w:after="120"/>
              <w:jc w:val="center"/>
              <w:rPr>
                <w:rFonts w:cs="Arial"/>
              </w:rPr>
            </w:pPr>
          </w:p>
        </w:tc>
        <w:tc>
          <w:tcPr>
            <w:tcW w:w="1276" w:type="dxa"/>
            <w:vAlign w:val="center"/>
          </w:tcPr>
          <w:p w14:paraId="45B63084" w14:textId="77777777" w:rsidR="00D85D00" w:rsidRPr="00C359FD" w:rsidRDefault="00D85D00" w:rsidP="009E29EC">
            <w:pPr>
              <w:spacing w:after="120"/>
              <w:jc w:val="center"/>
              <w:rPr>
                <w:rFonts w:cs="Arial"/>
              </w:rPr>
            </w:pPr>
          </w:p>
        </w:tc>
      </w:tr>
      <w:tr w:rsidR="00D85D00" w:rsidRPr="00C359FD" w14:paraId="45B63089" w14:textId="77777777" w:rsidTr="009E29EC">
        <w:tc>
          <w:tcPr>
            <w:tcW w:w="6629" w:type="dxa"/>
            <w:vAlign w:val="center"/>
          </w:tcPr>
          <w:p w14:paraId="45B63086" w14:textId="77777777" w:rsidR="00D85D00" w:rsidRPr="00C359FD" w:rsidRDefault="00D85D00" w:rsidP="009E29EC">
            <w:pPr>
              <w:spacing w:after="120"/>
              <w:jc w:val="both"/>
              <w:rPr>
                <w:rFonts w:cs="Arial"/>
              </w:rPr>
            </w:pPr>
            <w:r w:rsidRPr="00C359FD">
              <w:rPr>
                <w:rFonts w:eastAsia="Arial"/>
              </w:rPr>
              <w:t>Current criminal investigations or procedures</w:t>
            </w:r>
            <w:r w:rsidR="00316441">
              <w:rPr>
                <w:rFonts w:eastAsia="Arial"/>
              </w:rPr>
              <w:t xml:space="preserve"> of the legal person, members of the Board, Management Committee or legal representative</w:t>
            </w:r>
          </w:p>
        </w:tc>
        <w:tc>
          <w:tcPr>
            <w:tcW w:w="1417" w:type="dxa"/>
            <w:vAlign w:val="center"/>
          </w:tcPr>
          <w:p w14:paraId="45B63087" w14:textId="77777777" w:rsidR="00D85D00" w:rsidRPr="00C359FD" w:rsidRDefault="00D85D00" w:rsidP="009E29EC">
            <w:pPr>
              <w:spacing w:after="120"/>
              <w:jc w:val="center"/>
              <w:rPr>
                <w:rFonts w:cs="Arial"/>
              </w:rPr>
            </w:pPr>
          </w:p>
        </w:tc>
        <w:tc>
          <w:tcPr>
            <w:tcW w:w="1276" w:type="dxa"/>
            <w:vAlign w:val="center"/>
          </w:tcPr>
          <w:p w14:paraId="45B63088" w14:textId="77777777" w:rsidR="00D85D00" w:rsidRPr="00C359FD" w:rsidRDefault="00D85D00" w:rsidP="009E29EC">
            <w:pPr>
              <w:spacing w:after="120"/>
              <w:jc w:val="center"/>
              <w:rPr>
                <w:rFonts w:cs="Arial"/>
              </w:rPr>
            </w:pPr>
          </w:p>
        </w:tc>
      </w:tr>
      <w:tr w:rsidR="00D85D00" w:rsidRPr="00C359FD" w14:paraId="45B6308D" w14:textId="77777777" w:rsidTr="009E29EC">
        <w:tc>
          <w:tcPr>
            <w:tcW w:w="6629" w:type="dxa"/>
            <w:vAlign w:val="center"/>
          </w:tcPr>
          <w:p w14:paraId="45B6308A" w14:textId="77777777" w:rsidR="00D85D00" w:rsidRPr="00C359FD" w:rsidRDefault="00D85D00" w:rsidP="009E29EC">
            <w:pPr>
              <w:spacing w:after="120"/>
              <w:jc w:val="both"/>
              <w:rPr>
                <w:rFonts w:cs="Arial"/>
              </w:rPr>
            </w:pPr>
            <w:r>
              <w:rPr>
                <w:rFonts w:eastAsia="Arial"/>
              </w:rPr>
              <w:t>Civil,</w:t>
            </w:r>
            <w:r w:rsidRPr="00C359FD">
              <w:rPr>
                <w:rFonts w:eastAsia="Arial"/>
              </w:rPr>
              <w:t xml:space="preserve"> administrative</w:t>
            </w:r>
            <w:r>
              <w:rPr>
                <w:rFonts w:eastAsia="Arial"/>
              </w:rPr>
              <w:t>, bankruptcy and insolvency</w:t>
            </w:r>
            <w:r w:rsidRPr="00C359FD">
              <w:rPr>
                <w:rFonts w:eastAsia="Arial"/>
              </w:rPr>
              <w:t xml:space="preserve"> procedures</w:t>
            </w:r>
            <w:r w:rsidR="00316441">
              <w:rPr>
                <w:rFonts w:eastAsia="Arial"/>
              </w:rPr>
              <w:t xml:space="preserve"> of the legal person, members of the Board, Management Committee or legal representative</w:t>
            </w:r>
          </w:p>
        </w:tc>
        <w:tc>
          <w:tcPr>
            <w:tcW w:w="1417" w:type="dxa"/>
            <w:vAlign w:val="center"/>
          </w:tcPr>
          <w:p w14:paraId="45B6308B" w14:textId="77777777" w:rsidR="00D85D00" w:rsidRPr="00C359FD" w:rsidRDefault="00D85D00" w:rsidP="009E29EC">
            <w:pPr>
              <w:spacing w:after="120"/>
              <w:jc w:val="center"/>
              <w:rPr>
                <w:rFonts w:cs="Arial"/>
              </w:rPr>
            </w:pPr>
          </w:p>
        </w:tc>
        <w:tc>
          <w:tcPr>
            <w:tcW w:w="1276" w:type="dxa"/>
            <w:vAlign w:val="center"/>
          </w:tcPr>
          <w:p w14:paraId="45B6308C" w14:textId="77777777" w:rsidR="00D85D00" w:rsidRPr="00C359FD" w:rsidRDefault="00D85D00" w:rsidP="009E29EC">
            <w:pPr>
              <w:spacing w:after="120"/>
              <w:jc w:val="center"/>
              <w:rPr>
                <w:rFonts w:cs="Arial"/>
              </w:rPr>
            </w:pPr>
          </w:p>
        </w:tc>
      </w:tr>
      <w:tr w:rsidR="00D85D00" w:rsidRPr="00C359FD" w14:paraId="45B63091" w14:textId="77777777" w:rsidTr="009E29EC">
        <w:tc>
          <w:tcPr>
            <w:tcW w:w="6629" w:type="dxa"/>
            <w:vAlign w:val="center"/>
          </w:tcPr>
          <w:p w14:paraId="45B6308E" w14:textId="77777777" w:rsidR="00D85D00" w:rsidRPr="00C359FD" w:rsidRDefault="00D85D00" w:rsidP="00316441">
            <w:pPr>
              <w:spacing w:after="120"/>
              <w:jc w:val="both"/>
              <w:rPr>
                <w:rFonts w:cs="Arial"/>
              </w:rPr>
            </w:pPr>
            <w:r w:rsidRPr="00C359FD">
              <w:rPr>
                <w:rFonts w:eastAsia="Arial"/>
              </w:rPr>
              <w:t>Disciplinary actions</w:t>
            </w:r>
            <w:r w:rsidR="00316441">
              <w:rPr>
                <w:rFonts w:eastAsia="Arial"/>
              </w:rPr>
              <w:t xml:space="preserve"> against the legal person, members of the Board, Management Committee or legal representative</w:t>
            </w:r>
          </w:p>
        </w:tc>
        <w:tc>
          <w:tcPr>
            <w:tcW w:w="1417" w:type="dxa"/>
            <w:vAlign w:val="center"/>
          </w:tcPr>
          <w:p w14:paraId="45B6308F" w14:textId="77777777" w:rsidR="00D85D00" w:rsidRPr="00C359FD" w:rsidRDefault="00D85D00" w:rsidP="009E29EC">
            <w:pPr>
              <w:spacing w:after="120"/>
              <w:jc w:val="center"/>
              <w:rPr>
                <w:rFonts w:cs="Arial"/>
              </w:rPr>
            </w:pPr>
          </w:p>
        </w:tc>
        <w:tc>
          <w:tcPr>
            <w:tcW w:w="1276" w:type="dxa"/>
            <w:vAlign w:val="center"/>
          </w:tcPr>
          <w:p w14:paraId="45B63090" w14:textId="77777777" w:rsidR="00D85D00" w:rsidRPr="00C359FD" w:rsidRDefault="00D85D00" w:rsidP="009E29EC">
            <w:pPr>
              <w:spacing w:after="120"/>
              <w:jc w:val="center"/>
              <w:rPr>
                <w:rFonts w:cs="Arial"/>
              </w:rPr>
            </w:pPr>
          </w:p>
        </w:tc>
      </w:tr>
      <w:tr w:rsidR="00D85D00" w:rsidRPr="00C359FD" w14:paraId="45B63095" w14:textId="77777777" w:rsidTr="009E29EC">
        <w:tc>
          <w:tcPr>
            <w:tcW w:w="6629" w:type="dxa"/>
            <w:vAlign w:val="center"/>
          </w:tcPr>
          <w:p w14:paraId="45B63092" w14:textId="77777777" w:rsidR="00D85D00" w:rsidRPr="00C359FD" w:rsidRDefault="00D85D00" w:rsidP="00316441">
            <w:pPr>
              <w:spacing w:after="120"/>
              <w:jc w:val="both"/>
              <w:rPr>
                <w:rFonts w:cs="Arial"/>
              </w:rPr>
            </w:pPr>
            <w:r w:rsidRPr="00C359FD">
              <w:rPr>
                <w:rFonts w:eastAsia="Arial"/>
              </w:rPr>
              <w:t>Investigations, enforcement proceedings or sanctions by supervisory authorities</w:t>
            </w:r>
            <w:r w:rsidR="00316441">
              <w:rPr>
                <w:rFonts w:eastAsia="Arial"/>
              </w:rPr>
              <w:t xml:space="preserve"> against the legal person, members of the Board, Management Committee or legal representative</w:t>
            </w:r>
          </w:p>
        </w:tc>
        <w:tc>
          <w:tcPr>
            <w:tcW w:w="1417" w:type="dxa"/>
            <w:vAlign w:val="center"/>
          </w:tcPr>
          <w:p w14:paraId="45B63093" w14:textId="77777777" w:rsidR="00D85D00" w:rsidRPr="00C359FD" w:rsidRDefault="00D85D00" w:rsidP="009E29EC">
            <w:pPr>
              <w:spacing w:after="120"/>
              <w:jc w:val="center"/>
              <w:rPr>
                <w:rFonts w:cs="Arial"/>
              </w:rPr>
            </w:pPr>
          </w:p>
        </w:tc>
        <w:tc>
          <w:tcPr>
            <w:tcW w:w="1276" w:type="dxa"/>
            <w:vAlign w:val="center"/>
          </w:tcPr>
          <w:p w14:paraId="45B63094" w14:textId="77777777" w:rsidR="00D85D00" w:rsidRPr="00C359FD" w:rsidRDefault="00D85D00" w:rsidP="009E29EC">
            <w:pPr>
              <w:spacing w:after="120"/>
              <w:jc w:val="center"/>
              <w:rPr>
                <w:rFonts w:cs="Arial"/>
              </w:rPr>
            </w:pPr>
          </w:p>
        </w:tc>
      </w:tr>
      <w:tr w:rsidR="00D85D00" w:rsidRPr="00C359FD" w14:paraId="45B63099" w14:textId="77777777" w:rsidTr="009E29EC">
        <w:tc>
          <w:tcPr>
            <w:tcW w:w="6629" w:type="dxa"/>
            <w:vAlign w:val="center"/>
          </w:tcPr>
          <w:p w14:paraId="45B63096" w14:textId="77777777" w:rsidR="00D85D00" w:rsidRPr="00C359FD" w:rsidRDefault="00D85D00" w:rsidP="009E29EC">
            <w:pPr>
              <w:spacing w:after="120"/>
              <w:jc w:val="both"/>
              <w:rPr>
                <w:rFonts w:cs="Arial"/>
              </w:rPr>
            </w:pPr>
            <w:r w:rsidRPr="00C359FD">
              <w:rPr>
                <w:rFonts w:eastAsia="Arial"/>
              </w:rPr>
              <w:t>Refusals or withdrawals of authorisation, licence, etc.</w:t>
            </w:r>
          </w:p>
        </w:tc>
        <w:tc>
          <w:tcPr>
            <w:tcW w:w="1417" w:type="dxa"/>
            <w:vAlign w:val="center"/>
          </w:tcPr>
          <w:p w14:paraId="45B63097" w14:textId="77777777" w:rsidR="00D85D00" w:rsidRPr="00C359FD" w:rsidRDefault="00D85D00" w:rsidP="009E29EC">
            <w:pPr>
              <w:spacing w:after="120"/>
              <w:jc w:val="center"/>
              <w:rPr>
                <w:rFonts w:cs="Arial"/>
              </w:rPr>
            </w:pPr>
          </w:p>
        </w:tc>
        <w:tc>
          <w:tcPr>
            <w:tcW w:w="1276" w:type="dxa"/>
            <w:vAlign w:val="center"/>
          </w:tcPr>
          <w:p w14:paraId="45B63098" w14:textId="77777777" w:rsidR="00D85D00" w:rsidRPr="00C359FD" w:rsidRDefault="00D85D00" w:rsidP="009E29EC">
            <w:pPr>
              <w:spacing w:after="120"/>
              <w:jc w:val="center"/>
              <w:rPr>
                <w:rFonts w:cs="Arial"/>
              </w:rPr>
            </w:pPr>
          </w:p>
        </w:tc>
      </w:tr>
      <w:tr w:rsidR="00D85D00" w:rsidRPr="00C359FD" w14:paraId="45B6309D" w14:textId="77777777" w:rsidTr="009E29EC">
        <w:tc>
          <w:tcPr>
            <w:tcW w:w="6629" w:type="dxa"/>
            <w:vAlign w:val="center"/>
          </w:tcPr>
          <w:p w14:paraId="45B6309A" w14:textId="77777777" w:rsidR="00D85D00" w:rsidRPr="00C359FD" w:rsidRDefault="00D85D00" w:rsidP="009E29EC">
            <w:pPr>
              <w:spacing w:after="120"/>
              <w:jc w:val="both"/>
              <w:rPr>
                <w:rFonts w:cs="Arial"/>
              </w:rPr>
            </w:pPr>
            <w:r w:rsidRPr="00C359FD">
              <w:rPr>
                <w:rFonts w:eastAsia="Arial"/>
              </w:rPr>
              <w:t>Terminations of contracts for serious misconduct</w:t>
            </w:r>
          </w:p>
        </w:tc>
        <w:tc>
          <w:tcPr>
            <w:tcW w:w="1417" w:type="dxa"/>
            <w:vAlign w:val="center"/>
          </w:tcPr>
          <w:p w14:paraId="45B6309B" w14:textId="77777777" w:rsidR="00D85D00" w:rsidRPr="00C359FD" w:rsidRDefault="00D85D00" w:rsidP="009E29EC">
            <w:pPr>
              <w:spacing w:after="120"/>
              <w:jc w:val="center"/>
              <w:rPr>
                <w:rFonts w:cs="Arial"/>
              </w:rPr>
            </w:pPr>
          </w:p>
        </w:tc>
        <w:tc>
          <w:tcPr>
            <w:tcW w:w="1276" w:type="dxa"/>
            <w:vAlign w:val="center"/>
          </w:tcPr>
          <w:p w14:paraId="45B6309C" w14:textId="77777777" w:rsidR="00D85D00" w:rsidRPr="00C359FD" w:rsidRDefault="00D85D00" w:rsidP="009E29EC">
            <w:pPr>
              <w:spacing w:after="120"/>
              <w:jc w:val="center"/>
              <w:rPr>
                <w:rFonts w:cs="Arial"/>
              </w:rPr>
            </w:pPr>
          </w:p>
        </w:tc>
      </w:tr>
      <w:tr w:rsidR="00D85D00" w:rsidRPr="00C359FD" w14:paraId="45B630A1" w14:textId="77777777" w:rsidTr="009E29EC">
        <w:tc>
          <w:tcPr>
            <w:tcW w:w="6629" w:type="dxa"/>
            <w:vAlign w:val="center"/>
          </w:tcPr>
          <w:p w14:paraId="45B6309E" w14:textId="77777777" w:rsidR="00D85D00" w:rsidRPr="00C359FD" w:rsidRDefault="00D85D00" w:rsidP="009E29EC">
            <w:pPr>
              <w:spacing w:after="120"/>
              <w:jc w:val="both"/>
              <w:rPr>
                <w:rFonts w:cs="Arial"/>
              </w:rPr>
            </w:pPr>
            <w:r w:rsidRPr="00C359FD">
              <w:rPr>
                <w:rFonts w:eastAsia="Arial"/>
              </w:rPr>
              <w:t>Evidence relating to an assessment of reputation by another authority in the financial sector</w:t>
            </w:r>
            <w:r>
              <w:rPr>
                <w:rFonts w:eastAsia="Arial"/>
              </w:rPr>
              <w:t xml:space="preserve"> or another sector</w:t>
            </w:r>
          </w:p>
        </w:tc>
        <w:tc>
          <w:tcPr>
            <w:tcW w:w="1417" w:type="dxa"/>
            <w:vAlign w:val="center"/>
          </w:tcPr>
          <w:p w14:paraId="45B6309F" w14:textId="77777777" w:rsidR="00D85D00" w:rsidRPr="00C359FD" w:rsidRDefault="00D85D00" w:rsidP="009E29EC">
            <w:pPr>
              <w:spacing w:after="120"/>
              <w:jc w:val="center"/>
              <w:rPr>
                <w:rFonts w:cs="Arial"/>
              </w:rPr>
            </w:pPr>
          </w:p>
        </w:tc>
        <w:tc>
          <w:tcPr>
            <w:tcW w:w="1276" w:type="dxa"/>
            <w:vAlign w:val="center"/>
          </w:tcPr>
          <w:p w14:paraId="45B630A0" w14:textId="77777777" w:rsidR="00D85D00" w:rsidRPr="00C359FD" w:rsidRDefault="00D85D00" w:rsidP="009E29EC">
            <w:pPr>
              <w:spacing w:after="120"/>
              <w:jc w:val="center"/>
              <w:rPr>
                <w:rFonts w:cs="Arial"/>
              </w:rPr>
            </w:pPr>
          </w:p>
        </w:tc>
      </w:tr>
      <w:tr w:rsidR="00D85D00" w:rsidRPr="00C359FD" w14:paraId="45B630A5" w14:textId="77777777" w:rsidTr="009E29EC">
        <w:tc>
          <w:tcPr>
            <w:tcW w:w="6629" w:type="dxa"/>
            <w:vAlign w:val="center"/>
          </w:tcPr>
          <w:p w14:paraId="45B630A2" w14:textId="77777777" w:rsidR="00D85D00" w:rsidRPr="00C359FD" w:rsidRDefault="00D85D00" w:rsidP="00316441">
            <w:pPr>
              <w:spacing w:after="120"/>
              <w:jc w:val="both"/>
              <w:rPr>
                <w:rFonts w:cs="Arial"/>
              </w:rPr>
            </w:pPr>
            <w:r w:rsidRPr="00C359FD">
              <w:rPr>
                <w:rFonts w:eastAsia="Arial"/>
              </w:rPr>
              <w:t xml:space="preserve">Financial </w:t>
            </w:r>
            <w:r>
              <w:rPr>
                <w:rFonts w:eastAsia="Arial"/>
              </w:rPr>
              <w:t>position and o</w:t>
            </w:r>
            <w:r w:rsidRPr="00C359FD">
              <w:rPr>
                <w:rFonts w:eastAsia="Arial"/>
              </w:rPr>
              <w:t>rigin of the financial resources</w:t>
            </w:r>
          </w:p>
        </w:tc>
        <w:tc>
          <w:tcPr>
            <w:tcW w:w="1417" w:type="dxa"/>
            <w:vAlign w:val="center"/>
          </w:tcPr>
          <w:p w14:paraId="45B630A3" w14:textId="77777777" w:rsidR="00D85D00" w:rsidRPr="00C359FD" w:rsidRDefault="00D85D00" w:rsidP="009E29EC">
            <w:pPr>
              <w:spacing w:after="120"/>
              <w:jc w:val="center"/>
              <w:rPr>
                <w:rFonts w:cs="Arial"/>
              </w:rPr>
            </w:pPr>
          </w:p>
        </w:tc>
        <w:tc>
          <w:tcPr>
            <w:tcW w:w="1276" w:type="dxa"/>
            <w:vAlign w:val="center"/>
          </w:tcPr>
          <w:p w14:paraId="45B630A4" w14:textId="77777777" w:rsidR="00D85D00" w:rsidRPr="00C359FD" w:rsidRDefault="00D85D00" w:rsidP="009E29EC">
            <w:pPr>
              <w:spacing w:after="120"/>
              <w:jc w:val="center"/>
              <w:rPr>
                <w:rFonts w:cs="Arial"/>
              </w:rPr>
            </w:pPr>
          </w:p>
        </w:tc>
      </w:tr>
      <w:tr w:rsidR="00D85D00" w:rsidRPr="00C359FD" w14:paraId="45B630A9" w14:textId="77777777" w:rsidTr="009E29EC">
        <w:tc>
          <w:tcPr>
            <w:tcW w:w="6629" w:type="dxa"/>
            <w:vAlign w:val="center"/>
          </w:tcPr>
          <w:p w14:paraId="45B630A6" w14:textId="77777777" w:rsidR="00D85D00" w:rsidRPr="00C359FD" w:rsidRDefault="00D85D00" w:rsidP="009E29EC">
            <w:pPr>
              <w:spacing w:after="120"/>
              <w:jc w:val="both"/>
              <w:rPr>
                <w:rFonts w:cs="Arial"/>
              </w:rPr>
            </w:pPr>
            <w:r w:rsidRPr="00C359FD">
              <w:rPr>
                <w:rFonts w:eastAsia="Arial"/>
              </w:rPr>
              <w:t xml:space="preserve">Financial and non-financial interests that may represent a conflict of interest </w:t>
            </w:r>
          </w:p>
        </w:tc>
        <w:tc>
          <w:tcPr>
            <w:tcW w:w="1417" w:type="dxa"/>
            <w:vAlign w:val="center"/>
          </w:tcPr>
          <w:p w14:paraId="45B630A7" w14:textId="77777777" w:rsidR="00D85D00" w:rsidRPr="00C359FD" w:rsidRDefault="00D85D00" w:rsidP="009E29EC">
            <w:pPr>
              <w:spacing w:after="120"/>
              <w:jc w:val="center"/>
              <w:rPr>
                <w:rFonts w:cs="Arial"/>
              </w:rPr>
            </w:pPr>
          </w:p>
        </w:tc>
        <w:tc>
          <w:tcPr>
            <w:tcW w:w="1276" w:type="dxa"/>
            <w:vAlign w:val="center"/>
          </w:tcPr>
          <w:p w14:paraId="45B630A8" w14:textId="77777777" w:rsidR="00D85D00" w:rsidRPr="00C359FD" w:rsidRDefault="00D85D00" w:rsidP="009E29EC">
            <w:pPr>
              <w:spacing w:after="120"/>
              <w:jc w:val="center"/>
              <w:rPr>
                <w:rFonts w:cs="Arial"/>
              </w:rPr>
            </w:pPr>
          </w:p>
        </w:tc>
      </w:tr>
      <w:tr w:rsidR="00D85D00" w:rsidRPr="00C359FD" w14:paraId="45B630AD" w14:textId="77777777" w:rsidTr="009E29EC">
        <w:tc>
          <w:tcPr>
            <w:tcW w:w="6629" w:type="dxa"/>
            <w:vAlign w:val="center"/>
          </w:tcPr>
          <w:p w14:paraId="45B630AA" w14:textId="77777777" w:rsidR="00D85D00" w:rsidRPr="00C359FD" w:rsidRDefault="00D85D00" w:rsidP="009E29EC">
            <w:pPr>
              <w:spacing w:after="120"/>
              <w:jc w:val="both"/>
              <w:rPr>
                <w:rFonts w:cs="Arial"/>
              </w:rPr>
            </w:pPr>
            <w:r w:rsidRPr="00C359FD">
              <w:rPr>
                <w:rFonts w:eastAsia="Arial"/>
              </w:rPr>
              <w:t>Diagram showing the structure of the indirect qualifying holding</w:t>
            </w:r>
          </w:p>
        </w:tc>
        <w:tc>
          <w:tcPr>
            <w:tcW w:w="1417" w:type="dxa"/>
            <w:vAlign w:val="center"/>
          </w:tcPr>
          <w:p w14:paraId="45B630AB" w14:textId="77777777" w:rsidR="00D85D00" w:rsidRPr="00C359FD" w:rsidRDefault="00D85D00" w:rsidP="009E29EC">
            <w:pPr>
              <w:spacing w:after="120"/>
              <w:jc w:val="center"/>
              <w:rPr>
                <w:rFonts w:cs="Arial"/>
              </w:rPr>
            </w:pPr>
          </w:p>
        </w:tc>
        <w:tc>
          <w:tcPr>
            <w:tcW w:w="1276" w:type="dxa"/>
            <w:vAlign w:val="center"/>
          </w:tcPr>
          <w:p w14:paraId="45B630AC" w14:textId="77777777" w:rsidR="00D85D00" w:rsidRPr="00C359FD" w:rsidRDefault="00D85D00" w:rsidP="009E29EC">
            <w:pPr>
              <w:spacing w:after="120"/>
              <w:jc w:val="center"/>
              <w:rPr>
                <w:rFonts w:cs="Arial"/>
              </w:rPr>
            </w:pPr>
          </w:p>
        </w:tc>
      </w:tr>
      <w:tr w:rsidR="00D85D00" w:rsidRPr="00C359FD" w14:paraId="45B630B1" w14:textId="77777777" w:rsidTr="009E29EC">
        <w:tc>
          <w:tcPr>
            <w:tcW w:w="6629" w:type="dxa"/>
            <w:vAlign w:val="center"/>
          </w:tcPr>
          <w:p w14:paraId="45B630AE" w14:textId="77777777" w:rsidR="00D85D00" w:rsidRPr="00C359FD" w:rsidRDefault="00D85D00" w:rsidP="009E29EC">
            <w:pPr>
              <w:spacing w:after="120"/>
              <w:jc w:val="both"/>
              <w:rPr>
                <w:rFonts w:cs="Arial"/>
              </w:rPr>
            </w:pPr>
            <w:r w:rsidRPr="00C359FD">
              <w:rPr>
                <w:rFonts w:eastAsia="Arial"/>
              </w:rPr>
              <w:t>Shareholders agreements</w:t>
            </w:r>
          </w:p>
        </w:tc>
        <w:tc>
          <w:tcPr>
            <w:tcW w:w="1417" w:type="dxa"/>
            <w:vAlign w:val="center"/>
          </w:tcPr>
          <w:p w14:paraId="45B630AF" w14:textId="77777777" w:rsidR="00D85D00" w:rsidRPr="00C359FD" w:rsidRDefault="00D85D00" w:rsidP="009E29EC">
            <w:pPr>
              <w:spacing w:after="120"/>
              <w:jc w:val="center"/>
              <w:rPr>
                <w:rFonts w:cs="Arial"/>
              </w:rPr>
            </w:pPr>
          </w:p>
        </w:tc>
        <w:tc>
          <w:tcPr>
            <w:tcW w:w="1276" w:type="dxa"/>
            <w:vAlign w:val="center"/>
          </w:tcPr>
          <w:p w14:paraId="45B630B0" w14:textId="77777777" w:rsidR="00D85D00" w:rsidRPr="00C359FD" w:rsidRDefault="00D85D00" w:rsidP="009E29EC">
            <w:pPr>
              <w:spacing w:after="120"/>
              <w:jc w:val="center"/>
              <w:rPr>
                <w:rFonts w:cs="Arial"/>
              </w:rPr>
            </w:pPr>
          </w:p>
        </w:tc>
      </w:tr>
      <w:tr w:rsidR="00D85D00" w:rsidRPr="00C359FD" w14:paraId="45B630B5" w14:textId="77777777" w:rsidTr="009E29EC">
        <w:tc>
          <w:tcPr>
            <w:tcW w:w="6629" w:type="dxa"/>
            <w:vAlign w:val="center"/>
          </w:tcPr>
          <w:p w14:paraId="45B630B2" w14:textId="77777777" w:rsidR="00D85D00" w:rsidRPr="00C359FD" w:rsidRDefault="00D85D00" w:rsidP="009E29EC">
            <w:pPr>
              <w:spacing w:after="120"/>
              <w:jc w:val="both"/>
              <w:rPr>
                <w:rFonts w:cs="Arial"/>
              </w:rPr>
            </w:pPr>
            <w:r w:rsidRPr="00C359FD">
              <w:rPr>
                <w:rFonts w:eastAsia="Arial"/>
              </w:rPr>
              <w:t>Bank credit to finance the</w:t>
            </w:r>
            <w:r>
              <w:rPr>
                <w:rFonts w:eastAsia="Arial"/>
              </w:rPr>
              <w:t xml:space="preserve"> position</w:t>
            </w:r>
          </w:p>
        </w:tc>
        <w:tc>
          <w:tcPr>
            <w:tcW w:w="1417" w:type="dxa"/>
            <w:vAlign w:val="center"/>
          </w:tcPr>
          <w:p w14:paraId="45B630B3" w14:textId="77777777" w:rsidR="00D85D00" w:rsidRPr="00C359FD" w:rsidRDefault="00D85D00" w:rsidP="009E29EC">
            <w:pPr>
              <w:spacing w:after="120"/>
              <w:jc w:val="center"/>
              <w:rPr>
                <w:rFonts w:cs="Arial"/>
              </w:rPr>
            </w:pPr>
          </w:p>
        </w:tc>
        <w:tc>
          <w:tcPr>
            <w:tcW w:w="1276" w:type="dxa"/>
            <w:vAlign w:val="center"/>
          </w:tcPr>
          <w:p w14:paraId="45B630B4" w14:textId="77777777" w:rsidR="00D85D00" w:rsidRPr="00C359FD" w:rsidRDefault="00D85D00" w:rsidP="009E29EC">
            <w:pPr>
              <w:spacing w:after="120"/>
              <w:jc w:val="center"/>
              <w:rPr>
                <w:rFonts w:cs="Arial"/>
              </w:rPr>
            </w:pPr>
          </w:p>
        </w:tc>
      </w:tr>
      <w:tr w:rsidR="00D85D00" w:rsidRPr="00C359FD" w14:paraId="45B630B9" w14:textId="77777777" w:rsidTr="009E29EC">
        <w:tc>
          <w:tcPr>
            <w:tcW w:w="6629" w:type="dxa"/>
            <w:vAlign w:val="center"/>
          </w:tcPr>
          <w:p w14:paraId="45B630B6" w14:textId="77777777" w:rsidR="00D85D00" w:rsidRPr="00C359FD" w:rsidRDefault="00D85D00" w:rsidP="009E29EC">
            <w:pPr>
              <w:spacing w:after="120"/>
              <w:jc w:val="both"/>
              <w:rPr>
                <w:rFonts w:cs="Arial"/>
              </w:rPr>
            </w:pPr>
            <w:r w:rsidRPr="00C359FD">
              <w:rPr>
                <w:rFonts w:eastAsia="Arial"/>
              </w:rPr>
              <w:t>Document on strategy</w:t>
            </w:r>
            <w:r>
              <w:rPr>
                <w:rFonts w:eastAsia="Arial"/>
              </w:rPr>
              <w:t xml:space="preserve"> and income/return expectations</w:t>
            </w:r>
          </w:p>
        </w:tc>
        <w:tc>
          <w:tcPr>
            <w:tcW w:w="1417" w:type="dxa"/>
            <w:vAlign w:val="center"/>
          </w:tcPr>
          <w:p w14:paraId="45B630B7" w14:textId="77777777" w:rsidR="00D85D00" w:rsidRPr="00C359FD" w:rsidRDefault="00D85D00" w:rsidP="009E29EC">
            <w:pPr>
              <w:spacing w:after="120"/>
              <w:jc w:val="center"/>
              <w:rPr>
                <w:rFonts w:cs="Arial"/>
              </w:rPr>
            </w:pPr>
          </w:p>
        </w:tc>
        <w:tc>
          <w:tcPr>
            <w:tcW w:w="1276" w:type="dxa"/>
            <w:vAlign w:val="center"/>
          </w:tcPr>
          <w:p w14:paraId="45B630B8" w14:textId="77777777" w:rsidR="00D85D00" w:rsidRPr="00C359FD" w:rsidRDefault="00D85D00" w:rsidP="009E29EC">
            <w:pPr>
              <w:spacing w:after="120"/>
              <w:jc w:val="center"/>
              <w:rPr>
                <w:rFonts w:cs="Arial"/>
              </w:rPr>
            </w:pPr>
          </w:p>
        </w:tc>
      </w:tr>
      <w:tr w:rsidR="009A227A" w:rsidRPr="00C359FD" w14:paraId="45B630BD" w14:textId="77777777" w:rsidTr="009E29EC">
        <w:tc>
          <w:tcPr>
            <w:tcW w:w="6629" w:type="dxa"/>
            <w:vAlign w:val="center"/>
          </w:tcPr>
          <w:p w14:paraId="45B630BA" w14:textId="77777777" w:rsidR="009A227A" w:rsidRPr="00C359FD" w:rsidRDefault="009A227A" w:rsidP="009E29EC">
            <w:pPr>
              <w:spacing w:after="120"/>
              <w:jc w:val="both"/>
              <w:rPr>
                <w:rFonts w:eastAsia="Arial"/>
              </w:rPr>
            </w:pPr>
            <w:r>
              <w:rPr>
                <w:rFonts w:eastAsia="Arial"/>
              </w:rPr>
              <w:t>Balance Sheet of the last 3 years</w:t>
            </w:r>
          </w:p>
        </w:tc>
        <w:tc>
          <w:tcPr>
            <w:tcW w:w="1417" w:type="dxa"/>
            <w:vAlign w:val="center"/>
          </w:tcPr>
          <w:p w14:paraId="45B630BB" w14:textId="77777777" w:rsidR="009A227A" w:rsidRPr="00C359FD" w:rsidRDefault="009A227A" w:rsidP="009E29EC">
            <w:pPr>
              <w:spacing w:after="120"/>
              <w:jc w:val="center"/>
              <w:rPr>
                <w:rFonts w:cs="Arial"/>
              </w:rPr>
            </w:pPr>
          </w:p>
        </w:tc>
        <w:tc>
          <w:tcPr>
            <w:tcW w:w="1276" w:type="dxa"/>
            <w:vAlign w:val="center"/>
          </w:tcPr>
          <w:p w14:paraId="45B630BC" w14:textId="77777777" w:rsidR="009A227A" w:rsidRPr="00C359FD" w:rsidRDefault="009A227A" w:rsidP="009E29EC">
            <w:pPr>
              <w:spacing w:after="120"/>
              <w:jc w:val="center"/>
              <w:rPr>
                <w:rFonts w:cs="Arial"/>
              </w:rPr>
            </w:pPr>
          </w:p>
        </w:tc>
      </w:tr>
      <w:tr w:rsidR="00CC6F54" w:rsidRPr="00C359FD" w14:paraId="45B630C1" w14:textId="77777777" w:rsidTr="009E29EC">
        <w:tc>
          <w:tcPr>
            <w:tcW w:w="6629" w:type="dxa"/>
            <w:vAlign w:val="center"/>
          </w:tcPr>
          <w:p w14:paraId="45B630BE" w14:textId="77777777" w:rsidR="00CC6F54" w:rsidRPr="0092233D" w:rsidRDefault="00CC6F54" w:rsidP="006849C5">
            <w:pPr>
              <w:spacing w:after="120"/>
              <w:jc w:val="both"/>
              <w:rPr>
                <w:rFonts w:cs="Arial"/>
              </w:rPr>
            </w:pPr>
            <w:r w:rsidRPr="0092233D">
              <w:rPr>
                <w:rFonts w:eastAsia="Arial"/>
              </w:rPr>
              <w:t>Profit and loss accounts for the last three years</w:t>
            </w:r>
          </w:p>
        </w:tc>
        <w:tc>
          <w:tcPr>
            <w:tcW w:w="1417" w:type="dxa"/>
            <w:vAlign w:val="center"/>
          </w:tcPr>
          <w:p w14:paraId="45B630BF" w14:textId="77777777" w:rsidR="00CC6F54" w:rsidRPr="00C359FD" w:rsidRDefault="00CC6F54" w:rsidP="009E29EC">
            <w:pPr>
              <w:spacing w:after="120"/>
              <w:jc w:val="center"/>
              <w:rPr>
                <w:rFonts w:cs="Arial"/>
              </w:rPr>
            </w:pPr>
          </w:p>
        </w:tc>
        <w:tc>
          <w:tcPr>
            <w:tcW w:w="1276" w:type="dxa"/>
            <w:vAlign w:val="center"/>
          </w:tcPr>
          <w:p w14:paraId="45B630C0" w14:textId="77777777" w:rsidR="00CC6F54" w:rsidRPr="00C359FD" w:rsidRDefault="00CC6F54" w:rsidP="009E29EC">
            <w:pPr>
              <w:spacing w:after="120"/>
              <w:jc w:val="center"/>
              <w:rPr>
                <w:rFonts w:cs="Arial"/>
              </w:rPr>
            </w:pPr>
          </w:p>
        </w:tc>
      </w:tr>
      <w:tr w:rsidR="00CC6F54" w:rsidRPr="00C359FD" w14:paraId="45B630C5" w14:textId="77777777" w:rsidTr="009E29EC">
        <w:tc>
          <w:tcPr>
            <w:tcW w:w="6629" w:type="dxa"/>
            <w:vAlign w:val="center"/>
          </w:tcPr>
          <w:p w14:paraId="45B630C2" w14:textId="77777777" w:rsidR="00CC6F54" w:rsidRPr="0092233D" w:rsidRDefault="00CC6F54" w:rsidP="006849C5">
            <w:pPr>
              <w:spacing w:after="120"/>
              <w:jc w:val="both"/>
              <w:rPr>
                <w:rFonts w:cs="Arial"/>
              </w:rPr>
            </w:pPr>
            <w:r w:rsidRPr="0092233D">
              <w:rPr>
                <w:rFonts w:eastAsia="Arial"/>
              </w:rPr>
              <w:t>Annual reports and annexes for the last three years</w:t>
            </w:r>
          </w:p>
        </w:tc>
        <w:tc>
          <w:tcPr>
            <w:tcW w:w="1417" w:type="dxa"/>
            <w:vAlign w:val="center"/>
          </w:tcPr>
          <w:p w14:paraId="45B630C3" w14:textId="77777777" w:rsidR="00CC6F54" w:rsidRPr="00C359FD" w:rsidRDefault="00CC6F54" w:rsidP="009E29EC">
            <w:pPr>
              <w:spacing w:after="120"/>
              <w:jc w:val="center"/>
              <w:rPr>
                <w:rFonts w:cs="Arial"/>
              </w:rPr>
            </w:pPr>
          </w:p>
        </w:tc>
        <w:tc>
          <w:tcPr>
            <w:tcW w:w="1276" w:type="dxa"/>
            <w:vAlign w:val="center"/>
          </w:tcPr>
          <w:p w14:paraId="45B630C4" w14:textId="77777777" w:rsidR="00CC6F54" w:rsidRPr="00C359FD" w:rsidRDefault="00CC6F54" w:rsidP="009E29EC">
            <w:pPr>
              <w:spacing w:after="120"/>
              <w:jc w:val="center"/>
              <w:rPr>
                <w:rFonts w:cs="Arial"/>
              </w:rPr>
            </w:pPr>
          </w:p>
        </w:tc>
      </w:tr>
      <w:tr w:rsidR="00CC6F54" w:rsidRPr="00C359FD" w14:paraId="45B630C9" w14:textId="77777777" w:rsidTr="009E29EC">
        <w:tc>
          <w:tcPr>
            <w:tcW w:w="6629" w:type="dxa"/>
            <w:vAlign w:val="center"/>
          </w:tcPr>
          <w:p w14:paraId="45B630C6" w14:textId="77777777" w:rsidR="00CC6F54" w:rsidRPr="0092233D" w:rsidRDefault="00CC6F54" w:rsidP="006849C5">
            <w:pPr>
              <w:spacing w:after="120"/>
              <w:jc w:val="both"/>
              <w:rPr>
                <w:rFonts w:cs="Arial"/>
              </w:rPr>
            </w:pPr>
            <w:r w:rsidRPr="0092233D">
              <w:rPr>
                <w:rFonts w:eastAsia="Arial"/>
              </w:rPr>
              <w:t>Group consolidated accounts for the last three years</w:t>
            </w:r>
          </w:p>
        </w:tc>
        <w:tc>
          <w:tcPr>
            <w:tcW w:w="1417" w:type="dxa"/>
            <w:vAlign w:val="center"/>
          </w:tcPr>
          <w:p w14:paraId="45B630C7" w14:textId="77777777" w:rsidR="00CC6F54" w:rsidRPr="00C359FD" w:rsidRDefault="00CC6F54" w:rsidP="009E29EC">
            <w:pPr>
              <w:spacing w:after="120"/>
              <w:jc w:val="center"/>
              <w:rPr>
                <w:rFonts w:cs="Arial"/>
              </w:rPr>
            </w:pPr>
          </w:p>
        </w:tc>
        <w:tc>
          <w:tcPr>
            <w:tcW w:w="1276" w:type="dxa"/>
            <w:vAlign w:val="center"/>
          </w:tcPr>
          <w:p w14:paraId="45B630C8" w14:textId="77777777" w:rsidR="00CC6F54" w:rsidRPr="00C359FD" w:rsidRDefault="00CC6F54" w:rsidP="009E29EC">
            <w:pPr>
              <w:spacing w:after="120"/>
              <w:jc w:val="center"/>
              <w:rPr>
                <w:rFonts w:cs="Arial"/>
              </w:rPr>
            </w:pPr>
          </w:p>
        </w:tc>
      </w:tr>
    </w:tbl>
    <w:p w14:paraId="45B630CA" w14:textId="77777777" w:rsidR="00D7463D" w:rsidRDefault="00D7463D" w:rsidP="00DE12CB">
      <w:pPr>
        <w:pStyle w:val="ListParagraph"/>
        <w:ind w:left="1134" w:hanging="850"/>
        <w:rPr>
          <w:rFonts w:eastAsia="Calibri" w:cs="Arial"/>
        </w:rPr>
      </w:pPr>
    </w:p>
    <w:p w14:paraId="45B630CB" w14:textId="77777777" w:rsidR="00512456" w:rsidRDefault="00512456">
      <w:pPr>
        <w:tabs>
          <w:tab w:val="clear" w:pos="3402"/>
        </w:tabs>
        <w:spacing w:line="240" w:lineRule="auto"/>
        <w:rPr>
          <w:rFonts w:eastAsia="Calibri" w:cs="Arial"/>
        </w:rPr>
      </w:pPr>
      <w:r>
        <w:rPr>
          <w:rFonts w:eastAsia="Calibri" w:cs="Arial"/>
        </w:rPr>
        <w:br w:type="page"/>
      </w:r>
    </w:p>
    <w:p w14:paraId="5BCDC102" w14:textId="77777777" w:rsidR="006849C5" w:rsidRDefault="006849C5" w:rsidP="00DE12CB">
      <w:pPr>
        <w:pStyle w:val="ListParagraph"/>
        <w:ind w:left="1134" w:hanging="850"/>
        <w:rPr>
          <w:rFonts w:eastAsia="Calibri" w:cs="Arial"/>
        </w:rPr>
      </w:pPr>
    </w:p>
    <w:p w14:paraId="45B630CD" w14:textId="77777777" w:rsidR="00512456" w:rsidRPr="00E01B4B" w:rsidRDefault="00512456" w:rsidP="00512456">
      <w:pPr>
        <w:pBdr>
          <w:top w:val="single" w:sz="4" w:space="1" w:color="auto"/>
          <w:left w:val="single" w:sz="4" w:space="4" w:color="auto"/>
          <w:bottom w:val="single" w:sz="4" w:space="1" w:color="auto"/>
          <w:right w:val="single" w:sz="4" w:space="4" w:color="auto"/>
        </w:pBdr>
        <w:spacing w:after="240"/>
        <w:jc w:val="center"/>
        <w:rPr>
          <w:rFonts w:eastAsia="Arial"/>
          <w:b/>
        </w:rPr>
      </w:pPr>
      <w:r>
        <w:rPr>
          <w:rFonts w:eastAsia="Arial"/>
          <w:b/>
        </w:rPr>
        <w:t xml:space="preserve">Certification – </w:t>
      </w:r>
      <w:r w:rsidR="000B5BA8">
        <w:rPr>
          <w:rFonts w:eastAsia="Arial"/>
          <w:b/>
        </w:rPr>
        <w:t>L</w:t>
      </w:r>
      <w:r>
        <w:rPr>
          <w:rFonts w:eastAsia="Arial"/>
          <w:b/>
        </w:rPr>
        <w:t>egal persons</w:t>
      </w:r>
    </w:p>
    <w:p w14:paraId="45B630CE" w14:textId="77777777" w:rsidR="00512456" w:rsidRDefault="00512456" w:rsidP="00512456">
      <w:pPr>
        <w:rPr>
          <w:rFonts w:eastAsia="Calibri"/>
        </w:rPr>
      </w:pPr>
    </w:p>
    <w:p w14:paraId="45B630CF" w14:textId="77777777" w:rsidR="00512456" w:rsidRPr="00BF21C0" w:rsidRDefault="005225DC" w:rsidP="005225DC">
      <w:pPr>
        <w:spacing w:before="120" w:after="120"/>
        <w:jc w:val="both"/>
        <w:rPr>
          <w:rFonts w:cs="Arial"/>
        </w:rPr>
      </w:pPr>
      <w:r>
        <w:rPr>
          <w:rFonts w:cs="Arial"/>
        </w:rPr>
        <w:t>I</w:t>
      </w:r>
      <w:r w:rsidR="00512456" w:rsidRPr="0092233D">
        <w:rPr>
          <w:rFonts w:eastAsia="Arial"/>
        </w:rPr>
        <w:t>, the undersigned, ……………………………………………………………………………………………..</w:t>
      </w:r>
      <w:r>
        <w:rPr>
          <w:rFonts w:cs="Arial"/>
        </w:rPr>
        <w:t xml:space="preserve"> </w:t>
      </w:r>
      <w:r>
        <w:rPr>
          <w:rFonts w:eastAsia="Arial"/>
        </w:rPr>
        <w:t xml:space="preserve">acting as the legal </w:t>
      </w:r>
      <w:r w:rsidR="00512456" w:rsidRPr="0092233D">
        <w:rPr>
          <w:rFonts w:eastAsia="Arial"/>
        </w:rPr>
        <w:t xml:space="preserve">representative in the name and on account of the proposed </w:t>
      </w:r>
      <w:r>
        <w:rPr>
          <w:rFonts w:eastAsia="Arial"/>
        </w:rPr>
        <w:t>acquirer</w:t>
      </w:r>
      <w:r w:rsidR="00512456" w:rsidRPr="0092233D">
        <w:rPr>
          <w:rFonts w:eastAsia="Arial"/>
        </w:rPr>
        <w:t xml:space="preserve">, </w:t>
      </w:r>
      <w:r w:rsidR="00512456" w:rsidRPr="00BF21C0">
        <w:rPr>
          <w:rFonts w:cs="Arial"/>
        </w:rPr>
        <w:t xml:space="preserve">hereby certify that the information </w:t>
      </w:r>
      <w:r w:rsidR="00512456">
        <w:rPr>
          <w:rFonts w:cs="Arial"/>
        </w:rPr>
        <w:t>mentioned above</w:t>
      </w:r>
      <w:r w:rsidR="00512456" w:rsidRPr="00BF21C0">
        <w:rPr>
          <w:rFonts w:cs="Arial"/>
        </w:rPr>
        <w:t xml:space="preserve"> to the authorization file is </w:t>
      </w:r>
      <w:r w:rsidR="00512456">
        <w:rPr>
          <w:rFonts w:cs="Arial"/>
        </w:rPr>
        <w:t xml:space="preserve">complete, </w:t>
      </w:r>
      <w:r w:rsidR="00512456" w:rsidRPr="00BF21C0">
        <w:rPr>
          <w:rFonts w:cs="Arial"/>
        </w:rPr>
        <w:t>true and faithful, and that to my knowledge, no other material facts must be reported to the National Bank of Belgium (NBB).</w:t>
      </w:r>
      <w:r w:rsidR="00512456">
        <w:rPr>
          <w:rFonts w:cs="Arial"/>
        </w:rPr>
        <w:t xml:space="preserve"> I will include with this form the demanded annexes in possession</w:t>
      </w:r>
      <w:r>
        <w:rPr>
          <w:rFonts w:cs="Arial"/>
        </w:rPr>
        <w:t xml:space="preserve"> of the legal person</w:t>
      </w:r>
      <w:r w:rsidR="00512456">
        <w:rPr>
          <w:rFonts w:cs="Arial"/>
        </w:rPr>
        <w:t>.</w:t>
      </w:r>
    </w:p>
    <w:p w14:paraId="45B630D0" w14:textId="77777777" w:rsidR="00512456" w:rsidRPr="00BF21C0" w:rsidRDefault="00512456" w:rsidP="00512456">
      <w:pPr>
        <w:jc w:val="both"/>
        <w:rPr>
          <w:rFonts w:cs="Arial"/>
        </w:rPr>
      </w:pPr>
    </w:p>
    <w:p w14:paraId="45B630D1" w14:textId="77777777" w:rsidR="00512456" w:rsidRDefault="00512456" w:rsidP="00512456">
      <w:pPr>
        <w:jc w:val="both"/>
        <w:rPr>
          <w:rFonts w:cs="Arial"/>
        </w:rPr>
      </w:pPr>
      <w:r w:rsidRPr="00BF21C0">
        <w:rPr>
          <w:rFonts w:cs="Arial"/>
        </w:rPr>
        <w:t>I hereby commit myself to informing the NBB without delay of any changes that would materially affect the information thus provided.</w:t>
      </w:r>
    </w:p>
    <w:p w14:paraId="45B630D2" w14:textId="77777777" w:rsidR="00512456" w:rsidRPr="0004226A" w:rsidRDefault="00512456" w:rsidP="00512456">
      <w:pPr>
        <w:ind w:left="284"/>
        <w:jc w:val="both"/>
        <w:rPr>
          <w:rFonts w:cs="Arial"/>
        </w:rPr>
      </w:pPr>
    </w:p>
    <w:p w14:paraId="45B630D3" w14:textId="77777777" w:rsidR="00512456" w:rsidRPr="0004226A" w:rsidRDefault="00512456" w:rsidP="00512456">
      <w:pPr>
        <w:jc w:val="both"/>
        <w:rPr>
          <w:rFonts w:cs="Arial"/>
        </w:rPr>
      </w:pPr>
      <w:r>
        <w:rPr>
          <w:rFonts w:cs="Arial"/>
        </w:rPr>
        <w:t>Date and place:</w:t>
      </w:r>
      <w:r w:rsidRPr="0004226A">
        <w:rPr>
          <w:rFonts w:cs="Arial"/>
        </w:rPr>
        <w:tab/>
        <w:t>....................................................................................................</w:t>
      </w:r>
    </w:p>
    <w:p w14:paraId="45B630D4" w14:textId="77777777" w:rsidR="00512456" w:rsidRDefault="00512456" w:rsidP="00512456">
      <w:pPr>
        <w:jc w:val="both"/>
        <w:rPr>
          <w:rFonts w:cs="Arial"/>
        </w:rPr>
      </w:pPr>
    </w:p>
    <w:p w14:paraId="45B630D5" w14:textId="77777777" w:rsidR="00D95E8F" w:rsidRDefault="00D95E8F" w:rsidP="00512456">
      <w:pPr>
        <w:jc w:val="both"/>
        <w:rPr>
          <w:rFonts w:cs="Arial"/>
        </w:rPr>
      </w:pPr>
    </w:p>
    <w:p w14:paraId="45B630D6" w14:textId="77777777" w:rsidR="00D95E8F" w:rsidRDefault="00D95E8F" w:rsidP="00512456">
      <w:pPr>
        <w:jc w:val="both"/>
        <w:rPr>
          <w:rFonts w:cs="Arial"/>
        </w:rPr>
      </w:pPr>
    </w:p>
    <w:p w14:paraId="45B630D7" w14:textId="77777777" w:rsidR="00D95E8F" w:rsidRPr="0004226A" w:rsidRDefault="00D95E8F" w:rsidP="00512456">
      <w:pPr>
        <w:jc w:val="both"/>
        <w:rPr>
          <w:rFonts w:cs="Arial"/>
        </w:rPr>
      </w:pPr>
    </w:p>
    <w:p w14:paraId="45B630D8" w14:textId="77777777" w:rsidR="00512456" w:rsidRDefault="00512456" w:rsidP="00512456">
      <w:pPr>
        <w:pStyle w:val="ListParagraph"/>
        <w:ind w:left="1134" w:hanging="1134"/>
        <w:rPr>
          <w:rFonts w:eastAsia="Calibri" w:cs="Arial"/>
        </w:rPr>
      </w:pPr>
      <w:r>
        <w:rPr>
          <w:rFonts w:cs="Arial"/>
        </w:rPr>
        <w:t xml:space="preserve">Signature: </w:t>
      </w:r>
      <w:r w:rsidRPr="0004226A">
        <w:rPr>
          <w:rFonts w:cs="Arial"/>
        </w:rPr>
        <w:tab/>
      </w:r>
      <w:r>
        <w:rPr>
          <w:rFonts w:cs="Arial"/>
        </w:rPr>
        <w:tab/>
      </w:r>
      <w:r w:rsidRPr="0004226A">
        <w:rPr>
          <w:rFonts w:cs="Arial"/>
        </w:rPr>
        <w:t>....................................................................................................</w:t>
      </w:r>
    </w:p>
    <w:p w14:paraId="45B630D9" w14:textId="77777777" w:rsidR="00512456" w:rsidRDefault="00512456" w:rsidP="00DE12CB">
      <w:pPr>
        <w:pStyle w:val="ListParagraph"/>
        <w:ind w:left="1134" w:hanging="850"/>
        <w:rPr>
          <w:rFonts w:eastAsia="Calibri" w:cs="Arial"/>
        </w:rPr>
      </w:pPr>
    </w:p>
    <w:p w14:paraId="45B630DA" w14:textId="77777777" w:rsidR="005225DC" w:rsidRDefault="005225DC" w:rsidP="00DE12CB">
      <w:pPr>
        <w:pStyle w:val="ListParagraph"/>
        <w:ind w:left="1134" w:hanging="850"/>
        <w:rPr>
          <w:rFonts w:eastAsia="Calibri" w:cs="Arial"/>
        </w:rPr>
      </w:pPr>
    </w:p>
    <w:p w14:paraId="45B630DB" w14:textId="77777777" w:rsidR="00D95E8F" w:rsidRDefault="00D95E8F" w:rsidP="00DE12CB">
      <w:pPr>
        <w:pStyle w:val="ListParagraph"/>
        <w:ind w:left="1134" w:hanging="850"/>
        <w:rPr>
          <w:rFonts w:eastAsia="Calibri" w:cs="Arial"/>
        </w:rPr>
      </w:pPr>
    </w:p>
    <w:p w14:paraId="45B630DC" w14:textId="77777777" w:rsidR="00D95E8F" w:rsidRDefault="00D95E8F" w:rsidP="00DE12CB">
      <w:pPr>
        <w:pStyle w:val="ListParagraph"/>
        <w:ind w:left="1134" w:hanging="850"/>
        <w:rPr>
          <w:rFonts w:eastAsia="Calibri" w:cs="Arial"/>
        </w:rPr>
      </w:pPr>
    </w:p>
    <w:p w14:paraId="45B630DD" w14:textId="77777777" w:rsidR="006F0F7E" w:rsidRPr="006F0F7E" w:rsidRDefault="006F0F7E" w:rsidP="006F0F7E">
      <w:pPr>
        <w:rPr>
          <w:rFonts w:eastAsia="Calibri"/>
          <w:sz w:val="18"/>
          <w:szCs w:val="18"/>
        </w:rPr>
      </w:pPr>
      <w:r w:rsidRPr="006F0F7E">
        <w:rPr>
          <w:rFonts w:eastAsia="Calibri"/>
          <w:sz w:val="18"/>
          <w:szCs w:val="18"/>
        </w:rPr>
        <w:t>Number of annexes : ………</w:t>
      </w:r>
    </w:p>
    <w:p w14:paraId="45B630DE" w14:textId="77777777" w:rsidR="00D95E8F" w:rsidRDefault="00D95E8F" w:rsidP="00DE12CB">
      <w:pPr>
        <w:pStyle w:val="ListParagraph"/>
        <w:ind w:left="1134" w:hanging="850"/>
        <w:rPr>
          <w:rFonts w:eastAsia="Calibri" w:cs="Arial"/>
        </w:rPr>
      </w:pPr>
    </w:p>
    <w:p w14:paraId="1CA12EAA" w14:textId="77777777" w:rsidR="00FE40EA" w:rsidRDefault="00FE40EA" w:rsidP="00DE12CB">
      <w:pPr>
        <w:pStyle w:val="ListParagraph"/>
        <w:ind w:left="1134" w:hanging="850"/>
        <w:rPr>
          <w:rFonts w:eastAsia="Calibri" w:cs="Arial"/>
        </w:rPr>
      </w:pPr>
    </w:p>
    <w:p w14:paraId="45829D68" w14:textId="77777777" w:rsidR="006849C5" w:rsidRDefault="006849C5">
      <w:pPr>
        <w:tabs>
          <w:tab w:val="clear" w:pos="3402"/>
        </w:tabs>
        <w:spacing w:line="240" w:lineRule="auto"/>
        <w:rPr>
          <w:rFonts w:cs="Arial"/>
        </w:rPr>
      </w:pPr>
      <w:r>
        <w:rPr>
          <w:rFonts w:cs="Arial"/>
        </w:rPr>
        <w:br w:type="page"/>
      </w:r>
    </w:p>
    <w:p w14:paraId="3EDD6584" w14:textId="7E483764" w:rsidR="006849C5" w:rsidRPr="00FE40EA" w:rsidRDefault="00FE40EA" w:rsidP="006849C5">
      <w:pPr>
        <w:pStyle w:val="Title"/>
        <w:pBdr>
          <w:bottom w:val="single" w:sz="8" w:space="27" w:color="4F81BD" w:themeColor="accent1"/>
        </w:pBdr>
        <w:jc w:val="center"/>
        <w:rPr>
          <w:rStyle w:val="Strong"/>
          <w:rFonts w:ascii="Arial" w:hAnsi="Arial" w:cs="Arial"/>
          <w:b w:val="0"/>
          <w:sz w:val="40"/>
          <w:szCs w:val="40"/>
        </w:rPr>
      </w:pPr>
      <w:r w:rsidRPr="00FE40EA">
        <w:rPr>
          <w:rStyle w:val="Strong"/>
          <w:rFonts w:ascii="Arial" w:hAnsi="Arial" w:cs="Arial"/>
          <w:b w:val="0"/>
          <w:sz w:val="40"/>
          <w:szCs w:val="40"/>
        </w:rPr>
        <w:lastRenderedPageBreak/>
        <w:t xml:space="preserve">Description of the strategy, </w:t>
      </w:r>
      <w:r w:rsidR="00121166">
        <w:rPr>
          <w:rStyle w:val="Strong"/>
          <w:rFonts w:ascii="Arial" w:hAnsi="Arial" w:cs="Arial"/>
          <w:b w:val="0"/>
          <w:sz w:val="40"/>
          <w:szCs w:val="40"/>
        </w:rPr>
        <w:t>financing</w:t>
      </w:r>
      <w:r w:rsidRPr="00FE40EA">
        <w:rPr>
          <w:rStyle w:val="Strong"/>
          <w:rFonts w:ascii="Arial" w:hAnsi="Arial" w:cs="Arial"/>
          <w:b w:val="0"/>
          <w:sz w:val="40"/>
          <w:szCs w:val="40"/>
        </w:rPr>
        <w:t xml:space="preserve"> and future business model of the</w:t>
      </w:r>
      <w:r w:rsidR="006849C5" w:rsidRPr="00FE40EA">
        <w:rPr>
          <w:rStyle w:val="Strong"/>
          <w:rFonts w:ascii="Arial" w:hAnsi="Arial" w:cs="Arial"/>
          <w:b w:val="0"/>
          <w:sz w:val="40"/>
          <w:szCs w:val="40"/>
        </w:rPr>
        <w:t xml:space="preserve"> Belgian payment institution or </w:t>
      </w:r>
      <w:r w:rsidR="00997EDB">
        <w:rPr>
          <w:rStyle w:val="Strong"/>
          <w:rFonts w:ascii="Arial" w:hAnsi="Arial" w:cs="Arial"/>
          <w:b w:val="0"/>
          <w:sz w:val="40"/>
          <w:szCs w:val="40"/>
        </w:rPr>
        <w:t>e-money</w:t>
      </w:r>
      <w:r w:rsidR="006849C5" w:rsidRPr="00FE40EA">
        <w:rPr>
          <w:rStyle w:val="Strong"/>
          <w:rFonts w:ascii="Arial" w:hAnsi="Arial" w:cs="Arial"/>
          <w:b w:val="0"/>
          <w:sz w:val="40"/>
          <w:szCs w:val="40"/>
        </w:rPr>
        <w:t xml:space="preserve"> institution</w:t>
      </w:r>
    </w:p>
    <w:p w14:paraId="20E302B2" w14:textId="240DEE7B" w:rsidR="006849C5" w:rsidRDefault="006849C5" w:rsidP="00805F58">
      <w:pPr>
        <w:tabs>
          <w:tab w:val="clear" w:pos="3402"/>
        </w:tabs>
        <w:spacing w:line="240" w:lineRule="auto"/>
        <w:jc w:val="center"/>
        <w:rPr>
          <w:rFonts w:cs="Arial"/>
        </w:rPr>
      </w:pPr>
    </w:p>
    <w:p w14:paraId="5027306A" w14:textId="1FC6D0F7" w:rsidR="00CF5B95" w:rsidRPr="008912F0" w:rsidRDefault="00CF5B95" w:rsidP="008912F0">
      <w:pPr>
        <w:pStyle w:val="Heading2"/>
      </w:pPr>
      <w:bookmarkStart w:id="3" w:name="_Toc90025208"/>
      <w:r w:rsidRPr="008912F0">
        <w:t>Information relating to the strategy of the proposed acquisition</w:t>
      </w:r>
      <w:bookmarkEnd w:id="3"/>
    </w:p>
    <w:p w14:paraId="70D03D28" w14:textId="666CA3EC" w:rsidR="00834F81" w:rsidRDefault="00834F81" w:rsidP="00805F58">
      <w:pPr>
        <w:tabs>
          <w:tab w:val="clear" w:pos="3402"/>
        </w:tabs>
        <w:spacing w:line="240" w:lineRule="auto"/>
        <w:jc w:val="center"/>
        <w:rPr>
          <w:rFonts w:cs="Arial"/>
        </w:rPr>
      </w:pPr>
    </w:p>
    <w:p w14:paraId="4D940B95" w14:textId="7C050B87" w:rsidR="00CF5B95" w:rsidRPr="00CF5B95" w:rsidRDefault="00CF5B95" w:rsidP="00E00EF8">
      <w:pPr>
        <w:pStyle w:val="ListParagraph"/>
        <w:numPr>
          <w:ilvl w:val="0"/>
          <w:numId w:val="14"/>
        </w:numPr>
        <w:tabs>
          <w:tab w:val="clear" w:pos="3402"/>
        </w:tabs>
        <w:autoSpaceDE w:val="0"/>
        <w:autoSpaceDN w:val="0"/>
        <w:adjustRightInd w:val="0"/>
        <w:spacing w:before="120" w:after="120" w:line="240" w:lineRule="atLeast"/>
        <w:ind w:left="714" w:hanging="357"/>
        <w:rPr>
          <w:rFonts w:cs="Arial"/>
          <w:sz w:val="18"/>
          <w:szCs w:val="18"/>
          <w:lang w:eastAsia="nl-BE"/>
        </w:rPr>
      </w:pPr>
      <w:r w:rsidRPr="00CF5B95">
        <w:rPr>
          <w:rFonts w:cs="Arial"/>
          <w:sz w:val="18"/>
          <w:szCs w:val="18"/>
          <w:lang w:eastAsia="nl-BE"/>
        </w:rPr>
        <w:t>the strategy of the proposed acquirer regarding the proposed acquisition, including the period for which the proposed acquirer intends to hold its shareholding after the proposed acquisition and any intention of the proposed acquirer to increase, reduce or maintain the level of his shareholding in the foreseeable future;</w:t>
      </w:r>
    </w:p>
    <w:p w14:paraId="76729796" w14:textId="299059D8" w:rsidR="00CF5B95" w:rsidRPr="00CF5B95" w:rsidRDefault="00CF5B95" w:rsidP="00E00EF8">
      <w:pPr>
        <w:pStyle w:val="ListParagraph"/>
        <w:numPr>
          <w:ilvl w:val="0"/>
          <w:numId w:val="14"/>
        </w:numPr>
        <w:tabs>
          <w:tab w:val="clear" w:pos="3402"/>
        </w:tabs>
        <w:autoSpaceDE w:val="0"/>
        <w:autoSpaceDN w:val="0"/>
        <w:adjustRightInd w:val="0"/>
        <w:spacing w:before="120" w:after="120" w:line="240" w:lineRule="atLeast"/>
        <w:ind w:left="714" w:hanging="357"/>
        <w:rPr>
          <w:rFonts w:cs="Arial"/>
          <w:sz w:val="18"/>
          <w:szCs w:val="18"/>
          <w:lang w:eastAsia="nl-BE"/>
        </w:rPr>
      </w:pPr>
      <w:r w:rsidRPr="00CF5B95">
        <w:rPr>
          <w:rFonts w:cs="Arial"/>
          <w:sz w:val="18"/>
          <w:szCs w:val="18"/>
          <w:lang w:eastAsia="nl-BE"/>
        </w:rPr>
        <w:t>an indication of the intentions of the proposed acquirer towards the target undertaking, and in particular whether or not it intends to act as an active minority shareholder, and the rationale for that action;</w:t>
      </w:r>
    </w:p>
    <w:p w14:paraId="10E2DE60" w14:textId="6C5B0B55" w:rsidR="00CF5B95" w:rsidRPr="00CF5B95" w:rsidRDefault="00CF5B95" w:rsidP="00E00EF8">
      <w:pPr>
        <w:pStyle w:val="ListParagraph"/>
        <w:numPr>
          <w:ilvl w:val="0"/>
          <w:numId w:val="14"/>
        </w:numPr>
        <w:tabs>
          <w:tab w:val="clear" w:pos="3402"/>
        </w:tabs>
        <w:autoSpaceDE w:val="0"/>
        <w:autoSpaceDN w:val="0"/>
        <w:adjustRightInd w:val="0"/>
        <w:spacing w:before="120" w:after="120" w:line="240" w:lineRule="atLeast"/>
        <w:ind w:left="714" w:hanging="357"/>
        <w:rPr>
          <w:rFonts w:cs="Arial"/>
          <w:sz w:val="18"/>
          <w:szCs w:val="18"/>
          <w:lang w:eastAsia="nl-BE"/>
        </w:rPr>
      </w:pPr>
      <w:r w:rsidRPr="00CF5B95">
        <w:rPr>
          <w:rFonts w:cs="Arial"/>
          <w:sz w:val="18"/>
          <w:szCs w:val="18"/>
          <w:lang w:eastAsia="nl-BE"/>
        </w:rPr>
        <w:t>information on the financial position of the proposed acquirer and its willingness to support the target undertaking with additional own funds if needed for the development of its activities or in case of financial difficulties.</w:t>
      </w:r>
    </w:p>
    <w:p w14:paraId="243CD3D9" w14:textId="1FDA52EE" w:rsidR="00CF5B95" w:rsidRPr="00CF5B95" w:rsidRDefault="00CF5B95" w:rsidP="00E00EF8">
      <w:pPr>
        <w:pStyle w:val="ListParagraph"/>
        <w:numPr>
          <w:ilvl w:val="0"/>
          <w:numId w:val="16"/>
        </w:numPr>
        <w:tabs>
          <w:tab w:val="clear" w:pos="3402"/>
        </w:tabs>
        <w:autoSpaceDE w:val="0"/>
        <w:autoSpaceDN w:val="0"/>
        <w:adjustRightInd w:val="0"/>
        <w:spacing w:before="120" w:after="120" w:line="240" w:lineRule="atLeast"/>
        <w:ind w:left="714" w:hanging="357"/>
        <w:rPr>
          <w:rFonts w:cs="Arial"/>
          <w:sz w:val="18"/>
          <w:szCs w:val="18"/>
          <w:lang w:eastAsia="nl-BE"/>
        </w:rPr>
      </w:pPr>
      <w:r w:rsidRPr="00CF5B95">
        <w:rPr>
          <w:rFonts w:cs="Arial"/>
          <w:sz w:val="18"/>
          <w:szCs w:val="18"/>
          <w:lang w:eastAsia="nl-BE"/>
        </w:rPr>
        <w:t>details on the influence that the proposed acquirer intends to exercise on the financial position including dividend policy, the strategic development, and the allocation of resources of the target undertaking;</w:t>
      </w:r>
    </w:p>
    <w:p w14:paraId="0200DC5C" w14:textId="0CCC03B1" w:rsidR="00CF5B95" w:rsidRPr="00CF5B95" w:rsidRDefault="00CF5B95" w:rsidP="00E00EF8">
      <w:pPr>
        <w:pStyle w:val="ListParagraph"/>
        <w:numPr>
          <w:ilvl w:val="0"/>
          <w:numId w:val="16"/>
        </w:numPr>
        <w:tabs>
          <w:tab w:val="clear" w:pos="3402"/>
        </w:tabs>
        <w:autoSpaceDE w:val="0"/>
        <w:autoSpaceDN w:val="0"/>
        <w:adjustRightInd w:val="0"/>
        <w:spacing w:before="120" w:after="120" w:line="240" w:lineRule="atLeast"/>
        <w:ind w:left="714" w:hanging="357"/>
        <w:rPr>
          <w:rFonts w:cs="Arial"/>
          <w:sz w:val="18"/>
          <w:szCs w:val="18"/>
          <w:lang w:eastAsia="nl-BE"/>
        </w:rPr>
      </w:pPr>
      <w:r w:rsidRPr="00CF5B95">
        <w:rPr>
          <w:rFonts w:cs="Arial"/>
          <w:sz w:val="18"/>
          <w:szCs w:val="18"/>
          <w:lang w:eastAsia="nl-BE"/>
        </w:rPr>
        <w:t>a description of the proposed acquirer’s intentions and expectations towards the target;</w:t>
      </w:r>
    </w:p>
    <w:p w14:paraId="4D9171F7" w14:textId="77777777" w:rsidR="00834F81" w:rsidRDefault="00834F81" w:rsidP="00805F58">
      <w:pPr>
        <w:tabs>
          <w:tab w:val="clear" w:pos="3402"/>
        </w:tabs>
        <w:spacing w:line="240" w:lineRule="auto"/>
        <w:jc w:val="center"/>
        <w:rPr>
          <w:rFonts w:cs="Arial"/>
        </w:rPr>
      </w:pPr>
    </w:p>
    <w:p w14:paraId="0CA5A27B" w14:textId="77777777" w:rsidR="00121166" w:rsidRDefault="00121166" w:rsidP="00805F58">
      <w:pPr>
        <w:tabs>
          <w:tab w:val="clear" w:pos="3402"/>
        </w:tabs>
        <w:spacing w:line="240" w:lineRule="auto"/>
        <w:jc w:val="center"/>
        <w:rPr>
          <w:rFonts w:cs="Arial"/>
        </w:rPr>
      </w:pPr>
    </w:p>
    <w:p w14:paraId="288D880D" w14:textId="77777777" w:rsidR="00834F81" w:rsidRPr="008912F0" w:rsidRDefault="00834F81" w:rsidP="008912F0">
      <w:pPr>
        <w:pStyle w:val="Heading2"/>
      </w:pPr>
      <w:bookmarkStart w:id="4" w:name="_Toc90025209"/>
      <w:r w:rsidRPr="008912F0">
        <w:t>Information relating to the financing of the proposed acquisition</w:t>
      </w:r>
      <w:bookmarkEnd w:id="4"/>
    </w:p>
    <w:p w14:paraId="7333233A" w14:textId="77777777" w:rsidR="00153C59" w:rsidRDefault="00153C59" w:rsidP="00834F81">
      <w:pPr>
        <w:tabs>
          <w:tab w:val="clear" w:pos="3402"/>
        </w:tabs>
        <w:autoSpaceDE w:val="0"/>
        <w:autoSpaceDN w:val="0"/>
        <w:adjustRightInd w:val="0"/>
        <w:spacing w:line="240" w:lineRule="auto"/>
        <w:rPr>
          <w:rFonts w:ascii="Calibri,BoldItalic" w:hAnsi="Calibri,BoldItalic" w:cs="Calibri,BoldItalic"/>
          <w:b/>
          <w:bCs/>
          <w:i/>
          <w:iCs/>
          <w:sz w:val="22"/>
          <w:szCs w:val="22"/>
          <w:lang w:eastAsia="nl-BE"/>
        </w:rPr>
      </w:pPr>
    </w:p>
    <w:p w14:paraId="6C5B409D" w14:textId="566EA839" w:rsidR="00834F81" w:rsidRPr="00CF5B95" w:rsidRDefault="00834F81" w:rsidP="00E00EF8">
      <w:pPr>
        <w:tabs>
          <w:tab w:val="clear" w:pos="3402"/>
        </w:tabs>
        <w:autoSpaceDE w:val="0"/>
        <w:autoSpaceDN w:val="0"/>
        <w:adjustRightInd w:val="0"/>
        <w:spacing w:before="120" w:after="120"/>
        <w:rPr>
          <w:rFonts w:cs="Arial"/>
          <w:sz w:val="18"/>
          <w:szCs w:val="18"/>
          <w:lang w:eastAsia="nl-BE"/>
        </w:rPr>
      </w:pPr>
      <w:r w:rsidRPr="00CF5B95">
        <w:rPr>
          <w:rFonts w:cs="Arial"/>
          <w:sz w:val="18"/>
          <w:szCs w:val="18"/>
          <w:lang w:eastAsia="nl-BE"/>
        </w:rPr>
        <w:t>1. The proposed acquirer should provide a detailed explanation, on the specific sources of funding for the proposed acquisition.</w:t>
      </w:r>
    </w:p>
    <w:p w14:paraId="0BDB61FB" w14:textId="77777777" w:rsidR="00153C59" w:rsidRPr="00CF5B95" w:rsidRDefault="00153C59" w:rsidP="00E00EF8">
      <w:pPr>
        <w:tabs>
          <w:tab w:val="clear" w:pos="3402"/>
        </w:tabs>
        <w:autoSpaceDE w:val="0"/>
        <w:autoSpaceDN w:val="0"/>
        <w:adjustRightInd w:val="0"/>
        <w:spacing w:before="120" w:after="120"/>
        <w:rPr>
          <w:rFonts w:cs="Arial"/>
          <w:sz w:val="18"/>
          <w:szCs w:val="18"/>
          <w:lang w:eastAsia="nl-BE"/>
        </w:rPr>
      </w:pPr>
    </w:p>
    <w:p w14:paraId="03CABF13" w14:textId="6E3879BB" w:rsidR="00834F81" w:rsidRPr="00CF5B95" w:rsidRDefault="00834F81" w:rsidP="00E00EF8">
      <w:pPr>
        <w:tabs>
          <w:tab w:val="clear" w:pos="3402"/>
        </w:tabs>
        <w:autoSpaceDE w:val="0"/>
        <w:autoSpaceDN w:val="0"/>
        <w:adjustRightInd w:val="0"/>
        <w:spacing w:before="120" w:after="120"/>
        <w:rPr>
          <w:rFonts w:cs="Arial"/>
          <w:sz w:val="18"/>
          <w:szCs w:val="18"/>
          <w:lang w:eastAsia="nl-BE"/>
        </w:rPr>
      </w:pPr>
      <w:r w:rsidRPr="00CF5B95">
        <w:rPr>
          <w:rFonts w:cs="Arial"/>
          <w:sz w:val="18"/>
          <w:szCs w:val="18"/>
          <w:lang w:eastAsia="nl-BE"/>
        </w:rPr>
        <w:t>2. The explanation shall include:</w:t>
      </w:r>
    </w:p>
    <w:p w14:paraId="3AAECF47" w14:textId="19D54234" w:rsidR="00834F81" w:rsidRPr="00CF5B95" w:rsidRDefault="00834F81" w:rsidP="00E00EF8">
      <w:pPr>
        <w:pStyle w:val="ListParagraph"/>
        <w:numPr>
          <w:ilvl w:val="0"/>
          <w:numId w:val="12"/>
        </w:numPr>
        <w:tabs>
          <w:tab w:val="clear" w:pos="3402"/>
        </w:tabs>
        <w:autoSpaceDE w:val="0"/>
        <w:autoSpaceDN w:val="0"/>
        <w:adjustRightInd w:val="0"/>
        <w:spacing w:before="120" w:after="120" w:line="240" w:lineRule="atLeast"/>
        <w:rPr>
          <w:rFonts w:cs="Arial"/>
          <w:sz w:val="18"/>
          <w:szCs w:val="18"/>
          <w:lang w:eastAsia="nl-BE"/>
        </w:rPr>
      </w:pPr>
      <w:r w:rsidRPr="00CF5B95">
        <w:rPr>
          <w:rFonts w:cs="Arial"/>
          <w:sz w:val="18"/>
          <w:szCs w:val="18"/>
          <w:lang w:eastAsia="nl-BE"/>
        </w:rPr>
        <w:t>details on the use of private financial resources and the origin and availability of the</w:t>
      </w:r>
      <w:r w:rsidR="00153C59" w:rsidRPr="00CF5B95">
        <w:rPr>
          <w:rFonts w:cs="Arial"/>
          <w:sz w:val="18"/>
          <w:szCs w:val="18"/>
          <w:lang w:eastAsia="nl-BE"/>
        </w:rPr>
        <w:t xml:space="preserve"> </w:t>
      </w:r>
      <w:r w:rsidRPr="00CF5B95">
        <w:rPr>
          <w:rFonts w:cs="Arial"/>
          <w:sz w:val="18"/>
          <w:szCs w:val="18"/>
          <w:lang w:eastAsia="nl-BE"/>
        </w:rPr>
        <w:t>funds, including any relevant documentary support to provide evidence to the</w:t>
      </w:r>
      <w:r w:rsidR="00153C59" w:rsidRPr="00CF5B95">
        <w:rPr>
          <w:rFonts w:cs="Arial"/>
          <w:sz w:val="18"/>
          <w:szCs w:val="18"/>
          <w:lang w:eastAsia="nl-BE"/>
        </w:rPr>
        <w:t xml:space="preserve"> </w:t>
      </w:r>
      <w:r w:rsidRPr="00CF5B95">
        <w:rPr>
          <w:rFonts w:cs="Arial"/>
          <w:sz w:val="18"/>
          <w:szCs w:val="18"/>
          <w:lang w:eastAsia="nl-BE"/>
        </w:rPr>
        <w:t>financial supervisor that no money laundering is attempted through the proposed</w:t>
      </w:r>
      <w:r w:rsidR="00153C59" w:rsidRPr="00CF5B95">
        <w:rPr>
          <w:rFonts w:cs="Arial"/>
          <w:sz w:val="18"/>
          <w:szCs w:val="18"/>
          <w:lang w:eastAsia="nl-BE"/>
        </w:rPr>
        <w:t xml:space="preserve"> </w:t>
      </w:r>
      <w:r w:rsidRPr="00CF5B95">
        <w:rPr>
          <w:rFonts w:cs="Arial"/>
          <w:sz w:val="18"/>
          <w:szCs w:val="18"/>
          <w:lang w:eastAsia="nl-BE"/>
        </w:rPr>
        <w:t>acquisition;</w:t>
      </w:r>
    </w:p>
    <w:p w14:paraId="035D47D6" w14:textId="51E142B8" w:rsidR="00834F81" w:rsidRPr="00CF5B95" w:rsidRDefault="00834F81" w:rsidP="00E00EF8">
      <w:pPr>
        <w:pStyle w:val="ListParagraph"/>
        <w:numPr>
          <w:ilvl w:val="0"/>
          <w:numId w:val="12"/>
        </w:numPr>
        <w:tabs>
          <w:tab w:val="clear" w:pos="3402"/>
        </w:tabs>
        <w:autoSpaceDE w:val="0"/>
        <w:autoSpaceDN w:val="0"/>
        <w:adjustRightInd w:val="0"/>
        <w:spacing w:before="120" w:after="120" w:line="240" w:lineRule="atLeast"/>
        <w:rPr>
          <w:rFonts w:cs="Arial"/>
          <w:sz w:val="18"/>
          <w:szCs w:val="18"/>
          <w:lang w:eastAsia="nl-BE"/>
        </w:rPr>
      </w:pPr>
      <w:r w:rsidRPr="00CF5B95">
        <w:rPr>
          <w:rFonts w:cs="Arial"/>
          <w:sz w:val="18"/>
          <w:szCs w:val="18"/>
          <w:lang w:eastAsia="nl-BE"/>
        </w:rPr>
        <w:t>details on the means of payment of the intended acquisition and the network used</w:t>
      </w:r>
      <w:r w:rsidR="00153C59" w:rsidRPr="00CF5B95">
        <w:rPr>
          <w:rFonts w:cs="Arial"/>
          <w:sz w:val="18"/>
          <w:szCs w:val="18"/>
          <w:lang w:eastAsia="nl-BE"/>
        </w:rPr>
        <w:t xml:space="preserve"> </w:t>
      </w:r>
      <w:r w:rsidRPr="00CF5B95">
        <w:rPr>
          <w:rFonts w:cs="Arial"/>
          <w:sz w:val="18"/>
          <w:szCs w:val="18"/>
          <w:lang w:eastAsia="nl-BE"/>
        </w:rPr>
        <w:t>to transfer funds;</w:t>
      </w:r>
    </w:p>
    <w:p w14:paraId="1869FB19" w14:textId="5CDECB74" w:rsidR="00834F81" w:rsidRPr="00CF5B95" w:rsidRDefault="00834F81" w:rsidP="00E00EF8">
      <w:pPr>
        <w:pStyle w:val="ListParagraph"/>
        <w:numPr>
          <w:ilvl w:val="0"/>
          <w:numId w:val="12"/>
        </w:numPr>
        <w:tabs>
          <w:tab w:val="clear" w:pos="3402"/>
        </w:tabs>
        <w:autoSpaceDE w:val="0"/>
        <w:autoSpaceDN w:val="0"/>
        <w:adjustRightInd w:val="0"/>
        <w:spacing w:before="120" w:after="120" w:line="240" w:lineRule="atLeast"/>
        <w:rPr>
          <w:rFonts w:cs="Arial"/>
          <w:sz w:val="18"/>
          <w:szCs w:val="18"/>
          <w:lang w:eastAsia="nl-BE"/>
        </w:rPr>
      </w:pPr>
      <w:r w:rsidRPr="00CF5B95">
        <w:rPr>
          <w:rFonts w:cs="Arial"/>
          <w:sz w:val="18"/>
          <w:szCs w:val="18"/>
          <w:lang w:eastAsia="nl-BE"/>
        </w:rPr>
        <w:t>details on access to capital sources and financial markets including details of financial</w:t>
      </w:r>
      <w:r w:rsidR="00153C59" w:rsidRPr="00CF5B95">
        <w:rPr>
          <w:rFonts w:cs="Arial"/>
          <w:sz w:val="18"/>
          <w:szCs w:val="18"/>
          <w:lang w:eastAsia="nl-BE"/>
        </w:rPr>
        <w:t xml:space="preserve"> </w:t>
      </w:r>
      <w:r w:rsidRPr="00CF5B95">
        <w:rPr>
          <w:rFonts w:cs="Arial"/>
          <w:sz w:val="18"/>
          <w:szCs w:val="18"/>
          <w:lang w:eastAsia="nl-BE"/>
        </w:rPr>
        <w:t>instruments to be issued;</w:t>
      </w:r>
    </w:p>
    <w:p w14:paraId="7AE1449C" w14:textId="5AAA3F2F" w:rsidR="00834F81" w:rsidRPr="00CF5B95" w:rsidRDefault="00834F81" w:rsidP="00E00EF8">
      <w:pPr>
        <w:pStyle w:val="ListParagraph"/>
        <w:numPr>
          <w:ilvl w:val="0"/>
          <w:numId w:val="12"/>
        </w:numPr>
        <w:tabs>
          <w:tab w:val="clear" w:pos="3402"/>
        </w:tabs>
        <w:autoSpaceDE w:val="0"/>
        <w:autoSpaceDN w:val="0"/>
        <w:adjustRightInd w:val="0"/>
        <w:spacing w:before="120" w:after="120" w:line="240" w:lineRule="atLeast"/>
        <w:rPr>
          <w:rFonts w:cs="Arial"/>
          <w:sz w:val="18"/>
          <w:szCs w:val="18"/>
          <w:lang w:eastAsia="nl-BE"/>
        </w:rPr>
      </w:pPr>
      <w:r w:rsidRPr="00CF5B95">
        <w:rPr>
          <w:rFonts w:cs="Arial"/>
          <w:sz w:val="18"/>
          <w:szCs w:val="18"/>
          <w:lang w:eastAsia="nl-BE"/>
        </w:rPr>
        <w:t>information on the use of borrowed funds including the name of relevant lenders</w:t>
      </w:r>
      <w:r w:rsidR="00153C59" w:rsidRPr="00CF5B95">
        <w:rPr>
          <w:rFonts w:cs="Arial"/>
          <w:sz w:val="18"/>
          <w:szCs w:val="18"/>
          <w:lang w:eastAsia="nl-BE"/>
        </w:rPr>
        <w:t xml:space="preserve"> </w:t>
      </w:r>
      <w:r w:rsidRPr="00CF5B95">
        <w:rPr>
          <w:rFonts w:cs="Arial"/>
          <w:sz w:val="18"/>
          <w:szCs w:val="18"/>
          <w:lang w:eastAsia="nl-BE"/>
        </w:rPr>
        <w:t>and details of the facilities granted, including maturities, terms, pledges and</w:t>
      </w:r>
      <w:r w:rsidR="00153C59" w:rsidRPr="00CF5B95">
        <w:rPr>
          <w:rFonts w:cs="Arial"/>
          <w:sz w:val="18"/>
          <w:szCs w:val="18"/>
          <w:lang w:eastAsia="nl-BE"/>
        </w:rPr>
        <w:t xml:space="preserve"> </w:t>
      </w:r>
      <w:r w:rsidRPr="00CF5B95">
        <w:rPr>
          <w:rFonts w:cs="Arial"/>
          <w:sz w:val="18"/>
          <w:szCs w:val="18"/>
          <w:lang w:eastAsia="nl-BE"/>
        </w:rPr>
        <w:t>guarantees, along with information on the source of revenue to be used to repay</w:t>
      </w:r>
      <w:r w:rsidR="00153C59" w:rsidRPr="00CF5B95">
        <w:rPr>
          <w:rFonts w:cs="Arial"/>
          <w:sz w:val="18"/>
          <w:szCs w:val="18"/>
          <w:lang w:eastAsia="nl-BE"/>
        </w:rPr>
        <w:t xml:space="preserve"> </w:t>
      </w:r>
      <w:r w:rsidRPr="00CF5B95">
        <w:rPr>
          <w:rFonts w:cs="Arial"/>
          <w:sz w:val="18"/>
          <w:szCs w:val="18"/>
          <w:lang w:eastAsia="nl-BE"/>
        </w:rPr>
        <w:t>such borrowings and the origin of the borrowed funds where the lender is not a</w:t>
      </w:r>
      <w:r w:rsidR="00153C59" w:rsidRPr="00CF5B95">
        <w:rPr>
          <w:rFonts w:cs="Arial"/>
          <w:sz w:val="18"/>
          <w:szCs w:val="18"/>
          <w:lang w:eastAsia="nl-BE"/>
        </w:rPr>
        <w:t xml:space="preserve"> </w:t>
      </w:r>
      <w:r w:rsidRPr="00CF5B95">
        <w:rPr>
          <w:rFonts w:cs="Arial"/>
          <w:sz w:val="18"/>
          <w:szCs w:val="18"/>
          <w:lang w:eastAsia="nl-BE"/>
        </w:rPr>
        <w:t>supervised financial institution;</w:t>
      </w:r>
    </w:p>
    <w:p w14:paraId="62E5D07C" w14:textId="76F293E5" w:rsidR="00834F81" w:rsidRPr="00CF5B95" w:rsidRDefault="00834F81" w:rsidP="00E00EF8">
      <w:pPr>
        <w:pStyle w:val="ListParagraph"/>
        <w:numPr>
          <w:ilvl w:val="0"/>
          <w:numId w:val="12"/>
        </w:numPr>
        <w:tabs>
          <w:tab w:val="clear" w:pos="3402"/>
        </w:tabs>
        <w:autoSpaceDE w:val="0"/>
        <w:autoSpaceDN w:val="0"/>
        <w:adjustRightInd w:val="0"/>
        <w:spacing w:before="120" w:after="120" w:line="240" w:lineRule="atLeast"/>
        <w:rPr>
          <w:rFonts w:cs="Arial"/>
          <w:sz w:val="18"/>
          <w:szCs w:val="18"/>
          <w:lang w:eastAsia="nl-BE"/>
        </w:rPr>
      </w:pPr>
      <w:r w:rsidRPr="00CF5B95">
        <w:rPr>
          <w:rFonts w:cs="Arial"/>
          <w:sz w:val="18"/>
          <w:szCs w:val="18"/>
          <w:lang w:eastAsia="nl-BE"/>
        </w:rPr>
        <w:t>information on any financial arrangement with other shareholders of the target</w:t>
      </w:r>
      <w:r w:rsidR="00153C59" w:rsidRPr="00CF5B95">
        <w:rPr>
          <w:rFonts w:cs="Arial"/>
          <w:sz w:val="18"/>
          <w:szCs w:val="18"/>
          <w:lang w:eastAsia="nl-BE"/>
        </w:rPr>
        <w:t xml:space="preserve"> </w:t>
      </w:r>
      <w:r w:rsidRPr="00CF5B95">
        <w:rPr>
          <w:rFonts w:cs="Arial"/>
          <w:sz w:val="18"/>
          <w:szCs w:val="18"/>
          <w:lang w:eastAsia="nl-BE"/>
        </w:rPr>
        <w:t>undertaking;</w:t>
      </w:r>
    </w:p>
    <w:p w14:paraId="30AA5D51" w14:textId="35E99324" w:rsidR="00834F81" w:rsidRPr="00CF5B95" w:rsidRDefault="00834F81" w:rsidP="00E00EF8">
      <w:pPr>
        <w:pStyle w:val="ListParagraph"/>
        <w:numPr>
          <w:ilvl w:val="0"/>
          <w:numId w:val="12"/>
        </w:numPr>
        <w:tabs>
          <w:tab w:val="clear" w:pos="3402"/>
        </w:tabs>
        <w:autoSpaceDE w:val="0"/>
        <w:autoSpaceDN w:val="0"/>
        <w:adjustRightInd w:val="0"/>
        <w:spacing w:before="120" w:after="120" w:line="240" w:lineRule="atLeast"/>
        <w:rPr>
          <w:rFonts w:cs="Arial"/>
          <w:sz w:val="18"/>
          <w:szCs w:val="18"/>
          <w:lang w:eastAsia="nl-BE"/>
        </w:rPr>
      </w:pPr>
      <w:r w:rsidRPr="00CF5B95">
        <w:rPr>
          <w:rFonts w:cs="Arial"/>
          <w:sz w:val="18"/>
          <w:szCs w:val="18"/>
          <w:lang w:eastAsia="nl-BE"/>
        </w:rPr>
        <w:t>information on assets of the proposed acquirer or the target undertaking which are</w:t>
      </w:r>
      <w:r w:rsidR="00153C59" w:rsidRPr="00CF5B95">
        <w:rPr>
          <w:rFonts w:cs="Arial"/>
          <w:sz w:val="18"/>
          <w:szCs w:val="18"/>
          <w:lang w:eastAsia="nl-BE"/>
        </w:rPr>
        <w:t xml:space="preserve"> </w:t>
      </w:r>
      <w:r w:rsidRPr="00CF5B95">
        <w:rPr>
          <w:rFonts w:cs="Arial"/>
          <w:sz w:val="18"/>
          <w:szCs w:val="18"/>
          <w:lang w:eastAsia="nl-BE"/>
        </w:rPr>
        <w:t>to be sold in order to help finance the proposed acquisition, such as conditions of</w:t>
      </w:r>
      <w:r w:rsidR="00153C59" w:rsidRPr="00CF5B95">
        <w:rPr>
          <w:rFonts w:cs="Arial"/>
          <w:sz w:val="18"/>
          <w:szCs w:val="18"/>
          <w:lang w:eastAsia="nl-BE"/>
        </w:rPr>
        <w:t xml:space="preserve"> </w:t>
      </w:r>
      <w:r w:rsidRPr="00CF5B95">
        <w:rPr>
          <w:rFonts w:cs="Arial"/>
          <w:sz w:val="18"/>
          <w:szCs w:val="18"/>
          <w:lang w:eastAsia="nl-BE"/>
        </w:rPr>
        <w:t>sale, price, appraisal, and details regarding their characteristics, including information</w:t>
      </w:r>
      <w:r w:rsidR="00153C59" w:rsidRPr="00CF5B95">
        <w:rPr>
          <w:rFonts w:cs="Arial"/>
          <w:sz w:val="18"/>
          <w:szCs w:val="18"/>
          <w:lang w:eastAsia="nl-BE"/>
        </w:rPr>
        <w:t xml:space="preserve"> </w:t>
      </w:r>
      <w:r w:rsidRPr="00CF5B95">
        <w:rPr>
          <w:rFonts w:cs="Arial"/>
          <w:sz w:val="18"/>
          <w:szCs w:val="18"/>
          <w:lang w:eastAsia="nl-BE"/>
        </w:rPr>
        <w:t>on when and how the assets were acquired.</w:t>
      </w:r>
    </w:p>
    <w:p w14:paraId="295299B1" w14:textId="77777777" w:rsidR="00C22F3B" w:rsidRDefault="00C22F3B" w:rsidP="00834F81">
      <w:pPr>
        <w:tabs>
          <w:tab w:val="clear" w:pos="3402"/>
        </w:tabs>
        <w:spacing w:line="240" w:lineRule="auto"/>
        <w:jc w:val="center"/>
        <w:rPr>
          <w:rFonts w:ascii="Calibri" w:hAnsi="Calibri" w:cs="Calibri"/>
          <w:sz w:val="22"/>
          <w:szCs w:val="22"/>
          <w:lang w:eastAsia="nl-BE"/>
        </w:rPr>
      </w:pPr>
    </w:p>
    <w:p w14:paraId="49570394" w14:textId="77777777" w:rsidR="00121166" w:rsidRDefault="00121166" w:rsidP="00834F81">
      <w:pPr>
        <w:tabs>
          <w:tab w:val="clear" w:pos="3402"/>
        </w:tabs>
        <w:spacing w:line="240" w:lineRule="auto"/>
        <w:jc w:val="center"/>
        <w:rPr>
          <w:rFonts w:ascii="Calibri" w:hAnsi="Calibri" w:cs="Calibri"/>
          <w:sz w:val="22"/>
          <w:szCs w:val="22"/>
          <w:lang w:eastAsia="nl-BE"/>
        </w:rPr>
      </w:pPr>
    </w:p>
    <w:p w14:paraId="4590A8B4" w14:textId="59F524EB" w:rsidR="00153C59" w:rsidRPr="008912F0" w:rsidRDefault="00CF5B95" w:rsidP="008912F0">
      <w:pPr>
        <w:pStyle w:val="Heading2"/>
      </w:pPr>
      <w:bookmarkStart w:id="5" w:name="_Toc90025210"/>
      <w:r w:rsidRPr="008912F0">
        <w:lastRenderedPageBreak/>
        <w:t>Information relating to the business model of the proposed acquisition</w:t>
      </w:r>
      <w:bookmarkEnd w:id="5"/>
    </w:p>
    <w:p w14:paraId="34199878" w14:textId="57097085" w:rsidR="00C22F3B" w:rsidRPr="007F2582" w:rsidRDefault="00C22F3B" w:rsidP="00CF5B95">
      <w:pPr>
        <w:tabs>
          <w:tab w:val="clear" w:pos="3402"/>
        </w:tabs>
        <w:autoSpaceDE w:val="0"/>
        <w:autoSpaceDN w:val="0"/>
        <w:adjustRightInd w:val="0"/>
        <w:spacing w:line="240" w:lineRule="auto"/>
        <w:rPr>
          <w:rFonts w:cs="Arial"/>
          <w:sz w:val="18"/>
          <w:szCs w:val="18"/>
          <w:lang w:eastAsia="nl-BE"/>
        </w:rPr>
      </w:pPr>
    </w:p>
    <w:p w14:paraId="092449D4" w14:textId="189F88F6" w:rsidR="00C22F3B" w:rsidRPr="007F2582" w:rsidRDefault="00C22F3B" w:rsidP="00D2071B">
      <w:pPr>
        <w:tabs>
          <w:tab w:val="clear" w:pos="3402"/>
        </w:tabs>
        <w:autoSpaceDE w:val="0"/>
        <w:autoSpaceDN w:val="0"/>
        <w:adjustRightInd w:val="0"/>
        <w:spacing w:before="120" w:after="120"/>
        <w:jc w:val="both"/>
        <w:rPr>
          <w:rFonts w:cs="Arial"/>
          <w:sz w:val="18"/>
          <w:szCs w:val="18"/>
          <w:lang w:eastAsia="nl-BE"/>
        </w:rPr>
      </w:pPr>
      <w:r w:rsidRPr="007F2582">
        <w:rPr>
          <w:rFonts w:cs="Arial"/>
          <w:sz w:val="18"/>
          <w:szCs w:val="18"/>
          <w:lang w:eastAsia="nl-BE"/>
        </w:rPr>
        <w:t>Where the proposed acquisition would result in the proposed acquirer holding a qualifying</w:t>
      </w:r>
      <w:r w:rsidR="00CF5B95" w:rsidRPr="007F2582">
        <w:rPr>
          <w:rFonts w:cs="Arial"/>
          <w:sz w:val="18"/>
          <w:szCs w:val="18"/>
          <w:lang w:eastAsia="nl-BE"/>
        </w:rPr>
        <w:t xml:space="preserve"> </w:t>
      </w:r>
      <w:r w:rsidRPr="007F2582">
        <w:rPr>
          <w:rFonts w:cs="Arial"/>
          <w:sz w:val="18"/>
          <w:szCs w:val="18"/>
          <w:lang w:eastAsia="nl-BE"/>
        </w:rPr>
        <w:t>holding or in the target undertaking becoming its</w:t>
      </w:r>
      <w:r w:rsidR="00CF5B95" w:rsidRPr="007F2582">
        <w:rPr>
          <w:rFonts w:cs="Arial"/>
          <w:sz w:val="18"/>
          <w:szCs w:val="18"/>
          <w:lang w:eastAsia="nl-BE"/>
        </w:rPr>
        <w:t xml:space="preserve"> s</w:t>
      </w:r>
      <w:r w:rsidRPr="007F2582">
        <w:rPr>
          <w:rFonts w:cs="Arial"/>
          <w:sz w:val="18"/>
          <w:szCs w:val="18"/>
          <w:lang w:eastAsia="nl-BE"/>
        </w:rPr>
        <w:t>ubsidiary, the proposed acquirer should provide a business plan to the target supervisor</w:t>
      </w:r>
      <w:r w:rsidR="00CF5B95" w:rsidRPr="007F2582">
        <w:rPr>
          <w:rFonts w:cs="Arial"/>
          <w:sz w:val="18"/>
          <w:szCs w:val="18"/>
          <w:lang w:eastAsia="nl-BE"/>
        </w:rPr>
        <w:t xml:space="preserve"> </w:t>
      </w:r>
      <w:r w:rsidRPr="007F2582">
        <w:rPr>
          <w:rFonts w:cs="Arial"/>
          <w:sz w:val="18"/>
          <w:szCs w:val="18"/>
          <w:lang w:eastAsia="nl-BE"/>
        </w:rPr>
        <w:t>which shall comprise a strategic development plan, estimated financial statements of the</w:t>
      </w:r>
      <w:r w:rsidR="00CF5B95" w:rsidRPr="007F2582">
        <w:rPr>
          <w:rFonts w:cs="Arial"/>
          <w:sz w:val="18"/>
          <w:szCs w:val="18"/>
          <w:lang w:eastAsia="nl-BE"/>
        </w:rPr>
        <w:t xml:space="preserve"> </w:t>
      </w:r>
      <w:r w:rsidRPr="007F2582">
        <w:rPr>
          <w:rFonts w:cs="Arial"/>
          <w:sz w:val="18"/>
          <w:szCs w:val="18"/>
          <w:lang w:eastAsia="nl-BE"/>
        </w:rPr>
        <w:t>target undertaking, and the impact of the acquisition on the corporate governance and</w:t>
      </w:r>
      <w:r w:rsidR="00CF5B95" w:rsidRPr="007F2582">
        <w:rPr>
          <w:rFonts w:cs="Arial"/>
          <w:sz w:val="18"/>
          <w:szCs w:val="18"/>
          <w:lang w:eastAsia="nl-BE"/>
        </w:rPr>
        <w:t xml:space="preserve"> </w:t>
      </w:r>
      <w:r w:rsidRPr="007F2582">
        <w:rPr>
          <w:rFonts w:cs="Arial"/>
          <w:sz w:val="18"/>
          <w:szCs w:val="18"/>
          <w:lang w:eastAsia="nl-BE"/>
        </w:rPr>
        <w:t>general organisational structure of the target undertaking.</w:t>
      </w:r>
    </w:p>
    <w:p w14:paraId="7F02A66B" w14:textId="77777777" w:rsidR="00CF5B95" w:rsidRPr="007F2582" w:rsidRDefault="00CF5B95" w:rsidP="00E00EF8">
      <w:pPr>
        <w:tabs>
          <w:tab w:val="clear" w:pos="3402"/>
        </w:tabs>
        <w:autoSpaceDE w:val="0"/>
        <w:autoSpaceDN w:val="0"/>
        <w:adjustRightInd w:val="0"/>
        <w:spacing w:before="120" w:after="120"/>
        <w:rPr>
          <w:rFonts w:cs="Arial"/>
          <w:sz w:val="18"/>
          <w:szCs w:val="18"/>
          <w:lang w:eastAsia="nl-BE"/>
        </w:rPr>
      </w:pPr>
    </w:p>
    <w:p w14:paraId="3F753DAF" w14:textId="3F6B6C4E" w:rsidR="00C22F3B" w:rsidRPr="007F2582" w:rsidRDefault="00C22F3B" w:rsidP="00E00EF8">
      <w:pPr>
        <w:tabs>
          <w:tab w:val="clear" w:pos="3402"/>
        </w:tabs>
        <w:autoSpaceDE w:val="0"/>
        <w:autoSpaceDN w:val="0"/>
        <w:adjustRightInd w:val="0"/>
        <w:spacing w:before="120" w:after="120"/>
        <w:rPr>
          <w:rFonts w:cs="Arial"/>
          <w:sz w:val="18"/>
          <w:szCs w:val="18"/>
          <w:lang w:eastAsia="nl-BE"/>
        </w:rPr>
      </w:pPr>
      <w:r w:rsidRPr="007F2582">
        <w:rPr>
          <w:rFonts w:cs="Arial"/>
          <w:sz w:val="18"/>
          <w:szCs w:val="18"/>
          <w:lang w:eastAsia="nl-BE"/>
        </w:rPr>
        <w:t xml:space="preserve">The </w:t>
      </w:r>
      <w:r w:rsidRPr="007F2582">
        <w:rPr>
          <w:rFonts w:cs="Arial"/>
          <w:sz w:val="18"/>
          <w:szCs w:val="18"/>
          <w:u w:val="single"/>
          <w:lang w:eastAsia="nl-BE"/>
        </w:rPr>
        <w:t>strategic development plan</w:t>
      </w:r>
      <w:r w:rsidRPr="007F2582">
        <w:rPr>
          <w:rFonts w:cs="Arial"/>
          <w:sz w:val="18"/>
          <w:szCs w:val="18"/>
          <w:lang w:eastAsia="nl-BE"/>
        </w:rPr>
        <w:t xml:space="preserve"> should indicate, in general</w:t>
      </w:r>
      <w:r w:rsidR="007F2582" w:rsidRPr="007F2582">
        <w:rPr>
          <w:rFonts w:cs="Arial"/>
          <w:sz w:val="18"/>
          <w:szCs w:val="18"/>
          <w:lang w:eastAsia="nl-BE"/>
        </w:rPr>
        <w:t xml:space="preserve"> </w:t>
      </w:r>
      <w:r w:rsidRPr="007F2582">
        <w:rPr>
          <w:rFonts w:cs="Arial"/>
          <w:sz w:val="18"/>
          <w:szCs w:val="18"/>
          <w:lang w:eastAsia="nl-BE"/>
        </w:rPr>
        <w:t xml:space="preserve">terms, the main goals of the proposed acquisition and the main ways for achieving </w:t>
      </w:r>
      <w:proofErr w:type="spellStart"/>
      <w:r w:rsidRPr="007F2582">
        <w:rPr>
          <w:rFonts w:cs="Arial"/>
          <w:sz w:val="18"/>
          <w:szCs w:val="18"/>
          <w:lang w:eastAsia="nl-BE"/>
        </w:rPr>
        <w:t>them,including</w:t>
      </w:r>
      <w:proofErr w:type="spellEnd"/>
      <w:r w:rsidRPr="007F2582">
        <w:rPr>
          <w:rFonts w:cs="Arial"/>
          <w:sz w:val="18"/>
          <w:szCs w:val="18"/>
          <w:lang w:eastAsia="nl-BE"/>
        </w:rPr>
        <w:t>:</w:t>
      </w:r>
    </w:p>
    <w:p w14:paraId="0FCC3765" w14:textId="5B29F4FE" w:rsidR="00C22F3B" w:rsidRPr="007F2582" w:rsidRDefault="00C22F3B" w:rsidP="00E00EF8">
      <w:pPr>
        <w:pStyle w:val="ListParagraph"/>
        <w:numPr>
          <w:ilvl w:val="0"/>
          <w:numId w:val="21"/>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the overall aim of the proposed acquisition;</w:t>
      </w:r>
    </w:p>
    <w:p w14:paraId="4E72876D" w14:textId="66DA4015" w:rsidR="00C22F3B" w:rsidRPr="007F2582" w:rsidRDefault="00C22F3B" w:rsidP="00E00EF8">
      <w:pPr>
        <w:pStyle w:val="ListParagraph"/>
        <w:numPr>
          <w:ilvl w:val="0"/>
          <w:numId w:val="21"/>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medium-term financial goals which may be stated in terms of return on equity, cost</w:t>
      </w:r>
      <w:r w:rsidR="00CF5B95" w:rsidRPr="007F2582">
        <w:rPr>
          <w:rFonts w:cs="Arial"/>
          <w:sz w:val="18"/>
          <w:szCs w:val="18"/>
          <w:lang w:eastAsia="nl-BE"/>
        </w:rPr>
        <w:t>/</w:t>
      </w:r>
      <w:r w:rsidRPr="007F2582">
        <w:rPr>
          <w:rFonts w:cs="Arial"/>
          <w:sz w:val="18"/>
          <w:szCs w:val="18"/>
          <w:lang w:eastAsia="nl-BE"/>
        </w:rPr>
        <w:t>benefit</w:t>
      </w:r>
      <w:r w:rsidR="00CF5B95" w:rsidRPr="007F2582">
        <w:rPr>
          <w:rFonts w:cs="Arial"/>
          <w:sz w:val="18"/>
          <w:szCs w:val="18"/>
          <w:lang w:eastAsia="nl-BE"/>
        </w:rPr>
        <w:t xml:space="preserve"> </w:t>
      </w:r>
      <w:r w:rsidRPr="007F2582">
        <w:rPr>
          <w:rFonts w:cs="Arial"/>
          <w:sz w:val="18"/>
          <w:szCs w:val="18"/>
          <w:lang w:eastAsia="nl-BE"/>
        </w:rPr>
        <w:t>ratio, earnings per share, or in other terms as appropriate;</w:t>
      </w:r>
    </w:p>
    <w:p w14:paraId="2887E984" w14:textId="59273C6A" w:rsidR="00C22F3B" w:rsidRPr="007F2582" w:rsidRDefault="00C22F3B" w:rsidP="00E00EF8">
      <w:pPr>
        <w:pStyle w:val="ListParagraph"/>
        <w:numPr>
          <w:ilvl w:val="0"/>
          <w:numId w:val="21"/>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the possible redirection of activities, products, targeted customers and the possible</w:t>
      </w:r>
      <w:r w:rsidR="00CF5B95" w:rsidRPr="007F2582">
        <w:rPr>
          <w:rFonts w:cs="Arial"/>
          <w:sz w:val="18"/>
          <w:szCs w:val="18"/>
          <w:lang w:eastAsia="nl-BE"/>
        </w:rPr>
        <w:t xml:space="preserve"> </w:t>
      </w:r>
      <w:r w:rsidRPr="007F2582">
        <w:rPr>
          <w:rFonts w:cs="Arial"/>
          <w:sz w:val="18"/>
          <w:szCs w:val="18"/>
          <w:lang w:eastAsia="nl-BE"/>
        </w:rPr>
        <w:t>reallocation of funds or resources expected to impact on the target undertaking;</w:t>
      </w:r>
    </w:p>
    <w:p w14:paraId="7AC4DAF4" w14:textId="48EEB873" w:rsidR="00C22F3B" w:rsidRPr="007F2582" w:rsidRDefault="00C22F3B" w:rsidP="00E00EF8">
      <w:pPr>
        <w:pStyle w:val="ListParagraph"/>
        <w:numPr>
          <w:ilvl w:val="0"/>
          <w:numId w:val="21"/>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 xml:space="preserve">general processes for including and integrating the target undertaking in the </w:t>
      </w:r>
      <w:proofErr w:type="spellStart"/>
      <w:r w:rsidRPr="007F2582">
        <w:rPr>
          <w:rFonts w:cs="Arial"/>
          <w:sz w:val="18"/>
          <w:szCs w:val="18"/>
          <w:lang w:eastAsia="nl-BE"/>
        </w:rPr>
        <w:t>groupstructure</w:t>
      </w:r>
      <w:proofErr w:type="spellEnd"/>
      <w:r w:rsidRPr="007F2582">
        <w:rPr>
          <w:rFonts w:cs="Arial"/>
          <w:sz w:val="18"/>
          <w:szCs w:val="18"/>
          <w:lang w:eastAsia="nl-BE"/>
        </w:rPr>
        <w:t xml:space="preserve"> of the proposed acquirer, including a description of the main </w:t>
      </w:r>
      <w:proofErr w:type="spellStart"/>
      <w:r w:rsidRPr="007F2582">
        <w:rPr>
          <w:rFonts w:cs="Arial"/>
          <w:sz w:val="18"/>
          <w:szCs w:val="18"/>
          <w:lang w:eastAsia="nl-BE"/>
        </w:rPr>
        <w:t>interactionsto</w:t>
      </w:r>
      <w:proofErr w:type="spellEnd"/>
      <w:r w:rsidRPr="007F2582">
        <w:rPr>
          <w:rFonts w:cs="Arial"/>
          <w:sz w:val="18"/>
          <w:szCs w:val="18"/>
          <w:lang w:eastAsia="nl-BE"/>
        </w:rPr>
        <w:t xml:space="preserve"> be pursued with other companies in the group, as well as a description of </w:t>
      </w:r>
      <w:proofErr w:type="spellStart"/>
      <w:r w:rsidRPr="007F2582">
        <w:rPr>
          <w:rFonts w:cs="Arial"/>
          <w:sz w:val="18"/>
          <w:szCs w:val="18"/>
          <w:lang w:eastAsia="nl-BE"/>
        </w:rPr>
        <w:t>thepolicies</w:t>
      </w:r>
      <w:proofErr w:type="spellEnd"/>
      <w:r w:rsidRPr="007F2582">
        <w:rPr>
          <w:rFonts w:cs="Arial"/>
          <w:sz w:val="18"/>
          <w:szCs w:val="18"/>
          <w:lang w:eastAsia="nl-BE"/>
        </w:rPr>
        <w:t xml:space="preserve"> governing intra-group relations.</w:t>
      </w:r>
      <w:r w:rsidR="00CF5B95" w:rsidRPr="007F2582">
        <w:rPr>
          <w:rFonts w:cs="Arial"/>
          <w:sz w:val="18"/>
          <w:szCs w:val="18"/>
          <w:lang w:eastAsia="nl-BE"/>
        </w:rPr>
        <w:t xml:space="preserve"> </w:t>
      </w:r>
      <w:r w:rsidRPr="007F2582">
        <w:rPr>
          <w:rFonts w:cs="Arial"/>
          <w:sz w:val="18"/>
          <w:szCs w:val="18"/>
          <w:lang w:eastAsia="nl-BE"/>
        </w:rPr>
        <w:t>information about the particular departments within the group structure which are</w:t>
      </w:r>
      <w:r w:rsidR="00CF5B95" w:rsidRPr="007F2582">
        <w:rPr>
          <w:rFonts w:cs="Arial"/>
          <w:sz w:val="18"/>
          <w:szCs w:val="18"/>
          <w:lang w:eastAsia="nl-BE"/>
        </w:rPr>
        <w:t xml:space="preserve"> </w:t>
      </w:r>
      <w:r w:rsidRPr="007F2582">
        <w:rPr>
          <w:rFonts w:cs="Arial"/>
          <w:sz w:val="18"/>
          <w:szCs w:val="18"/>
          <w:lang w:eastAsia="nl-BE"/>
        </w:rPr>
        <w:t>affected by the transaction shall be sufficient.</w:t>
      </w:r>
    </w:p>
    <w:p w14:paraId="2F46C48A" w14:textId="77777777" w:rsidR="007F2582" w:rsidRPr="007F2582" w:rsidRDefault="007F2582" w:rsidP="00E00EF8">
      <w:pPr>
        <w:pStyle w:val="ListParagraph"/>
        <w:tabs>
          <w:tab w:val="clear" w:pos="3402"/>
        </w:tabs>
        <w:autoSpaceDE w:val="0"/>
        <w:autoSpaceDN w:val="0"/>
        <w:adjustRightInd w:val="0"/>
        <w:spacing w:before="120" w:after="120" w:line="240" w:lineRule="atLeast"/>
        <w:rPr>
          <w:rFonts w:cs="Arial"/>
          <w:sz w:val="18"/>
          <w:szCs w:val="18"/>
          <w:lang w:eastAsia="nl-BE"/>
        </w:rPr>
      </w:pPr>
    </w:p>
    <w:p w14:paraId="3274E82D" w14:textId="7F5B6C4B" w:rsidR="00C22F3B" w:rsidRPr="007F2582" w:rsidRDefault="00C22F3B" w:rsidP="00335BE4">
      <w:pPr>
        <w:tabs>
          <w:tab w:val="clear" w:pos="3402"/>
        </w:tabs>
        <w:autoSpaceDE w:val="0"/>
        <w:autoSpaceDN w:val="0"/>
        <w:adjustRightInd w:val="0"/>
        <w:spacing w:before="120" w:after="120"/>
        <w:jc w:val="both"/>
        <w:rPr>
          <w:rFonts w:cs="Arial"/>
          <w:sz w:val="18"/>
          <w:szCs w:val="18"/>
          <w:lang w:eastAsia="nl-BE"/>
        </w:rPr>
      </w:pPr>
      <w:r w:rsidRPr="007F2582">
        <w:rPr>
          <w:rFonts w:cs="Arial"/>
          <w:sz w:val="18"/>
          <w:szCs w:val="18"/>
          <w:lang w:eastAsia="nl-BE"/>
        </w:rPr>
        <w:t xml:space="preserve">The </w:t>
      </w:r>
      <w:r w:rsidRPr="007F2582">
        <w:rPr>
          <w:rFonts w:cs="Arial"/>
          <w:sz w:val="18"/>
          <w:szCs w:val="18"/>
          <w:u w:val="single"/>
          <w:lang w:eastAsia="nl-BE"/>
        </w:rPr>
        <w:t>estimated financial statements</w:t>
      </w:r>
      <w:r w:rsidRPr="007F2582">
        <w:rPr>
          <w:rFonts w:cs="Arial"/>
          <w:sz w:val="18"/>
          <w:szCs w:val="18"/>
          <w:lang w:eastAsia="nl-BE"/>
        </w:rPr>
        <w:t xml:space="preserve"> of the target undertaking should, on both an individual and, where applicable, a consolidated basis, for a period of</w:t>
      </w:r>
      <w:r w:rsidR="007F2582" w:rsidRPr="007F2582">
        <w:rPr>
          <w:rFonts w:cs="Arial"/>
          <w:sz w:val="18"/>
          <w:szCs w:val="18"/>
          <w:lang w:eastAsia="nl-BE"/>
        </w:rPr>
        <w:t xml:space="preserve"> </w:t>
      </w:r>
      <w:r w:rsidRPr="007F2582">
        <w:rPr>
          <w:rFonts w:cs="Arial"/>
          <w:sz w:val="18"/>
          <w:szCs w:val="18"/>
          <w:lang w:eastAsia="nl-BE"/>
        </w:rPr>
        <w:t>three years, include the following:</w:t>
      </w:r>
    </w:p>
    <w:p w14:paraId="49FBC2BD" w14:textId="25786C7E" w:rsidR="00C22F3B" w:rsidRPr="007F2582" w:rsidRDefault="00C22F3B" w:rsidP="00E00EF8">
      <w:pPr>
        <w:pStyle w:val="ListParagraph"/>
        <w:numPr>
          <w:ilvl w:val="0"/>
          <w:numId w:val="23"/>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a forecast balance sheet and income statement;</w:t>
      </w:r>
    </w:p>
    <w:p w14:paraId="5A6AB5EF" w14:textId="57B953FC" w:rsidR="00C22F3B" w:rsidRPr="007F2582" w:rsidRDefault="00C22F3B" w:rsidP="00E00EF8">
      <w:pPr>
        <w:pStyle w:val="ListParagraph"/>
        <w:numPr>
          <w:ilvl w:val="0"/>
          <w:numId w:val="23"/>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forecast prudential capital requirements and solvency ratio;</w:t>
      </w:r>
    </w:p>
    <w:p w14:paraId="06A6FCDB" w14:textId="2D8C74A2" w:rsidR="00C22F3B" w:rsidRPr="007F2582" w:rsidRDefault="00C22F3B" w:rsidP="00E00EF8">
      <w:pPr>
        <w:pStyle w:val="ListParagraph"/>
        <w:numPr>
          <w:ilvl w:val="0"/>
          <w:numId w:val="23"/>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information on the level of risk exposures including credit, market and operational</w:t>
      </w:r>
      <w:r w:rsidR="00CF5B95" w:rsidRPr="007F2582">
        <w:rPr>
          <w:rFonts w:cs="Arial"/>
          <w:sz w:val="18"/>
          <w:szCs w:val="18"/>
          <w:lang w:eastAsia="nl-BE"/>
        </w:rPr>
        <w:t xml:space="preserve"> </w:t>
      </w:r>
      <w:r w:rsidRPr="007F2582">
        <w:rPr>
          <w:rFonts w:cs="Arial"/>
          <w:sz w:val="18"/>
          <w:szCs w:val="18"/>
          <w:lang w:eastAsia="nl-BE"/>
        </w:rPr>
        <w:t>risks as well as other relevant risks;</w:t>
      </w:r>
    </w:p>
    <w:p w14:paraId="4F3F05DF" w14:textId="560E3912" w:rsidR="00C22F3B" w:rsidRPr="007F2582" w:rsidRDefault="00C22F3B" w:rsidP="00E00EF8">
      <w:pPr>
        <w:pStyle w:val="ListParagraph"/>
        <w:numPr>
          <w:ilvl w:val="0"/>
          <w:numId w:val="23"/>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a forecast of provisional intra-group transactions.</w:t>
      </w:r>
    </w:p>
    <w:p w14:paraId="6A84CA07" w14:textId="77777777" w:rsidR="00CF5B95" w:rsidRPr="007F2582" w:rsidRDefault="00CF5B95" w:rsidP="00E00EF8">
      <w:pPr>
        <w:tabs>
          <w:tab w:val="clear" w:pos="3402"/>
        </w:tabs>
        <w:autoSpaceDE w:val="0"/>
        <w:autoSpaceDN w:val="0"/>
        <w:adjustRightInd w:val="0"/>
        <w:spacing w:before="120" w:after="120"/>
        <w:rPr>
          <w:rFonts w:cs="Arial"/>
          <w:sz w:val="18"/>
          <w:szCs w:val="18"/>
          <w:lang w:eastAsia="nl-BE"/>
        </w:rPr>
      </w:pPr>
    </w:p>
    <w:p w14:paraId="51A7F03B" w14:textId="2F857E30" w:rsidR="00C22F3B" w:rsidRPr="007F2582" w:rsidRDefault="00C22F3B" w:rsidP="00E00EF8">
      <w:pPr>
        <w:tabs>
          <w:tab w:val="clear" w:pos="3402"/>
        </w:tabs>
        <w:autoSpaceDE w:val="0"/>
        <w:autoSpaceDN w:val="0"/>
        <w:adjustRightInd w:val="0"/>
        <w:spacing w:before="120" w:after="120"/>
        <w:rPr>
          <w:rFonts w:cs="Arial"/>
          <w:sz w:val="18"/>
          <w:szCs w:val="18"/>
          <w:lang w:eastAsia="nl-BE"/>
        </w:rPr>
      </w:pPr>
      <w:r w:rsidRPr="007F2582">
        <w:rPr>
          <w:rFonts w:cs="Arial"/>
          <w:sz w:val="18"/>
          <w:szCs w:val="18"/>
          <w:lang w:eastAsia="nl-BE"/>
        </w:rPr>
        <w:t xml:space="preserve">The </w:t>
      </w:r>
      <w:r w:rsidRPr="007F2582">
        <w:rPr>
          <w:rFonts w:cs="Arial"/>
          <w:sz w:val="18"/>
          <w:szCs w:val="18"/>
          <w:u w:val="single"/>
          <w:lang w:eastAsia="nl-BE"/>
        </w:rPr>
        <w:t>impact of the acquisition on the corporate governance and general organisational</w:t>
      </w:r>
      <w:r w:rsidR="007F2582" w:rsidRPr="007F2582">
        <w:rPr>
          <w:rFonts w:cs="Arial"/>
          <w:sz w:val="18"/>
          <w:szCs w:val="18"/>
          <w:u w:val="single"/>
          <w:lang w:eastAsia="nl-BE"/>
        </w:rPr>
        <w:t xml:space="preserve"> </w:t>
      </w:r>
      <w:r w:rsidRPr="007F2582">
        <w:rPr>
          <w:rFonts w:cs="Arial"/>
          <w:sz w:val="18"/>
          <w:szCs w:val="18"/>
          <w:u w:val="single"/>
          <w:lang w:eastAsia="nl-BE"/>
        </w:rPr>
        <w:t>structure</w:t>
      </w:r>
      <w:r w:rsidRPr="007F2582">
        <w:rPr>
          <w:rFonts w:cs="Arial"/>
          <w:sz w:val="18"/>
          <w:szCs w:val="18"/>
          <w:lang w:eastAsia="nl-BE"/>
        </w:rPr>
        <w:t xml:space="preserve"> of the target undertaking referred to in paragraph 1 should include the impact on:</w:t>
      </w:r>
    </w:p>
    <w:p w14:paraId="15BEB49B" w14:textId="1E8309C9" w:rsidR="00C22F3B" w:rsidRPr="007F2582" w:rsidRDefault="00C22F3B" w:rsidP="00E00EF8">
      <w:pPr>
        <w:pStyle w:val="ListParagraph"/>
        <w:numPr>
          <w:ilvl w:val="0"/>
          <w:numId w:val="25"/>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the composition and duties of the administrative, management or supervisory body,</w:t>
      </w:r>
      <w:r w:rsidR="007F2582" w:rsidRPr="007F2582">
        <w:rPr>
          <w:rFonts w:cs="Arial"/>
          <w:sz w:val="18"/>
          <w:szCs w:val="18"/>
          <w:lang w:eastAsia="nl-BE"/>
        </w:rPr>
        <w:t xml:space="preserve"> </w:t>
      </w:r>
      <w:r w:rsidRPr="007F2582">
        <w:rPr>
          <w:rFonts w:cs="Arial"/>
          <w:sz w:val="18"/>
          <w:szCs w:val="18"/>
          <w:lang w:eastAsia="nl-BE"/>
        </w:rPr>
        <w:t>and the main committees created by such decision-taking body including the</w:t>
      </w:r>
      <w:r w:rsidR="007F2582" w:rsidRPr="007F2582">
        <w:rPr>
          <w:rFonts w:cs="Arial"/>
          <w:sz w:val="18"/>
          <w:szCs w:val="18"/>
          <w:lang w:eastAsia="nl-BE"/>
        </w:rPr>
        <w:t xml:space="preserve"> </w:t>
      </w:r>
      <w:r w:rsidRPr="007F2582">
        <w:rPr>
          <w:rFonts w:cs="Arial"/>
          <w:sz w:val="18"/>
          <w:szCs w:val="18"/>
          <w:lang w:eastAsia="nl-BE"/>
        </w:rPr>
        <w:t>management committee, risk committee, audit committee, remuneration committee</w:t>
      </w:r>
      <w:r w:rsidR="007F2582" w:rsidRPr="007F2582">
        <w:rPr>
          <w:rFonts w:cs="Arial"/>
          <w:sz w:val="18"/>
          <w:szCs w:val="18"/>
          <w:lang w:eastAsia="nl-BE"/>
        </w:rPr>
        <w:t xml:space="preserve"> </w:t>
      </w:r>
      <w:r w:rsidRPr="007F2582">
        <w:rPr>
          <w:rFonts w:cs="Arial"/>
          <w:sz w:val="18"/>
          <w:szCs w:val="18"/>
          <w:lang w:eastAsia="nl-BE"/>
        </w:rPr>
        <w:t>and any other committees, including information concerning the persons who will be</w:t>
      </w:r>
      <w:r w:rsidR="007F2582" w:rsidRPr="007F2582">
        <w:rPr>
          <w:rFonts w:cs="Arial"/>
          <w:sz w:val="18"/>
          <w:szCs w:val="18"/>
          <w:lang w:eastAsia="nl-BE"/>
        </w:rPr>
        <w:t xml:space="preserve"> </w:t>
      </w:r>
      <w:r w:rsidRPr="007F2582">
        <w:rPr>
          <w:rFonts w:cs="Arial"/>
          <w:sz w:val="18"/>
          <w:szCs w:val="18"/>
          <w:lang w:eastAsia="nl-BE"/>
        </w:rPr>
        <w:t>appointed to direct the business;</w:t>
      </w:r>
    </w:p>
    <w:p w14:paraId="1217D062" w14:textId="0AFBC20D" w:rsidR="00C22F3B" w:rsidRPr="007F2582" w:rsidRDefault="00C22F3B" w:rsidP="00E00EF8">
      <w:pPr>
        <w:pStyle w:val="ListParagraph"/>
        <w:numPr>
          <w:ilvl w:val="0"/>
          <w:numId w:val="25"/>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administrative and accounting procedures and internal controls, including changes in</w:t>
      </w:r>
      <w:r w:rsidR="007F2582" w:rsidRPr="007F2582">
        <w:rPr>
          <w:rFonts w:cs="Arial"/>
          <w:sz w:val="18"/>
          <w:szCs w:val="18"/>
          <w:lang w:eastAsia="nl-BE"/>
        </w:rPr>
        <w:t xml:space="preserve"> </w:t>
      </w:r>
      <w:r w:rsidRPr="007F2582">
        <w:rPr>
          <w:rFonts w:cs="Arial"/>
          <w:sz w:val="18"/>
          <w:szCs w:val="18"/>
          <w:lang w:eastAsia="nl-BE"/>
        </w:rPr>
        <w:t>procedures and systems relating to accounting, internal audit, compliance including</w:t>
      </w:r>
      <w:r w:rsidR="007F2582" w:rsidRPr="007F2582">
        <w:rPr>
          <w:rFonts w:cs="Arial"/>
          <w:sz w:val="18"/>
          <w:szCs w:val="18"/>
          <w:lang w:eastAsia="nl-BE"/>
        </w:rPr>
        <w:t xml:space="preserve"> </w:t>
      </w:r>
      <w:r w:rsidRPr="007F2582">
        <w:rPr>
          <w:rFonts w:cs="Arial"/>
          <w:sz w:val="18"/>
          <w:szCs w:val="18"/>
          <w:lang w:eastAsia="nl-BE"/>
        </w:rPr>
        <w:t>anti-money laundering and risk management, and including the appointment of the</w:t>
      </w:r>
      <w:r w:rsidR="007F2582" w:rsidRPr="007F2582">
        <w:rPr>
          <w:rFonts w:cs="Arial"/>
          <w:sz w:val="18"/>
          <w:szCs w:val="18"/>
          <w:lang w:eastAsia="nl-BE"/>
        </w:rPr>
        <w:t xml:space="preserve"> </w:t>
      </w:r>
      <w:r w:rsidRPr="007F2582">
        <w:rPr>
          <w:rFonts w:cs="Arial"/>
          <w:sz w:val="18"/>
          <w:szCs w:val="18"/>
          <w:lang w:eastAsia="nl-BE"/>
        </w:rPr>
        <w:t>key functions of internal auditor, compliance officer and risk manager;</w:t>
      </w:r>
    </w:p>
    <w:p w14:paraId="7E090FB5" w14:textId="6D24D6F4" w:rsidR="00C22F3B" w:rsidRPr="007F2582" w:rsidRDefault="00C22F3B" w:rsidP="00E00EF8">
      <w:pPr>
        <w:pStyle w:val="ListParagraph"/>
        <w:numPr>
          <w:ilvl w:val="0"/>
          <w:numId w:val="25"/>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the overall IT architecture including any changes concerning the outsourcing policy,</w:t>
      </w:r>
      <w:r w:rsidR="007F2582" w:rsidRPr="007F2582">
        <w:rPr>
          <w:rFonts w:cs="Arial"/>
          <w:sz w:val="18"/>
          <w:szCs w:val="18"/>
          <w:lang w:eastAsia="nl-BE"/>
        </w:rPr>
        <w:t xml:space="preserve"> </w:t>
      </w:r>
      <w:r w:rsidRPr="007F2582">
        <w:rPr>
          <w:rFonts w:cs="Arial"/>
          <w:sz w:val="18"/>
          <w:szCs w:val="18"/>
          <w:lang w:eastAsia="nl-BE"/>
        </w:rPr>
        <w:t>the data flowchart, the in-house and external software used and the essential data</w:t>
      </w:r>
      <w:r w:rsidR="007F2582" w:rsidRPr="007F2582">
        <w:rPr>
          <w:rFonts w:cs="Arial"/>
          <w:sz w:val="18"/>
          <w:szCs w:val="18"/>
          <w:lang w:eastAsia="nl-BE"/>
        </w:rPr>
        <w:t xml:space="preserve"> </w:t>
      </w:r>
      <w:r w:rsidRPr="007F2582">
        <w:rPr>
          <w:rFonts w:cs="Arial"/>
          <w:sz w:val="18"/>
          <w:szCs w:val="18"/>
          <w:lang w:eastAsia="nl-BE"/>
        </w:rPr>
        <w:t>and systems security procedures and tools including back-up, continuity plans and</w:t>
      </w:r>
      <w:r w:rsidR="007F2582" w:rsidRPr="007F2582">
        <w:rPr>
          <w:rFonts w:cs="Arial"/>
          <w:sz w:val="18"/>
          <w:szCs w:val="18"/>
          <w:lang w:eastAsia="nl-BE"/>
        </w:rPr>
        <w:t xml:space="preserve"> </w:t>
      </w:r>
      <w:r w:rsidRPr="007F2582">
        <w:rPr>
          <w:rFonts w:cs="Arial"/>
          <w:sz w:val="18"/>
          <w:szCs w:val="18"/>
          <w:lang w:eastAsia="nl-BE"/>
        </w:rPr>
        <w:t>audit trails;</w:t>
      </w:r>
    </w:p>
    <w:p w14:paraId="1A0207D1" w14:textId="5EB68E27" w:rsidR="00C22F3B" w:rsidRPr="007F2582" w:rsidRDefault="00C22F3B" w:rsidP="00E00EF8">
      <w:pPr>
        <w:pStyle w:val="ListParagraph"/>
        <w:numPr>
          <w:ilvl w:val="0"/>
          <w:numId w:val="25"/>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the policies governing outsourcing, including information on the areas concerned, on</w:t>
      </w:r>
      <w:r w:rsidR="007F2582" w:rsidRPr="007F2582">
        <w:rPr>
          <w:rFonts w:cs="Arial"/>
          <w:sz w:val="18"/>
          <w:szCs w:val="18"/>
          <w:lang w:eastAsia="nl-BE"/>
        </w:rPr>
        <w:t xml:space="preserve"> </w:t>
      </w:r>
      <w:r w:rsidRPr="007F2582">
        <w:rPr>
          <w:rFonts w:cs="Arial"/>
          <w:sz w:val="18"/>
          <w:szCs w:val="18"/>
          <w:lang w:eastAsia="nl-BE"/>
        </w:rPr>
        <w:t>the selection of service providers, and on the respective rights and obligations of the</w:t>
      </w:r>
      <w:r w:rsidR="007F2582" w:rsidRPr="007F2582">
        <w:rPr>
          <w:rFonts w:cs="Arial"/>
          <w:sz w:val="18"/>
          <w:szCs w:val="18"/>
          <w:lang w:eastAsia="nl-BE"/>
        </w:rPr>
        <w:t xml:space="preserve"> </w:t>
      </w:r>
      <w:r w:rsidRPr="007F2582">
        <w:rPr>
          <w:rFonts w:cs="Arial"/>
          <w:sz w:val="18"/>
          <w:szCs w:val="18"/>
          <w:lang w:eastAsia="nl-BE"/>
        </w:rPr>
        <w:t>principal parties as set out in contracts such as audit arrangements and the quality of</w:t>
      </w:r>
      <w:r w:rsidR="007F2582" w:rsidRPr="007F2582">
        <w:rPr>
          <w:rFonts w:cs="Arial"/>
          <w:sz w:val="18"/>
          <w:szCs w:val="18"/>
          <w:lang w:eastAsia="nl-BE"/>
        </w:rPr>
        <w:t xml:space="preserve"> </w:t>
      </w:r>
      <w:r w:rsidRPr="007F2582">
        <w:rPr>
          <w:rFonts w:cs="Arial"/>
          <w:sz w:val="18"/>
          <w:szCs w:val="18"/>
          <w:lang w:eastAsia="nl-BE"/>
        </w:rPr>
        <w:t>service expected from the provider;</w:t>
      </w:r>
    </w:p>
    <w:p w14:paraId="1507B371" w14:textId="022419B5" w:rsidR="00C22F3B" w:rsidRPr="007F2582" w:rsidRDefault="00C22F3B" w:rsidP="00E00EF8">
      <w:pPr>
        <w:pStyle w:val="ListParagraph"/>
        <w:numPr>
          <w:ilvl w:val="0"/>
          <w:numId w:val="25"/>
        </w:numPr>
        <w:tabs>
          <w:tab w:val="clear" w:pos="3402"/>
        </w:tabs>
        <w:autoSpaceDE w:val="0"/>
        <w:autoSpaceDN w:val="0"/>
        <w:adjustRightInd w:val="0"/>
        <w:spacing w:before="120" w:after="120" w:line="240" w:lineRule="atLeast"/>
        <w:rPr>
          <w:rFonts w:cs="Arial"/>
          <w:sz w:val="18"/>
          <w:szCs w:val="18"/>
          <w:lang w:eastAsia="nl-BE"/>
        </w:rPr>
      </w:pPr>
      <w:r w:rsidRPr="007F2582">
        <w:rPr>
          <w:rFonts w:cs="Arial"/>
          <w:sz w:val="18"/>
          <w:szCs w:val="18"/>
          <w:lang w:eastAsia="nl-BE"/>
        </w:rPr>
        <w:t>any other relevant information pertaining to the impact of the acquisition on the</w:t>
      </w:r>
      <w:r w:rsidR="007F2582" w:rsidRPr="007F2582">
        <w:rPr>
          <w:rFonts w:cs="Arial"/>
          <w:sz w:val="18"/>
          <w:szCs w:val="18"/>
          <w:lang w:eastAsia="nl-BE"/>
        </w:rPr>
        <w:t xml:space="preserve"> </w:t>
      </w:r>
      <w:r w:rsidRPr="007F2582">
        <w:rPr>
          <w:rFonts w:cs="Arial"/>
          <w:sz w:val="18"/>
          <w:szCs w:val="18"/>
          <w:lang w:eastAsia="nl-BE"/>
        </w:rPr>
        <w:t>corporate governance and general organisational structure of the target undertaking,</w:t>
      </w:r>
      <w:r w:rsidR="007F2582" w:rsidRPr="007F2582">
        <w:rPr>
          <w:rFonts w:cs="Arial"/>
          <w:sz w:val="18"/>
          <w:szCs w:val="18"/>
          <w:lang w:eastAsia="nl-BE"/>
        </w:rPr>
        <w:t xml:space="preserve"> </w:t>
      </w:r>
      <w:r w:rsidRPr="007F2582">
        <w:rPr>
          <w:rFonts w:cs="Arial"/>
          <w:sz w:val="18"/>
          <w:szCs w:val="18"/>
          <w:lang w:eastAsia="nl-BE"/>
        </w:rPr>
        <w:t>including any modification regarding the voting rights of the shareholders.</w:t>
      </w:r>
    </w:p>
    <w:p w14:paraId="2A3115C4" w14:textId="77777777" w:rsidR="00121166" w:rsidRPr="007F2582" w:rsidRDefault="00121166" w:rsidP="00C22F3B">
      <w:pPr>
        <w:tabs>
          <w:tab w:val="clear" w:pos="3402"/>
        </w:tabs>
        <w:spacing w:line="240" w:lineRule="auto"/>
        <w:jc w:val="center"/>
        <w:rPr>
          <w:rFonts w:cs="Arial"/>
          <w:sz w:val="18"/>
          <w:szCs w:val="18"/>
          <w:lang w:eastAsia="nl-BE"/>
        </w:rPr>
      </w:pPr>
    </w:p>
    <w:p w14:paraId="016A7C48" w14:textId="77777777" w:rsidR="00121166" w:rsidRDefault="00121166" w:rsidP="00C22F3B">
      <w:pPr>
        <w:tabs>
          <w:tab w:val="clear" w:pos="3402"/>
        </w:tabs>
        <w:spacing w:line="240" w:lineRule="auto"/>
        <w:jc w:val="center"/>
        <w:rPr>
          <w:rFonts w:ascii="Calibri" w:hAnsi="Calibri" w:cs="Calibri"/>
          <w:sz w:val="22"/>
          <w:szCs w:val="22"/>
          <w:lang w:eastAsia="nl-BE"/>
        </w:rPr>
      </w:pPr>
    </w:p>
    <w:p w14:paraId="4F80C650" w14:textId="77777777" w:rsidR="001029A7" w:rsidRPr="006F0F7E" w:rsidRDefault="001029A7" w:rsidP="001029A7">
      <w:pPr>
        <w:rPr>
          <w:rFonts w:eastAsia="Calibri"/>
          <w:sz w:val="18"/>
          <w:szCs w:val="18"/>
        </w:rPr>
      </w:pPr>
      <w:r w:rsidRPr="006F0F7E">
        <w:rPr>
          <w:rFonts w:eastAsia="Calibri"/>
          <w:sz w:val="18"/>
          <w:szCs w:val="18"/>
        </w:rPr>
        <w:t>Number of annexes : ………</w:t>
      </w:r>
    </w:p>
    <w:p w14:paraId="7E2B4730" w14:textId="77777777" w:rsidR="001029A7" w:rsidRDefault="001029A7" w:rsidP="00C22F3B">
      <w:pPr>
        <w:tabs>
          <w:tab w:val="clear" w:pos="3402"/>
        </w:tabs>
        <w:spacing w:line="240" w:lineRule="auto"/>
        <w:jc w:val="center"/>
        <w:rPr>
          <w:rFonts w:ascii="Calibri" w:hAnsi="Calibri" w:cs="Calibri"/>
          <w:sz w:val="22"/>
          <w:szCs w:val="22"/>
          <w:lang w:eastAsia="nl-BE"/>
        </w:rPr>
      </w:pPr>
    </w:p>
    <w:p w14:paraId="618BA141" w14:textId="0D515B50" w:rsidR="00121166" w:rsidRPr="00140E89" w:rsidRDefault="00121166" w:rsidP="00121166">
      <w:pPr>
        <w:tabs>
          <w:tab w:val="clear" w:pos="3402"/>
        </w:tabs>
        <w:spacing w:line="240" w:lineRule="auto"/>
        <w:jc w:val="center"/>
        <w:rPr>
          <w:rFonts w:cs="Arial"/>
        </w:rPr>
      </w:pPr>
      <w:r>
        <w:rPr>
          <w:rFonts w:ascii="Calibri" w:hAnsi="Calibri" w:cs="Calibri"/>
          <w:sz w:val="22"/>
          <w:szCs w:val="22"/>
          <w:lang w:eastAsia="nl-BE"/>
        </w:rPr>
        <w:t>_______________________________</w:t>
      </w:r>
    </w:p>
    <w:sectPr w:rsidR="00121166" w:rsidRPr="00140E89" w:rsidSect="00A912C1">
      <w:headerReference w:type="even" r:id="rId12"/>
      <w:headerReference w:type="default" r:id="rId13"/>
      <w:pgSz w:w="11906" w:h="16838" w:code="9"/>
      <w:pgMar w:top="1418" w:right="1134" w:bottom="851" w:left="1134" w:header="567" w:footer="567" w:gutter="567"/>
      <w:cols w:space="144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6546" w14:textId="77777777" w:rsidR="00871797" w:rsidRDefault="00871797">
      <w:r>
        <w:separator/>
      </w:r>
    </w:p>
  </w:endnote>
  <w:endnote w:type="continuationSeparator" w:id="0">
    <w:p w14:paraId="07C8966F" w14:textId="77777777" w:rsidR="00871797" w:rsidRDefault="008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BoldItalic">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B189" w14:textId="77777777" w:rsidR="00871797" w:rsidRDefault="00871797">
      <w:r>
        <w:separator/>
      </w:r>
    </w:p>
  </w:footnote>
  <w:footnote w:type="continuationSeparator" w:id="0">
    <w:p w14:paraId="31B8A67A" w14:textId="77777777" w:rsidR="00871797" w:rsidRDefault="0087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30E7" w14:textId="10E1729C" w:rsidR="00AA02D4" w:rsidRPr="00FE4C97" w:rsidRDefault="00AA02D4" w:rsidP="00284B62">
    <w:pPr>
      <w:pStyle w:val="Header"/>
      <w:tabs>
        <w:tab w:val="left" w:pos="3402"/>
      </w:tabs>
      <w:jc w:val="center"/>
    </w:pPr>
    <w:r w:rsidRPr="0083313C">
      <w:rPr>
        <w:rStyle w:val="PageNumber"/>
        <w:smallCaps/>
        <w:sz w:val="18"/>
        <w:szCs w:val="18"/>
      </w:rPr>
      <w:fldChar w:fldCharType="begin"/>
    </w:r>
    <w:r w:rsidRPr="0083313C">
      <w:rPr>
        <w:rStyle w:val="PageNumber"/>
        <w:smallCaps/>
        <w:sz w:val="18"/>
        <w:szCs w:val="18"/>
      </w:rPr>
      <w:instrText xml:space="preserve"> PAGE </w:instrText>
    </w:r>
    <w:r w:rsidRPr="0083313C">
      <w:rPr>
        <w:rStyle w:val="PageNumber"/>
        <w:smallCaps/>
        <w:sz w:val="18"/>
        <w:szCs w:val="18"/>
      </w:rPr>
      <w:fldChar w:fldCharType="separate"/>
    </w:r>
    <w:r w:rsidRPr="0083313C">
      <w:rPr>
        <w:rStyle w:val="PageNumber"/>
        <w:smallCaps/>
        <w:noProof/>
        <w:sz w:val="18"/>
        <w:szCs w:val="18"/>
      </w:rPr>
      <w:t>14</w:t>
    </w:r>
    <w:r w:rsidRPr="0083313C">
      <w:rPr>
        <w:rStyle w:val="PageNumber"/>
        <w:smallCaps/>
        <w:sz w:val="18"/>
        <w:szCs w:val="18"/>
      </w:rPr>
      <w:fldChar w:fldCharType="end"/>
    </w:r>
    <w:r w:rsidRPr="0083313C">
      <w:rPr>
        <w:rStyle w:val="PageNumber"/>
        <w:smallCaps/>
        <w:sz w:val="18"/>
        <w:szCs w:val="18"/>
      </w:rPr>
      <w:t>/</w:t>
    </w:r>
    <w:r w:rsidRPr="0083313C">
      <w:rPr>
        <w:rStyle w:val="PageNumber"/>
        <w:smallCaps/>
        <w:sz w:val="18"/>
        <w:szCs w:val="18"/>
      </w:rPr>
      <w:fldChar w:fldCharType="begin"/>
    </w:r>
    <w:r w:rsidRPr="0083313C">
      <w:rPr>
        <w:rStyle w:val="PageNumber"/>
        <w:smallCaps/>
        <w:sz w:val="18"/>
        <w:szCs w:val="18"/>
      </w:rPr>
      <w:instrText xml:space="preserve"> NUMPAGES  </w:instrText>
    </w:r>
    <w:r w:rsidRPr="0083313C">
      <w:rPr>
        <w:rStyle w:val="PageNumber"/>
        <w:smallCaps/>
        <w:sz w:val="18"/>
        <w:szCs w:val="18"/>
      </w:rPr>
      <w:fldChar w:fldCharType="separate"/>
    </w:r>
    <w:r w:rsidRPr="0083313C">
      <w:rPr>
        <w:rStyle w:val="PageNumber"/>
        <w:smallCaps/>
        <w:noProof/>
        <w:sz w:val="18"/>
        <w:szCs w:val="18"/>
      </w:rPr>
      <w:t>15</w:t>
    </w:r>
    <w:r w:rsidRPr="0083313C">
      <w:rPr>
        <w:rStyle w:val="PageNumber"/>
        <w:smallCaps/>
        <w:sz w:val="18"/>
        <w:szCs w:val="18"/>
      </w:rPr>
      <w:fldChar w:fldCharType="end"/>
    </w:r>
    <w:r>
      <w:rPr>
        <w:rStyle w:val="PageNumber"/>
        <w:smallCaps/>
      </w:rPr>
      <w:tab/>
    </w:r>
    <w:r w:rsidR="00284B62">
      <w:rPr>
        <w:noProof/>
      </w:rPr>
      <w:drawing>
        <wp:inline distT="0" distB="0" distL="0" distR="0" wp14:anchorId="47725CE2" wp14:editId="016E3A09">
          <wp:extent cx="1295400" cy="326390"/>
          <wp:effectExtent l="0" t="0" r="0" b="0"/>
          <wp:docPr id="1" name="Picture 1" descr="BNB EU Bil Quadri Pos_100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NB EU Bil Quadri Pos_100pc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26390"/>
                  </a:xfrm>
                  <a:prstGeom prst="rect">
                    <a:avLst/>
                  </a:prstGeom>
                  <a:noFill/>
                  <a:ln w="9525">
                    <a:noFill/>
                    <a:miter lim="800000"/>
                    <a:headEnd/>
                    <a:tailEnd/>
                  </a:ln>
                </pic:spPr>
              </pic:pic>
            </a:graphicData>
          </a:graphic>
        </wp:inline>
      </w:drawing>
    </w:r>
    <w:r w:rsidR="008457EF">
      <w:rPr>
        <w:rStyle w:val="PageNumber"/>
        <w:smallCaps/>
      </w:rPr>
      <w:t xml:space="preserve">               </w:t>
    </w:r>
    <w:r w:rsidRPr="0083313C">
      <w:rPr>
        <w:rStyle w:val="PageNumber"/>
        <w:smallCaps/>
        <w:sz w:val="18"/>
        <w:szCs w:val="18"/>
      </w:rPr>
      <w:t>Qualified holdings – Article 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30E8" w14:textId="492490F1" w:rsidR="00AA02D4" w:rsidRDefault="008344D3" w:rsidP="00B45306">
    <w:pPr>
      <w:pStyle w:val="Footer"/>
    </w:pPr>
    <w:r>
      <w:rPr>
        <w:rStyle w:val="PageNumber"/>
        <w:smallCaps/>
      </w:rPr>
      <w:t>Qualified holdings – Article 25</w:t>
    </w:r>
    <w:r w:rsidR="001812BF">
      <w:rPr>
        <w:rStyle w:val="PageNumber"/>
        <w:smallCaps/>
      </w:rPr>
      <w:t xml:space="preserve">                             </w:t>
    </w:r>
    <w:r w:rsidR="001812BF">
      <w:rPr>
        <w:noProof/>
      </w:rPr>
      <w:drawing>
        <wp:inline distT="0" distB="0" distL="0" distR="0" wp14:anchorId="3FE79D9F" wp14:editId="3396AE6F">
          <wp:extent cx="1296000" cy="326492"/>
          <wp:effectExtent l="0" t="0" r="0" b="0"/>
          <wp:docPr id="3" name="Picture 3" descr="BNB EU Bil Quadri Pos_100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NB EU Bil Quadri Pos_100pct"/>
                  <pic:cNvPicPr/>
                </pic:nvPicPr>
                <pic:blipFill>
                  <a:blip r:embed="rId1"/>
                  <a:srcRect/>
                  <a:stretch>
                    <a:fillRect/>
                  </a:stretch>
                </pic:blipFill>
                <pic:spPr bwMode="auto">
                  <a:xfrm>
                    <a:off x="0" y="0"/>
                    <a:ext cx="1296000" cy="326492"/>
                  </a:xfrm>
                  <a:prstGeom prst="rect">
                    <a:avLst/>
                  </a:prstGeom>
                  <a:noFill/>
                  <a:ln w="9525">
                    <a:noFill/>
                    <a:miter lim="800000"/>
                    <a:headEnd/>
                    <a:tailEnd/>
                  </a:ln>
                </pic:spPr>
              </pic:pic>
            </a:graphicData>
          </a:graphic>
        </wp:inline>
      </w:drawing>
    </w:r>
    <w:r w:rsidR="00AA02D4" w:rsidRPr="002C5865">
      <w:rPr>
        <w:rStyle w:val="PageNumber"/>
        <w:smallCaps/>
      </w:rPr>
      <w:tab/>
    </w:r>
    <w:r w:rsidR="00AA02D4" w:rsidRPr="002C5865">
      <w:rPr>
        <w:rStyle w:val="PageNumber"/>
        <w:smallCaps/>
      </w:rPr>
      <w:fldChar w:fldCharType="begin"/>
    </w:r>
    <w:r w:rsidR="00AA02D4" w:rsidRPr="002C5865">
      <w:rPr>
        <w:rStyle w:val="PageNumber"/>
        <w:smallCaps/>
      </w:rPr>
      <w:instrText xml:space="preserve"> PAGE </w:instrText>
    </w:r>
    <w:r w:rsidR="00AA02D4" w:rsidRPr="002C5865">
      <w:rPr>
        <w:rStyle w:val="PageNumber"/>
        <w:smallCaps/>
      </w:rPr>
      <w:fldChar w:fldCharType="separate"/>
    </w:r>
    <w:r w:rsidR="00AA02D4">
      <w:rPr>
        <w:rStyle w:val="PageNumber"/>
        <w:smallCaps/>
        <w:noProof/>
      </w:rPr>
      <w:t>15</w:t>
    </w:r>
    <w:r w:rsidR="00AA02D4" w:rsidRPr="002C5865">
      <w:rPr>
        <w:rStyle w:val="PageNumber"/>
        <w:smallCaps/>
      </w:rPr>
      <w:fldChar w:fldCharType="end"/>
    </w:r>
    <w:r w:rsidR="00AA02D4" w:rsidRPr="002C5865">
      <w:rPr>
        <w:rStyle w:val="PageNumber"/>
        <w:smallCaps/>
      </w:rPr>
      <w:t>/</w:t>
    </w:r>
    <w:r w:rsidR="00AA02D4" w:rsidRPr="002C5865">
      <w:rPr>
        <w:rStyle w:val="PageNumber"/>
        <w:smallCaps/>
      </w:rPr>
      <w:fldChar w:fldCharType="begin"/>
    </w:r>
    <w:r w:rsidR="00AA02D4" w:rsidRPr="002C5865">
      <w:rPr>
        <w:rStyle w:val="PageNumber"/>
        <w:smallCaps/>
      </w:rPr>
      <w:instrText xml:space="preserve"> NUMPAGES  </w:instrText>
    </w:r>
    <w:r w:rsidR="00AA02D4" w:rsidRPr="002C5865">
      <w:rPr>
        <w:rStyle w:val="PageNumber"/>
        <w:smallCaps/>
      </w:rPr>
      <w:fldChar w:fldCharType="separate"/>
    </w:r>
    <w:r w:rsidR="00AA02D4">
      <w:rPr>
        <w:rStyle w:val="PageNumber"/>
        <w:smallCaps/>
        <w:noProof/>
      </w:rPr>
      <w:t>15</w:t>
    </w:r>
    <w:r w:rsidR="00AA02D4" w:rsidRPr="002C5865">
      <w:rPr>
        <w:rStyle w:val="PageNumber"/>
        <w:smallCaps/>
      </w:rPr>
      <w:fldChar w:fldCharType="end"/>
    </w:r>
  </w:p>
  <w:p w14:paraId="45B630E9" w14:textId="05D4217C" w:rsidR="00AA02D4" w:rsidRDefault="00AA0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hybridMultilevel"/>
    <w:tmpl w:val="0000000A"/>
    <w:lvl w:ilvl="0" w:tplc="BC6C226A">
      <w:start w:val="1"/>
      <w:numFmt w:val="bullet"/>
      <w:lvlText w:val=""/>
      <w:lvlJc w:val="left"/>
      <w:pPr>
        <w:tabs>
          <w:tab w:val="num" w:pos="720"/>
        </w:tabs>
        <w:ind w:left="720" w:hanging="360"/>
      </w:pPr>
      <w:rPr>
        <w:rFonts w:ascii="Symbol" w:hAnsi="Symbol"/>
        <w:sz w:val="22"/>
        <w:szCs w:val="22"/>
        <w:bdr w:val="nil"/>
      </w:rPr>
    </w:lvl>
    <w:lvl w:ilvl="1" w:tplc="C1B85B16">
      <w:start w:val="1"/>
      <w:numFmt w:val="bullet"/>
      <w:lvlText w:val="o"/>
      <w:lvlJc w:val="left"/>
      <w:pPr>
        <w:tabs>
          <w:tab w:val="num" w:pos="1440"/>
        </w:tabs>
        <w:ind w:left="1440" w:hanging="360"/>
      </w:pPr>
      <w:rPr>
        <w:rFonts w:ascii="Courier New" w:hAnsi="Courier New"/>
      </w:rPr>
    </w:lvl>
    <w:lvl w:ilvl="2" w:tplc="D7FC5D18">
      <w:start w:val="1"/>
      <w:numFmt w:val="bullet"/>
      <w:lvlText w:val=""/>
      <w:lvlJc w:val="left"/>
      <w:pPr>
        <w:tabs>
          <w:tab w:val="num" w:pos="2160"/>
        </w:tabs>
        <w:ind w:left="2160" w:hanging="360"/>
      </w:pPr>
      <w:rPr>
        <w:rFonts w:ascii="Wingdings" w:hAnsi="Wingdings"/>
      </w:rPr>
    </w:lvl>
    <w:lvl w:ilvl="3" w:tplc="B88C538E">
      <w:start w:val="1"/>
      <w:numFmt w:val="bullet"/>
      <w:lvlText w:val=""/>
      <w:lvlJc w:val="left"/>
      <w:pPr>
        <w:tabs>
          <w:tab w:val="num" w:pos="2880"/>
        </w:tabs>
        <w:ind w:left="2880" w:hanging="360"/>
      </w:pPr>
      <w:rPr>
        <w:rFonts w:ascii="Symbol" w:hAnsi="Symbol"/>
      </w:rPr>
    </w:lvl>
    <w:lvl w:ilvl="4" w:tplc="CA4EAF1A">
      <w:start w:val="1"/>
      <w:numFmt w:val="bullet"/>
      <w:lvlText w:val="o"/>
      <w:lvlJc w:val="left"/>
      <w:pPr>
        <w:tabs>
          <w:tab w:val="num" w:pos="3600"/>
        </w:tabs>
        <w:ind w:left="3600" w:hanging="360"/>
      </w:pPr>
      <w:rPr>
        <w:rFonts w:ascii="Courier New" w:hAnsi="Courier New"/>
      </w:rPr>
    </w:lvl>
    <w:lvl w:ilvl="5" w:tplc="05B08B54">
      <w:start w:val="1"/>
      <w:numFmt w:val="bullet"/>
      <w:lvlText w:val=""/>
      <w:lvlJc w:val="left"/>
      <w:pPr>
        <w:tabs>
          <w:tab w:val="num" w:pos="4320"/>
        </w:tabs>
        <w:ind w:left="4320" w:hanging="360"/>
      </w:pPr>
      <w:rPr>
        <w:rFonts w:ascii="Wingdings" w:hAnsi="Wingdings"/>
      </w:rPr>
    </w:lvl>
    <w:lvl w:ilvl="6" w:tplc="AEF0B068">
      <w:start w:val="1"/>
      <w:numFmt w:val="bullet"/>
      <w:lvlText w:val=""/>
      <w:lvlJc w:val="left"/>
      <w:pPr>
        <w:tabs>
          <w:tab w:val="num" w:pos="5040"/>
        </w:tabs>
        <w:ind w:left="5040" w:hanging="360"/>
      </w:pPr>
      <w:rPr>
        <w:rFonts w:ascii="Symbol" w:hAnsi="Symbol"/>
      </w:rPr>
    </w:lvl>
    <w:lvl w:ilvl="7" w:tplc="267A5918">
      <w:start w:val="1"/>
      <w:numFmt w:val="bullet"/>
      <w:lvlText w:val="o"/>
      <w:lvlJc w:val="left"/>
      <w:pPr>
        <w:tabs>
          <w:tab w:val="num" w:pos="5760"/>
        </w:tabs>
        <w:ind w:left="5760" w:hanging="360"/>
      </w:pPr>
      <w:rPr>
        <w:rFonts w:ascii="Courier New" w:hAnsi="Courier New"/>
      </w:rPr>
    </w:lvl>
    <w:lvl w:ilvl="8" w:tplc="5B42668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hybridMultilevel"/>
    <w:tmpl w:val="0000000B"/>
    <w:lvl w:ilvl="0" w:tplc="9DF08C2E">
      <w:start w:val="1"/>
      <w:numFmt w:val="bullet"/>
      <w:lvlText w:val=""/>
      <w:lvlJc w:val="left"/>
      <w:pPr>
        <w:tabs>
          <w:tab w:val="num" w:pos="720"/>
        </w:tabs>
        <w:ind w:left="720" w:hanging="360"/>
      </w:pPr>
      <w:rPr>
        <w:rFonts w:ascii="Symbol" w:hAnsi="Symbol"/>
        <w:sz w:val="22"/>
        <w:szCs w:val="22"/>
        <w:bdr w:val="nil"/>
      </w:rPr>
    </w:lvl>
    <w:lvl w:ilvl="1" w:tplc="60A2A136">
      <w:start w:val="1"/>
      <w:numFmt w:val="bullet"/>
      <w:lvlText w:val="o"/>
      <w:lvlJc w:val="left"/>
      <w:pPr>
        <w:tabs>
          <w:tab w:val="num" w:pos="1440"/>
        </w:tabs>
        <w:ind w:left="1440" w:hanging="360"/>
      </w:pPr>
      <w:rPr>
        <w:rFonts w:ascii="Courier New" w:hAnsi="Courier New"/>
      </w:rPr>
    </w:lvl>
    <w:lvl w:ilvl="2" w:tplc="31F6F51E">
      <w:start w:val="1"/>
      <w:numFmt w:val="bullet"/>
      <w:lvlText w:val=""/>
      <w:lvlJc w:val="left"/>
      <w:pPr>
        <w:tabs>
          <w:tab w:val="num" w:pos="2160"/>
        </w:tabs>
        <w:ind w:left="2160" w:hanging="360"/>
      </w:pPr>
      <w:rPr>
        <w:rFonts w:ascii="Wingdings" w:hAnsi="Wingdings"/>
      </w:rPr>
    </w:lvl>
    <w:lvl w:ilvl="3" w:tplc="3BE2AD0A">
      <w:start w:val="1"/>
      <w:numFmt w:val="bullet"/>
      <w:lvlText w:val=""/>
      <w:lvlJc w:val="left"/>
      <w:pPr>
        <w:tabs>
          <w:tab w:val="num" w:pos="2880"/>
        </w:tabs>
        <w:ind w:left="2880" w:hanging="360"/>
      </w:pPr>
      <w:rPr>
        <w:rFonts w:ascii="Symbol" w:hAnsi="Symbol"/>
      </w:rPr>
    </w:lvl>
    <w:lvl w:ilvl="4" w:tplc="0E7623FC">
      <w:start w:val="1"/>
      <w:numFmt w:val="bullet"/>
      <w:lvlText w:val="o"/>
      <w:lvlJc w:val="left"/>
      <w:pPr>
        <w:tabs>
          <w:tab w:val="num" w:pos="3600"/>
        </w:tabs>
        <w:ind w:left="3600" w:hanging="360"/>
      </w:pPr>
      <w:rPr>
        <w:rFonts w:ascii="Courier New" w:hAnsi="Courier New"/>
      </w:rPr>
    </w:lvl>
    <w:lvl w:ilvl="5" w:tplc="D85CEA22">
      <w:start w:val="1"/>
      <w:numFmt w:val="bullet"/>
      <w:lvlText w:val=""/>
      <w:lvlJc w:val="left"/>
      <w:pPr>
        <w:tabs>
          <w:tab w:val="num" w:pos="4320"/>
        </w:tabs>
        <w:ind w:left="4320" w:hanging="360"/>
      </w:pPr>
      <w:rPr>
        <w:rFonts w:ascii="Wingdings" w:hAnsi="Wingdings"/>
      </w:rPr>
    </w:lvl>
    <w:lvl w:ilvl="6" w:tplc="D0FAA610">
      <w:start w:val="1"/>
      <w:numFmt w:val="bullet"/>
      <w:lvlText w:val=""/>
      <w:lvlJc w:val="left"/>
      <w:pPr>
        <w:tabs>
          <w:tab w:val="num" w:pos="5040"/>
        </w:tabs>
        <w:ind w:left="5040" w:hanging="360"/>
      </w:pPr>
      <w:rPr>
        <w:rFonts w:ascii="Symbol" w:hAnsi="Symbol"/>
      </w:rPr>
    </w:lvl>
    <w:lvl w:ilvl="7" w:tplc="553C4EB6">
      <w:start w:val="1"/>
      <w:numFmt w:val="bullet"/>
      <w:lvlText w:val="o"/>
      <w:lvlJc w:val="left"/>
      <w:pPr>
        <w:tabs>
          <w:tab w:val="num" w:pos="5760"/>
        </w:tabs>
        <w:ind w:left="5760" w:hanging="360"/>
      </w:pPr>
      <w:rPr>
        <w:rFonts w:ascii="Courier New" w:hAnsi="Courier New"/>
      </w:rPr>
    </w:lvl>
    <w:lvl w:ilvl="8" w:tplc="1A4E754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D"/>
    <w:multiLevelType w:val="hybridMultilevel"/>
    <w:tmpl w:val="0000000D"/>
    <w:lvl w:ilvl="0" w:tplc="753E6986">
      <w:start w:val="1"/>
      <w:numFmt w:val="bullet"/>
      <w:lvlText w:val=""/>
      <w:lvlJc w:val="left"/>
      <w:pPr>
        <w:tabs>
          <w:tab w:val="num" w:pos="720"/>
        </w:tabs>
        <w:ind w:left="720" w:hanging="360"/>
      </w:pPr>
      <w:rPr>
        <w:rFonts w:ascii="Symbol" w:hAnsi="Symbol"/>
        <w:sz w:val="22"/>
        <w:szCs w:val="22"/>
        <w:bdr w:val="nil"/>
      </w:rPr>
    </w:lvl>
    <w:lvl w:ilvl="1" w:tplc="C5C0F990">
      <w:start w:val="1"/>
      <w:numFmt w:val="bullet"/>
      <w:lvlText w:val="o"/>
      <w:lvlJc w:val="left"/>
      <w:pPr>
        <w:tabs>
          <w:tab w:val="num" w:pos="1440"/>
        </w:tabs>
        <w:ind w:left="1440" w:hanging="360"/>
      </w:pPr>
      <w:rPr>
        <w:rFonts w:ascii="Courier New" w:hAnsi="Courier New"/>
      </w:rPr>
    </w:lvl>
    <w:lvl w:ilvl="2" w:tplc="C10C6A04">
      <w:start w:val="1"/>
      <w:numFmt w:val="bullet"/>
      <w:lvlText w:val=""/>
      <w:lvlJc w:val="left"/>
      <w:pPr>
        <w:tabs>
          <w:tab w:val="num" w:pos="2160"/>
        </w:tabs>
        <w:ind w:left="2160" w:hanging="360"/>
      </w:pPr>
      <w:rPr>
        <w:rFonts w:ascii="Wingdings" w:hAnsi="Wingdings"/>
      </w:rPr>
    </w:lvl>
    <w:lvl w:ilvl="3" w:tplc="8126F460">
      <w:start w:val="1"/>
      <w:numFmt w:val="bullet"/>
      <w:lvlText w:val=""/>
      <w:lvlJc w:val="left"/>
      <w:pPr>
        <w:tabs>
          <w:tab w:val="num" w:pos="2880"/>
        </w:tabs>
        <w:ind w:left="2880" w:hanging="360"/>
      </w:pPr>
      <w:rPr>
        <w:rFonts w:ascii="Symbol" w:hAnsi="Symbol"/>
      </w:rPr>
    </w:lvl>
    <w:lvl w:ilvl="4" w:tplc="BC0CC9B8">
      <w:start w:val="1"/>
      <w:numFmt w:val="bullet"/>
      <w:lvlText w:val="o"/>
      <w:lvlJc w:val="left"/>
      <w:pPr>
        <w:tabs>
          <w:tab w:val="num" w:pos="3600"/>
        </w:tabs>
        <w:ind w:left="3600" w:hanging="360"/>
      </w:pPr>
      <w:rPr>
        <w:rFonts w:ascii="Courier New" w:hAnsi="Courier New"/>
      </w:rPr>
    </w:lvl>
    <w:lvl w:ilvl="5" w:tplc="26444F7E">
      <w:start w:val="1"/>
      <w:numFmt w:val="bullet"/>
      <w:lvlText w:val=""/>
      <w:lvlJc w:val="left"/>
      <w:pPr>
        <w:tabs>
          <w:tab w:val="num" w:pos="4320"/>
        </w:tabs>
        <w:ind w:left="4320" w:hanging="360"/>
      </w:pPr>
      <w:rPr>
        <w:rFonts w:ascii="Wingdings" w:hAnsi="Wingdings"/>
      </w:rPr>
    </w:lvl>
    <w:lvl w:ilvl="6" w:tplc="186406BE">
      <w:start w:val="1"/>
      <w:numFmt w:val="bullet"/>
      <w:lvlText w:val=""/>
      <w:lvlJc w:val="left"/>
      <w:pPr>
        <w:tabs>
          <w:tab w:val="num" w:pos="5040"/>
        </w:tabs>
        <w:ind w:left="5040" w:hanging="360"/>
      </w:pPr>
      <w:rPr>
        <w:rFonts w:ascii="Symbol" w:hAnsi="Symbol"/>
      </w:rPr>
    </w:lvl>
    <w:lvl w:ilvl="7" w:tplc="189C767C">
      <w:start w:val="1"/>
      <w:numFmt w:val="bullet"/>
      <w:lvlText w:val="o"/>
      <w:lvlJc w:val="left"/>
      <w:pPr>
        <w:tabs>
          <w:tab w:val="num" w:pos="5760"/>
        </w:tabs>
        <w:ind w:left="5760" w:hanging="360"/>
      </w:pPr>
      <w:rPr>
        <w:rFonts w:ascii="Courier New" w:hAnsi="Courier New"/>
      </w:rPr>
    </w:lvl>
    <w:lvl w:ilvl="8" w:tplc="EB96A02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E"/>
    <w:multiLevelType w:val="hybridMultilevel"/>
    <w:tmpl w:val="0000000E"/>
    <w:lvl w:ilvl="0" w:tplc="EA10EC6E">
      <w:start w:val="1"/>
      <w:numFmt w:val="bullet"/>
      <w:lvlText w:val=""/>
      <w:lvlJc w:val="left"/>
      <w:pPr>
        <w:tabs>
          <w:tab w:val="num" w:pos="720"/>
        </w:tabs>
        <w:ind w:left="720" w:hanging="360"/>
      </w:pPr>
      <w:rPr>
        <w:rFonts w:ascii="Symbol" w:hAnsi="Symbol"/>
        <w:sz w:val="22"/>
        <w:szCs w:val="22"/>
        <w:bdr w:val="nil"/>
      </w:rPr>
    </w:lvl>
    <w:lvl w:ilvl="1" w:tplc="E0689840">
      <w:start w:val="1"/>
      <w:numFmt w:val="bullet"/>
      <w:lvlText w:val="o"/>
      <w:lvlJc w:val="left"/>
      <w:pPr>
        <w:tabs>
          <w:tab w:val="num" w:pos="1440"/>
        </w:tabs>
        <w:ind w:left="1440" w:hanging="360"/>
      </w:pPr>
      <w:rPr>
        <w:rFonts w:ascii="Courier New" w:hAnsi="Courier New"/>
      </w:rPr>
    </w:lvl>
    <w:lvl w:ilvl="2" w:tplc="65DAB1D8">
      <w:start w:val="1"/>
      <w:numFmt w:val="bullet"/>
      <w:lvlText w:val=""/>
      <w:lvlJc w:val="left"/>
      <w:pPr>
        <w:tabs>
          <w:tab w:val="num" w:pos="2160"/>
        </w:tabs>
        <w:ind w:left="2160" w:hanging="360"/>
      </w:pPr>
      <w:rPr>
        <w:rFonts w:ascii="Wingdings" w:hAnsi="Wingdings"/>
      </w:rPr>
    </w:lvl>
    <w:lvl w:ilvl="3" w:tplc="3A7CFD40">
      <w:start w:val="1"/>
      <w:numFmt w:val="bullet"/>
      <w:lvlText w:val=""/>
      <w:lvlJc w:val="left"/>
      <w:pPr>
        <w:tabs>
          <w:tab w:val="num" w:pos="2880"/>
        </w:tabs>
        <w:ind w:left="2880" w:hanging="360"/>
      </w:pPr>
      <w:rPr>
        <w:rFonts w:ascii="Symbol" w:hAnsi="Symbol"/>
      </w:rPr>
    </w:lvl>
    <w:lvl w:ilvl="4" w:tplc="435A2C6A">
      <w:start w:val="1"/>
      <w:numFmt w:val="bullet"/>
      <w:lvlText w:val="o"/>
      <w:lvlJc w:val="left"/>
      <w:pPr>
        <w:tabs>
          <w:tab w:val="num" w:pos="3600"/>
        </w:tabs>
        <w:ind w:left="3600" w:hanging="360"/>
      </w:pPr>
      <w:rPr>
        <w:rFonts w:ascii="Courier New" w:hAnsi="Courier New"/>
      </w:rPr>
    </w:lvl>
    <w:lvl w:ilvl="5" w:tplc="2D3A870A">
      <w:start w:val="1"/>
      <w:numFmt w:val="bullet"/>
      <w:lvlText w:val=""/>
      <w:lvlJc w:val="left"/>
      <w:pPr>
        <w:tabs>
          <w:tab w:val="num" w:pos="4320"/>
        </w:tabs>
        <w:ind w:left="4320" w:hanging="360"/>
      </w:pPr>
      <w:rPr>
        <w:rFonts w:ascii="Wingdings" w:hAnsi="Wingdings"/>
      </w:rPr>
    </w:lvl>
    <w:lvl w:ilvl="6" w:tplc="FCC0E872">
      <w:start w:val="1"/>
      <w:numFmt w:val="bullet"/>
      <w:lvlText w:val=""/>
      <w:lvlJc w:val="left"/>
      <w:pPr>
        <w:tabs>
          <w:tab w:val="num" w:pos="5040"/>
        </w:tabs>
        <w:ind w:left="5040" w:hanging="360"/>
      </w:pPr>
      <w:rPr>
        <w:rFonts w:ascii="Symbol" w:hAnsi="Symbol"/>
      </w:rPr>
    </w:lvl>
    <w:lvl w:ilvl="7" w:tplc="04347E5A">
      <w:start w:val="1"/>
      <w:numFmt w:val="bullet"/>
      <w:lvlText w:val="o"/>
      <w:lvlJc w:val="left"/>
      <w:pPr>
        <w:tabs>
          <w:tab w:val="num" w:pos="5760"/>
        </w:tabs>
        <w:ind w:left="5760" w:hanging="360"/>
      </w:pPr>
      <w:rPr>
        <w:rFonts w:ascii="Courier New" w:hAnsi="Courier New"/>
      </w:rPr>
    </w:lvl>
    <w:lvl w:ilvl="8" w:tplc="E3E45B36">
      <w:start w:val="1"/>
      <w:numFmt w:val="bullet"/>
      <w:lvlText w:val=""/>
      <w:lvlJc w:val="left"/>
      <w:pPr>
        <w:tabs>
          <w:tab w:val="num" w:pos="6480"/>
        </w:tabs>
        <w:ind w:left="6480" w:hanging="360"/>
      </w:pPr>
      <w:rPr>
        <w:rFonts w:ascii="Wingdings" w:hAnsi="Wingdings"/>
      </w:rPr>
    </w:lvl>
  </w:abstractNum>
  <w:abstractNum w:abstractNumId="4" w15:restartNumberingAfterBreak="0">
    <w:nsid w:val="0000001E"/>
    <w:multiLevelType w:val="hybridMultilevel"/>
    <w:tmpl w:val="0000001E"/>
    <w:lvl w:ilvl="0" w:tplc="9ABCAD5A">
      <w:start w:val="1"/>
      <w:numFmt w:val="bullet"/>
      <w:lvlText w:val=""/>
      <w:lvlJc w:val="left"/>
      <w:pPr>
        <w:tabs>
          <w:tab w:val="num" w:pos="720"/>
        </w:tabs>
        <w:ind w:left="720" w:hanging="360"/>
      </w:pPr>
      <w:rPr>
        <w:rFonts w:ascii="Symbol" w:hAnsi="Symbol"/>
        <w:sz w:val="22"/>
        <w:szCs w:val="22"/>
        <w:bdr w:val="nil"/>
      </w:rPr>
    </w:lvl>
    <w:lvl w:ilvl="1" w:tplc="D7CEA0BA">
      <w:start w:val="1"/>
      <w:numFmt w:val="bullet"/>
      <w:lvlText w:val="o"/>
      <w:lvlJc w:val="left"/>
      <w:pPr>
        <w:tabs>
          <w:tab w:val="num" w:pos="1440"/>
        </w:tabs>
        <w:ind w:left="1440" w:hanging="360"/>
      </w:pPr>
      <w:rPr>
        <w:rFonts w:ascii="Courier New" w:hAnsi="Courier New"/>
      </w:rPr>
    </w:lvl>
    <w:lvl w:ilvl="2" w:tplc="94F612F0">
      <w:start w:val="1"/>
      <w:numFmt w:val="bullet"/>
      <w:lvlText w:val=""/>
      <w:lvlJc w:val="left"/>
      <w:pPr>
        <w:tabs>
          <w:tab w:val="num" w:pos="2160"/>
        </w:tabs>
        <w:ind w:left="2160" w:hanging="360"/>
      </w:pPr>
      <w:rPr>
        <w:rFonts w:ascii="Wingdings" w:hAnsi="Wingdings"/>
      </w:rPr>
    </w:lvl>
    <w:lvl w:ilvl="3" w:tplc="CF14D5C8">
      <w:start w:val="1"/>
      <w:numFmt w:val="bullet"/>
      <w:lvlText w:val=""/>
      <w:lvlJc w:val="left"/>
      <w:pPr>
        <w:tabs>
          <w:tab w:val="num" w:pos="2880"/>
        </w:tabs>
        <w:ind w:left="2880" w:hanging="360"/>
      </w:pPr>
      <w:rPr>
        <w:rFonts w:ascii="Symbol" w:hAnsi="Symbol"/>
      </w:rPr>
    </w:lvl>
    <w:lvl w:ilvl="4" w:tplc="EF52B498">
      <w:start w:val="1"/>
      <w:numFmt w:val="bullet"/>
      <w:lvlText w:val="o"/>
      <w:lvlJc w:val="left"/>
      <w:pPr>
        <w:tabs>
          <w:tab w:val="num" w:pos="3600"/>
        </w:tabs>
        <w:ind w:left="3600" w:hanging="360"/>
      </w:pPr>
      <w:rPr>
        <w:rFonts w:ascii="Courier New" w:hAnsi="Courier New"/>
      </w:rPr>
    </w:lvl>
    <w:lvl w:ilvl="5" w:tplc="D77EB204">
      <w:start w:val="1"/>
      <w:numFmt w:val="bullet"/>
      <w:lvlText w:val=""/>
      <w:lvlJc w:val="left"/>
      <w:pPr>
        <w:tabs>
          <w:tab w:val="num" w:pos="4320"/>
        </w:tabs>
        <w:ind w:left="4320" w:hanging="360"/>
      </w:pPr>
      <w:rPr>
        <w:rFonts w:ascii="Wingdings" w:hAnsi="Wingdings"/>
      </w:rPr>
    </w:lvl>
    <w:lvl w:ilvl="6" w:tplc="BA9216A6">
      <w:start w:val="1"/>
      <w:numFmt w:val="bullet"/>
      <w:lvlText w:val=""/>
      <w:lvlJc w:val="left"/>
      <w:pPr>
        <w:tabs>
          <w:tab w:val="num" w:pos="5040"/>
        </w:tabs>
        <w:ind w:left="5040" w:hanging="360"/>
      </w:pPr>
      <w:rPr>
        <w:rFonts w:ascii="Symbol" w:hAnsi="Symbol"/>
      </w:rPr>
    </w:lvl>
    <w:lvl w:ilvl="7" w:tplc="47866738">
      <w:start w:val="1"/>
      <w:numFmt w:val="bullet"/>
      <w:lvlText w:val="o"/>
      <w:lvlJc w:val="left"/>
      <w:pPr>
        <w:tabs>
          <w:tab w:val="num" w:pos="5760"/>
        </w:tabs>
        <w:ind w:left="5760" w:hanging="360"/>
      </w:pPr>
      <w:rPr>
        <w:rFonts w:ascii="Courier New" w:hAnsi="Courier New"/>
      </w:rPr>
    </w:lvl>
    <w:lvl w:ilvl="8" w:tplc="32FAF88C">
      <w:start w:val="1"/>
      <w:numFmt w:val="bullet"/>
      <w:lvlText w:val=""/>
      <w:lvlJc w:val="left"/>
      <w:pPr>
        <w:tabs>
          <w:tab w:val="num" w:pos="6480"/>
        </w:tabs>
        <w:ind w:left="6480" w:hanging="360"/>
      </w:pPr>
      <w:rPr>
        <w:rFonts w:ascii="Wingdings" w:hAnsi="Wingdings"/>
      </w:rPr>
    </w:lvl>
  </w:abstractNum>
  <w:abstractNum w:abstractNumId="5" w15:restartNumberingAfterBreak="0">
    <w:nsid w:val="0000001F"/>
    <w:multiLevelType w:val="hybridMultilevel"/>
    <w:tmpl w:val="0000001F"/>
    <w:lvl w:ilvl="0" w:tplc="06506898">
      <w:start w:val="1"/>
      <w:numFmt w:val="bullet"/>
      <w:lvlText w:val=""/>
      <w:lvlJc w:val="left"/>
      <w:pPr>
        <w:tabs>
          <w:tab w:val="num" w:pos="720"/>
        </w:tabs>
        <w:ind w:left="720" w:hanging="360"/>
      </w:pPr>
      <w:rPr>
        <w:rFonts w:ascii="Symbol" w:hAnsi="Symbol"/>
        <w:sz w:val="22"/>
        <w:szCs w:val="22"/>
        <w:bdr w:val="nil"/>
      </w:rPr>
    </w:lvl>
    <w:lvl w:ilvl="1" w:tplc="223CCF30">
      <w:start w:val="1"/>
      <w:numFmt w:val="bullet"/>
      <w:lvlText w:val="o"/>
      <w:lvlJc w:val="left"/>
      <w:pPr>
        <w:tabs>
          <w:tab w:val="num" w:pos="1440"/>
        </w:tabs>
        <w:ind w:left="1440" w:hanging="360"/>
      </w:pPr>
      <w:rPr>
        <w:rFonts w:ascii="Courier New" w:hAnsi="Courier New"/>
      </w:rPr>
    </w:lvl>
    <w:lvl w:ilvl="2" w:tplc="01DA5314">
      <w:start w:val="1"/>
      <w:numFmt w:val="bullet"/>
      <w:lvlText w:val=""/>
      <w:lvlJc w:val="left"/>
      <w:pPr>
        <w:tabs>
          <w:tab w:val="num" w:pos="2160"/>
        </w:tabs>
        <w:ind w:left="2160" w:hanging="360"/>
      </w:pPr>
      <w:rPr>
        <w:rFonts w:ascii="Wingdings" w:hAnsi="Wingdings"/>
      </w:rPr>
    </w:lvl>
    <w:lvl w:ilvl="3" w:tplc="9C4A3E34">
      <w:start w:val="1"/>
      <w:numFmt w:val="bullet"/>
      <w:lvlText w:val=""/>
      <w:lvlJc w:val="left"/>
      <w:pPr>
        <w:tabs>
          <w:tab w:val="num" w:pos="2880"/>
        </w:tabs>
        <w:ind w:left="2880" w:hanging="360"/>
      </w:pPr>
      <w:rPr>
        <w:rFonts w:ascii="Symbol" w:hAnsi="Symbol"/>
      </w:rPr>
    </w:lvl>
    <w:lvl w:ilvl="4" w:tplc="D43CAA88">
      <w:start w:val="1"/>
      <w:numFmt w:val="bullet"/>
      <w:lvlText w:val="o"/>
      <w:lvlJc w:val="left"/>
      <w:pPr>
        <w:tabs>
          <w:tab w:val="num" w:pos="3600"/>
        </w:tabs>
        <w:ind w:left="3600" w:hanging="360"/>
      </w:pPr>
      <w:rPr>
        <w:rFonts w:ascii="Courier New" w:hAnsi="Courier New"/>
      </w:rPr>
    </w:lvl>
    <w:lvl w:ilvl="5" w:tplc="C27A72F2">
      <w:start w:val="1"/>
      <w:numFmt w:val="bullet"/>
      <w:lvlText w:val=""/>
      <w:lvlJc w:val="left"/>
      <w:pPr>
        <w:tabs>
          <w:tab w:val="num" w:pos="4320"/>
        </w:tabs>
        <w:ind w:left="4320" w:hanging="360"/>
      </w:pPr>
      <w:rPr>
        <w:rFonts w:ascii="Wingdings" w:hAnsi="Wingdings"/>
      </w:rPr>
    </w:lvl>
    <w:lvl w:ilvl="6" w:tplc="4E268FAA">
      <w:start w:val="1"/>
      <w:numFmt w:val="bullet"/>
      <w:lvlText w:val=""/>
      <w:lvlJc w:val="left"/>
      <w:pPr>
        <w:tabs>
          <w:tab w:val="num" w:pos="5040"/>
        </w:tabs>
        <w:ind w:left="5040" w:hanging="360"/>
      </w:pPr>
      <w:rPr>
        <w:rFonts w:ascii="Symbol" w:hAnsi="Symbol"/>
      </w:rPr>
    </w:lvl>
    <w:lvl w:ilvl="7" w:tplc="E6280A34">
      <w:start w:val="1"/>
      <w:numFmt w:val="bullet"/>
      <w:lvlText w:val="o"/>
      <w:lvlJc w:val="left"/>
      <w:pPr>
        <w:tabs>
          <w:tab w:val="num" w:pos="5760"/>
        </w:tabs>
        <w:ind w:left="5760" w:hanging="360"/>
      </w:pPr>
      <w:rPr>
        <w:rFonts w:ascii="Courier New" w:hAnsi="Courier New"/>
      </w:rPr>
    </w:lvl>
    <w:lvl w:ilvl="8" w:tplc="DEC26580">
      <w:start w:val="1"/>
      <w:numFmt w:val="bullet"/>
      <w:lvlText w:val=""/>
      <w:lvlJc w:val="left"/>
      <w:pPr>
        <w:tabs>
          <w:tab w:val="num" w:pos="6480"/>
        </w:tabs>
        <w:ind w:left="6480" w:hanging="360"/>
      </w:pPr>
      <w:rPr>
        <w:rFonts w:ascii="Wingdings" w:hAnsi="Wingdings"/>
      </w:rPr>
    </w:lvl>
  </w:abstractNum>
  <w:abstractNum w:abstractNumId="6" w15:restartNumberingAfterBreak="0">
    <w:nsid w:val="03F9113B"/>
    <w:multiLevelType w:val="hybridMultilevel"/>
    <w:tmpl w:val="8ACC375C"/>
    <w:lvl w:ilvl="0" w:tplc="A8F67D26">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9245A"/>
    <w:multiLevelType w:val="hybridMultilevel"/>
    <w:tmpl w:val="8E1EB284"/>
    <w:lvl w:ilvl="0" w:tplc="A8F67D26">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A6737"/>
    <w:multiLevelType w:val="hybridMultilevel"/>
    <w:tmpl w:val="10420FB6"/>
    <w:lvl w:ilvl="0" w:tplc="A8F67D26">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6119F"/>
    <w:multiLevelType w:val="hybridMultilevel"/>
    <w:tmpl w:val="908831B6"/>
    <w:lvl w:ilvl="0" w:tplc="1164AD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1A3FA5"/>
    <w:multiLevelType w:val="hybridMultilevel"/>
    <w:tmpl w:val="E564C9A6"/>
    <w:lvl w:ilvl="0" w:tplc="0A8AB8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59735F"/>
    <w:multiLevelType w:val="hybridMultilevel"/>
    <w:tmpl w:val="7B4EFD72"/>
    <w:lvl w:ilvl="0" w:tplc="803C0C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BE450A"/>
    <w:multiLevelType w:val="multilevel"/>
    <w:tmpl w:val="D090B908"/>
    <w:lvl w:ilvl="0">
      <w:start w:val="1"/>
      <w:numFmt w:val="decimal"/>
      <w:pStyle w:val="Heading1"/>
      <w:lvlText w:val="%1."/>
      <w:lvlJc w:val="left"/>
      <w:pPr>
        <w:tabs>
          <w:tab w:val="num" w:pos="34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pStyle w:val="Heading4"/>
      <w:suff w:val="space"/>
      <w:lvlText w:val="%1.%2.%3.%4."/>
      <w:lvlJc w:val="left"/>
      <w:pPr>
        <w:ind w:left="0" w:firstLine="0"/>
      </w:pPr>
      <w:rPr>
        <w:rFonts w:hint="default"/>
        <w:u w:val="none"/>
      </w:rPr>
    </w:lvl>
    <w:lvl w:ilvl="4">
      <w:start w:val="1"/>
      <w:numFmt w:val="decimal"/>
      <w:pStyle w:val="Heading5"/>
      <w:suff w:val="space"/>
      <w:lvlText w:val="%1.%2.%3.%4.%5."/>
      <w:lvlJc w:val="left"/>
      <w:pPr>
        <w:ind w:left="0" w:firstLine="0"/>
      </w:pPr>
      <w:rPr>
        <w:rFonts w:hint="default"/>
        <w:u w:val="none"/>
      </w:rPr>
    </w:lvl>
    <w:lvl w:ilvl="5">
      <w:start w:val="1"/>
      <w:numFmt w:val="decimal"/>
      <w:pStyle w:val="Heading6"/>
      <w:suff w:val="space"/>
      <w:lvlText w:val="%1.%2.%3.%4.%5.%6."/>
      <w:lvlJc w:val="left"/>
      <w:pPr>
        <w:ind w:left="0" w:firstLine="0"/>
      </w:pPr>
      <w:rPr>
        <w:rFonts w:hint="default"/>
        <w:u w:val="none"/>
      </w:rPr>
    </w:lvl>
    <w:lvl w:ilvl="6">
      <w:start w:val="1"/>
      <w:numFmt w:val="decimal"/>
      <w:pStyle w:val="Heading7"/>
      <w:suff w:val="space"/>
      <w:lvlText w:val="%1.%2.%3.%4.%5.%6.%7."/>
      <w:lvlJc w:val="left"/>
      <w:pPr>
        <w:ind w:left="0" w:firstLine="0"/>
      </w:pPr>
      <w:rPr>
        <w:rFonts w:hint="default"/>
        <w:u w:val="none"/>
      </w:rPr>
    </w:lvl>
    <w:lvl w:ilvl="7">
      <w:start w:val="1"/>
      <w:numFmt w:val="decimal"/>
      <w:pStyle w:val="Heading8"/>
      <w:suff w:val="space"/>
      <w:lvlText w:val="%1.%2.%3.%4.%5.%6.%7.%8."/>
      <w:lvlJc w:val="left"/>
      <w:pPr>
        <w:ind w:left="0" w:firstLine="0"/>
      </w:pPr>
      <w:rPr>
        <w:rFonts w:hint="default"/>
        <w:u w:val="none"/>
      </w:rPr>
    </w:lvl>
    <w:lvl w:ilvl="8">
      <w:start w:val="1"/>
      <w:numFmt w:val="decimal"/>
      <w:pStyle w:val="Heading9"/>
      <w:suff w:val="space"/>
      <w:lvlText w:val="%1.%2.%3.%4.%5.%6.%7.%8.%9."/>
      <w:lvlJc w:val="left"/>
      <w:pPr>
        <w:ind w:left="0" w:firstLine="0"/>
      </w:pPr>
      <w:rPr>
        <w:rFonts w:hint="default"/>
        <w:u w:val="none"/>
      </w:rPr>
    </w:lvl>
  </w:abstractNum>
  <w:abstractNum w:abstractNumId="13" w15:restartNumberingAfterBreak="0">
    <w:nsid w:val="358A3C68"/>
    <w:multiLevelType w:val="multilevel"/>
    <w:tmpl w:val="ED9E6B7C"/>
    <w:lvl w:ilvl="0">
      <w:start w:val="1"/>
      <w:numFmt w:val="decimal"/>
      <w:lvlText w:val="%1."/>
      <w:lvlJc w:val="left"/>
      <w:pPr>
        <w:ind w:left="360" w:hanging="360"/>
      </w:pPr>
      <w:rPr>
        <w:rFonts w:ascii="Arial" w:eastAsiaTheme="majorEastAsia" w:hAnsi="Arial" w:cs="Arial"/>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142440"/>
    <w:multiLevelType w:val="multilevel"/>
    <w:tmpl w:val="0B48050A"/>
    <w:lvl w:ilvl="0">
      <w:start w:val="1"/>
      <w:numFmt w:val="decimal"/>
      <w:lvlText w:val="%1."/>
      <w:lvlJc w:val="left"/>
      <w:pPr>
        <w:tabs>
          <w:tab w:val="num" w:pos="720"/>
        </w:tabs>
        <w:ind w:left="72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1167B43"/>
    <w:multiLevelType w:val="hybridMultilevel"/>
    <w:tmpl w:val="FFBA2EBC"/>
    <w:lvl w:ilvl="0" w:tplc="A8F67D26">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E32E2E"/>
    <w:multiLevelType w:val="hybridMultilevel"/>
    <w:tmpl w:val="8A660C96"/>
    <w:lvl w:ilvl="0" w:tplc="A8F67D26">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7344C"/>
    <w:multiLevelType w:val="hybridMultilevel"/>
    <w:tmpl w:val="3166A3C8"/>
    <w:lvl w:ilvl="0" w:tplc="2F30CF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A7285A"/>
    <w:multiLevelType w:val="hybridMultilevel"/>
    <w:tmpl w:val="1D06B396"/>
    <w:lvl w:ilvl="0" w:tplc="254E95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4C1444"/>
    <w:multiLevelType w:val="hybridMultilevel"/>
    <w:tmpl w:val="24CE658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491EF0"/>
    <w:multiLevelType w:val="hybridMultilevel"/>
    <w:tmpl w:val="17E4E884"/>
    <w:lvl w:ilvl="0" w:tplc="A8F67D26">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8398B"/>
    <w:multiLevelType w:val="multilevel"/>
    <w:tmpl w:val="D3666FBA"/>
    <w:lvl w:ilvl="0">
      <w:start w:val="1"/>
      <w:numFmt w:val="decimal"/>
      <w:pStyle w:val="Heading2"/>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3"/>
  </w:num>
  <w:num w:numId="8">
    <w:abstractNumId w:val="14"/>
  </w:num>
  <w:num w:numId="9">
    <w:abstractNumId w:val="19"/>
  </w:num>
  <w:num w:numId="10">
    <w:abstractNumId w:val="4"/>
  </w:num>
  <w:num w:numId="11">
    <w:abstractNumId w:val="5"/>
  </w:num>
  <w:num w:numId="12">
    <w:abstractNumId w:val="15"/>
  </w:num>
  <w:num w:numId="13">
    <w:abstractNumId w:val="11"/>
  </w:num>
  <w:num w:numId="14">
    <w:abstractNumId w:val="8"/>
  </w:num>
  <w:num w:numId="15">
    <w:abstractNumId w:val="17"/>
  </w:num>
  <w:num w:numId="16">
    <w:abstractNumId w:val="7"/>
  </w:num>
  <w:num w:numId="17">
    <w:abstractNumId w:val="13"/>
  </w:num>
  <w:num w:numId="18">
    <w:abstractNumId w:val="21"/>
  </w:num>
  <w:num w:numId="19">
    <w:abstractNumId w:val="13"/>
  </w:num>
  <w:num w:numId="20">
    <w:abstractNumId w:val="21"/>
  </w:num>
  <w:num w:numId="21">
    <w:abstractNumId w:val="20"/>
  </w:num>
  <w:num w:numId="22">
    <w:abstractNumId w:val="18"/>
  </w:num>
  <w:num w:numId="23">
    <w:abstractNumId w:val="16"/>
  </w:num>
  <w:num w:numId="24">
    <w:abstractNumId w:val="9"/>
  </w:num>
  <w:num w:numId="25">
    <w:abstractNumId w:val="6"/>
  </w:num>
  <w:num w:numId="2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activeWritingStyle w:appName="MSWord" w:lang="nl-BE" w:vendorID="9" w:dllVersion="512" w:checkStyle="1"/>
  <w:activeWritingStyle w:appName="MSWord" w:lang="nl-BE"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97"/>
    <w:rsid w:val="00000E3B"/>
    <w:rsid w:val="000034E5"/>
    <w:rsid w:val="00013392"/>
    <w:rsid w:val="000135B3"/>
    <w:rsid w:val="00015EE3"/>
    <w:rsid w:val="00017B6E"/>
    <w:rsid w:val="000232A6"/>
    <w:rsid w:val="00024D44"/>
    <w:rsid w:val="00027768"/>
    <w:rsid w:val="0003411B"/>
    <w:rsid w:val="0004226A"/>
    <w:rsid w:val="00042EF6"/>
    <w:rsid w:val="0004393F"/>
    <w:rsid w:val="000446C4"/>
    <w:rsid w:val="00055E58"/>
    <w:rsid w:val="000565B0"/>
    <w:rsid w:val="00060463"/>
    <w:rsid w:val="00060778"/>
    <w:rsid w:val="0006106C"/>
    <w:rsid w:val="00061540"/>
    <w:rsid w:val="00061F69"/>
    <w:rsid w:val="00065D5F"/>
    <w:rsid w:val="000815D7"/>
    <w:rsid w:val="00083F55"/>
    <w:rsid w:val="00087D9D"/>
    <w:rsid w:val="00093FEB"/>
    <w:rsid w:val="0009460D"/>
    <w:rsid w:val="000948E0"/>
    <w:rsid w:val="00097948"/>
    <w:rsid w:val="000A1C18"/>
    <w:rsid w:val="000A4214"/>
    <w:rsid w:val="000A72FC"/>
    <w:rsid w:val="000A7F72"/>
    <w:rsid w:val="000B020C"/>
    <w:rsid w:val="000B2E0C"/>
    <w:rsid w:val="000B5BA8"/>
    <w:rsid w:val="000B728B"/>
    <w:rsid w:val="000B75E0"/>
    <w:rsid w:val="000C01B5"/>
    <w:rsid w:val="000C336C"/>
    <w:rsid w:val="000C3D01"/>
    <w:rsid w:val="000C3F2A"/>
    <w:rsid w:val="000C6005"/>
    <w:rsid w:val="000C7F05"/>
    <w:rsid w:val="000D281A"/>
    <w:rsid w:val="000D3684"/>
    <w:rsid w:val="000D7968"/>
    <w:rsid w:val="000E211F"/>
    <w:rsid w:val="000E6ED2"/>
    <w:rsid w:val="000F2118"/>
    <w:rsid w:val="000F25EE"/>
    <w:rsid w:val="000F289A"/>
    <w:rsid w:val="000F5B4B"/>
    <w:rsid w:val="0010201B"/>
    <w:rsid w:val="001029A7"/>
    <w:rsid w:val="00103B03"/>
    <w:rsid w:val="00103FD6"/>
    <w:rsid w:val="00104BA7"/>
    <w:rsid w:val="00107D33"/>
    <w:rsid w:val="00111E8B"/>
    <w:rsid w:val="00115BA1"/>
    <w:rsid w:val="001165A4"/>
    <w:rsid w:val="00117022"/>
    <w:rsid w:val="00121166"/>
    <w:rsid w:val="0012726F"/>
    <w:rsid w:val="00134FD0"/>
    <w:rsid w:val="00136544"/>
    <w:rsid w:val="0013702E"/>
    <w:rsid w:val="00140C7B"/>
    <w:rsid w:val="00140E89"/>
    <w:rsid w:val="001438B4"/>
    <w:rsid w:val="001447CA"/>
    <w:rsid w:val="00144BCA"/>
    <w:rsid w:val="00151477"/>
    <w:rsid w:val="00151A81"/>
    <w:rsid w:val="00153C59"/>
    <w:rsid w:val="00155647"/>
    <w:rsid w:val="001561F3"/>
    <w:rsid w:val="00161375"/>
    <w:rsid w:val="001629F5"/>
    <w:rsid w:val="00165163"/>
    <w:rsid w:val="00165E79"/>
    <w:rsid w:val="001702DA"/>
    <w:rsid w:val="0017310D"/>
    <w:rsid w:val="00173FCC"/>
    <w:rsid w:val="00174FEA"/>
    <w:rsid w:val="00175284"/>
    <w:rsid w:val="00175A6B"/>
    <w:rsid w:val="0017611B"/>
    <w:rsid w:val="00181088"/>
    <w:rsid w:val="001812BF"/>
    <w:rsid w:val="0018245E"/>
    <w:rsid w:val="00184B8B"/>
    <w:rsid w:val="001869BC"/>
    <w:rsid w:val="00190A8A"/>
    <w:rsid w:val="0019240E"/>
    <w:rsid w:val="001928E8"/>
    <w:rsid w:val="00197EFA"/>
    <w:rsid w:val="001A3F25"/>
    <w:rsid w:val="001A5FD0"/>
    <w:rsid w:val="001A6ED6"/>
    <w:rsid w:val="001A72FE"/>
    <w:rsid w:val="001B6DA6"/>
    <w:rsid w:val="001C04E3"/>
    <w:rsid w:val="001C1C9D"/>
    <w:rsid w:val="001C3097"/>
    <w:rsid w:val="001C380C"/>
    <w:rsid w:val="001C4838"/>
    <w:rsid w:val="001D1A2E"/>
    <w:rsid w:val="001D1D61"/>
    <w:rsid w:val="001D4022"/>
    <w:rsid w:val="001D4B06"/>
    <w:rsid w:val="001D54AF"/>
    <w:rsid w:val="001D6B31"/>
    <w:rsid w:val="001D755F"/>
    <w:rsid w:val="001E0A93"/>
    <w:rsid w:val="001E6A6E"/>
    <w:rsid w:val="001F270E"/>
    <w:rsid w:val="001F2734"/>
    <w:rsid w:val="001F36DF"/>
    <w:rsid w:val="001F5CE3"/>
    <w:rsid w:val="0020159B"/>
    <w:rsid w:val="00202562"/>
    <w:rsid w:val="00204676"/>
    <w:rsid w:val="00211EEB"/>
    <w:rsid w:val="00212210"/>
    <w:rsid w:val="0021238D"/>
    <w:rsid w:val="00221C1A"/>
    <w:rsid w:val="00221C82"/>
    <w:rsid w:val="00230F07"/>
    <w:rsid w:val="00234FC0"/>
    <w:rsid w:val="00236679"/>
    <w:rsid w:val="00236B42"/>
    <w:rsid w:val="00236EB0"/>
    <w:rsid w:val="00257B0D"/>
    <w:rsid w:val="002619D1"/>
    <w:rsid w:val="00262EE1"/>
    <w:rsid w:val="00266667"/>
    <w:rsid w:val="0026725A"/>
    <w:rsid w:val="00270197"/>
    <w:rsid w:val="00270B44"/>
    <w:rsid w:val="002725DA"/>
    <w:rsid w:val="00276061"/>
    <w:rsid w:val="00280504"/>
    <w:rsid w:val="00281DA0"/>
    <w:rsid w:val="00281E17"/>
    <w:rsid w:val="002833A6"/>
    <w:rsid w:val="002837C1"/>
    <w:rsid w:val="00284599"/>
    <w:rsid w:val="00284B62"/>
    <w:rsid w:val="00284BAE"/>
    <w:rsid w:val="00284D6D"/>
    <w:rsid w:val="00285756"/>
    <w:rsid w:val="0028584F"/>
    <w:rsid w:val="00287F97"/>
    <w:rsid w:val="00291303"/>
    <w:rsid w:val="002A26A0"/>
    <w:rsid w:val="002B0ED3"/>
    <w:rsid w:val="002B358F"/>
    <w:rsid w:val="002B5A3F"/>
    <w:rsid w:val="002C077B"/>
    <w:rsid w:val="002C4F97"/>
    <w:rsid w:val="002C5865"/>
    <w:rsid w:val="002C6468"/>
    <w:rsid w:val="002C6C98"/>
    <w:rsid w:val="002D218C"/>
    <w:rsid w:val="002D3139"/>
    <w:rsid w:val="002D4BDE"/>
    <w:rsid w:val="002D7A5B"/>
    <w:rsid w:val="002E1428"/>
    <w:rsid w:val="002E1573"/>
    <w:rsid w:val="002E2B0C"/>
    <w:rsid w:val="002E33FF"/>
    <w:rsid w:val="002E7FC8"/>
    <w:rsid w:val="002F1191"/>
    <w:rsid w:val="002F4C23"/>
    <w:rsid w:val="00300DD7"/>
    <w:rsid w:val="00301271"/>
    <w:rsid w:val="00301B64"/>
    <w:rsid w:val="003022D7"/>
    <w:rsid w:val="00303470"/>
    <w:rsid w:val="00306CE7"/>
    <w:rsid w:val="00310F5E"/>
    <w:rsid w:val="00314BC2"/>
    <w:rsid w:val="00316441"/>
    <w:rsid w:val="0032105D"/>
    <w:rsid w:val="00322A3D"/>
    <w:rsid w:val="003248D3"/>
    <w:rsid w:val="00327EB4"/>
    <w:rsid w:val="003311F6"/>
    <w:rsid w:val="00332E13"/>
    <w:rsid w:val="003334FD"/>
    <w:rsid w:val="00335BE4"/>
    <w:rsid w:val="00344523"/>
    <w:rsid w:val="00344B59"/>
    <w:rsid w:val="00346579"/>
    <w:rsid w:val="00346747"/>
    <w:rsid w:val="00347FD0"/>
    <w:rsid w:val="00350F67"/>
    <w:rsid w:val="0035256B"/>
    <w:rsid w:val="0035277F"/>
    <w:rsid w:val="00361A8D"/>
    <w:rsid w:val="00382228"/>
    <w:rsid w:val="00382310"/>
    <w:rsid w:val="00383F1A"/>
    <w:rsid w:val="00384826"/>
    <w:rsid w:val="00390DF0"/>
    <w:rsid w:val="0039108F"/>
    <w:rsid w:val="0039208F"/>
    <w:rsid w:val="00393519"/>
    <w:rsid w:val="003943AC"/>
    <w:rsid w:val="00397944"/>
    <w:rsid w:val="00397D6B"/>
    <w:rsid w:val="003A00EA"/>
    <w:rsid w:val="003A4C69"/>
    <w:rsid w:val="003A4F21"/>
    <w:rsid w:val="003A65EE"/>
    <w:rsid w:val="003A7BA0"/>
    <w:rsid w:val="003B3634"/>
    <w:rsid w:val="003B7D5E"/>
    <w:rsid w:val="003C083C"/>
    <w:rsid w:val="003C2898"/>
    <w:rsid w:val="003C4AD9"/>
    <w:rsid w:val="003C59A3"/>
    <w:rsid w:val="003D0E2A"/>
    <w:rsid w:val="003D4E0A"/>
    <w:rsid w:val="003D5325"/>
    <w:rsid w:val="003D62A7"/>
    <w:rsid w:val="003E4380"/>
    <w:rsid w:val="003F0733"/>
    <w:rsid w:val="003F1C6E"/>
    <w:rsid w:val="003F3B94"/>
    <w:rsid w:val="003F5E33"/>
    <w:rsid w:val="003F6C03"/>
    <w:rsid w:val="00401DDA"/>
    <w:rsid w:val="00405453"/>
    <w:rsid w:val="004055B8"/>
    <w:rsid w:val="0040599C"/>
    <w:rsid w:val="00405A6C"/>
    <w:rsid w:val="004072C7"/>
    <w:rsid w:val="00407DB3"/>
    <w:rsid w:val="0041234B"/>
    <w:rsid w:val="0041407C"/>
    <w:rsid w:val="0042121E"/>
    <w:rsid w:val="00424D73"/>
    <w:rsid w:val="00430128"/>
    <w:rsid w:val="00431406"/>
    <w:rsid w:val="004343CA"/>
    <w:rsid w:val="00436AF7"/>
    <w:rsid w:val="0044002D"/>
    <w:rsid w:val="00440BDC"/>
    <w:rsid w:val="004434EC"/>
    <w:rsid w:val="00450937"/>
    <w:rsid w:val="00450D67"/>
    <w:rsid w:val="00455C15"/>
    <w:rsid w:val="00461DE5"/>
    <w:rsid w:val="004649C3"/>
    <w:rsid w:val="00465E84"/>
    <w:rsid w:val="00466D86"/>
    <w:rsid w:val="00467878"/>
    <w:rsid w:val="00476DDC"/>
    <w:rsid w:val="0048539B"/>
    <w:rsid w:val="00486E8F"/>
    <w:rsid w:val="00490872"/>
    <w:rsid w:val="00494F8C"/>
    <w:rsid w:val="00495BFA"/>
    <w:rsid w:val="00495E2B"/>
    <w:rsid w:val="004A1589"/>
    <w:rsid w:val="004A5F4B"/>
    <w:rsid w:val="004B20A2"/>
    <w:rsid w:val="004B5C24"/>
    <w:rsid w:val="004B652D"/>
    <w:rsid w:val="004B6B88"/>
    <w:rsid w:val="004C210A"/>
    <w:rsid w:val="004C2833"/>
    <w:rsid w:val="004D5685"/>
    <w:rsid w:val="004D60EA"/>
    <w:rsid w:val="004E036D"/>
    <w:rsid w:val="004E286E"/>
    <w:rsid w:val="004E4124"/>
    <w:rsid w:val="004E55AB"/>
    <w:rsid w:val="004E64C5"/>
    <w:rsid w:val="004E78A8"/>
    <w:rsid w:val="004F1A1E"/>
    <w:rsid w:val="004F5D9B"/>
    <w:rsid w:val="00502A07"/>
    <w:rsid w:val="005031BB"/>
    <w:rsid w:val="0050682A"/>
    <w:rsid w:val="00510F55"/>
    <w:rsid w:val="005116AC"/>
    <w:rsid w:val="0051223B"/>
    <w:rsid w:val="00512456"/>
    <w:rsid w:val="005225DC"/>
    <w:rsid w:val="005246B4"/>
    <w:rsid w:val="0052643F"/>
    <w:rsid w:val="00526F1C"/>
    <w:rsid w:val="0053288C"/>
    <w:rsid w:val="005329CA"/>
    <w:rsid w:val="00533DC2"/>
    <w:rsid w:val="00534F81"/>
    <w:rsid w:val="0053543F"/>
    <w:rsid w:val="005356AA"/>
    <w:rsid w:val="00542025"/>
    <w:rsid w:val="00542B83"/>
    <w:rsid w:val="00543B63"/>
    <w:rsid w:val="005460B9"/>
    <w:rsid w:val="00550C46"/>
    <w:rsid w:val="00553A1E"/>
    <w:rsid w:val="005562BB"/>
    <w:rsid w:val="00560066"/>
    <w:rsid w:val="00562A88"/>
    <w:rsid w:val="005630A9"/>
    <w:rsid w:val="00563CBE"/>
    <w:rsid w:val="00567F9E"/>
    <w:rsid w:val="00570981"/>
    <w:rsid w:val="0057110F"/>
    <w:rsid w:val="00571B83"/>
    <w:rsid w:val="00575507"/>
    <w:rsid w:val="00575876"/>
    <w:rsid w:val="00575910"/>
    <w:rsid w:val="00577EF0"/>
    <w:rsid w:val="00581FC5"/>
    <w:rsid w:val="00583366"/>
    <w:rsid w:val="00584D3B"/>
    <w:rsid w:val="0058618C"/>
    <w:rsid w:val="0059207B"/>
    <w:rsid w:val="00593014"/>
    <w:rsid w:val="00595363"/>
    <w:rsid w:val="00595E34"/>
    <w:rsid w:val="005A17E5"/>
    <w:rsid w:val="005A20EE"/>
    <w:rsid w:val="005A3EDF"/>
    <w:rsid w:val="005A4B28"/>
    <w:rsid w:val="005B0C6B"/>
    <w:rsid w:val="005B2394"/>
    <w:rsid w:val="005C4329"/>
    <w:rsid w:val="005C475E"/>
    <w:rsid w:val="005C5B8C"/>
    <w:rsid w:val="005D08A2"/>
    <w:rsid w:val="005D33E1"/>
    <w:rsid w:val="005D41C9"/>
    <w:rsid w:val="005D6B33"/>
    <w:rsid w:val="005D6F46"/>
    <w:rsid w:val="005D7F4C"/>
    <w:rsid w:val="005F07A6"/>
    <w:rsid w:val="005F0B10"/>
    <w:rsid w:val="005F3DAC"/>
    <w:rsid w:val="005F3F1E"/>
    <w:rsid w:val="005F4058"/>
    <w:rsid w:val="006014EF"/>
    <w:rsid w:val="00613D19"/>
    <w:rsid w:val="00614F42"/>
    <w:rsid w:val="006169C3"/>
    <w:rsid w:val="00621B62"/>
    <w:rsid w:val="00623C37"/>
    <w:rsid w:val="006268E8"/>
    <w:rsid w:val="00635756"/>
    <w:rsid w:val="00640332"/>
    <w:rsid w:val="00642CDF"/>
    <w:rsid w:val="00652377"/>
    <w:rsid w:val="00657DC2"/>
    <w:rsid w:val="0066254B"/>
    <w:rsid w:val="0066447F"/>
    <w:rsid w:val="006710E8"/>
    <w:rsid w:val="00674C39"/>
    <w:rsid w:val="006752B6"/>
    <w:rsid w:val="006849C5"/>
    <w:rsid w:val="00694384"/>
    <w:rsid w:val="0069562C"/>
    <w:rsid w:val="00695987"/>
    <w:rsid w:val="006A24DC"/>
    <w:rsid w:val="006A37A7"/>
    <w:rsid w:val="006A7485"/>
    <w:rsid w:val="006B4DED"/>
    <w:rsid w:val="006B7EE1"/>
    <w:rsid w:val="006C11A2"/>
    <w:rsid w:val="006C1832"/>
    <w:rsid w:val="006C74DE"/>
    <w:rsid w:val="006D14D4"/>
    <w:rsid w:val="006D4B16"/>
    <w:rsid w:val="006D67C9"/>
    <w:rsid w:val="006E24ED"/>
    <w:rsid w:val="006E7B70"/>
    <w:rsid w:val="006F0F7E"/>
    <w:rsid w:val="006F31BE"/>
    <w:rsid w:val="006F36E0"/>
    <w:rsid w:val="006F6FE9"/>
    <w:rsid w:val="006F73F1"/>
    <w:rsid w:val="00702AC4"/>
    <w:rsid w:val="0070329D"/>
    <w:rsid w:val="007068A4"/>
    <w:rsid w:val="00706C8B"/>
    <w:rsid w:val="00712F79"/>
    <w:rsid w:val="007164E5"/>
    <w:rsid w:val="00726412"/>
    <w:rsid w:val="007265B0"/>
    <w:rsid w:val="0073007D"/>
    <w:rsid w:val="00730335"/>
    <w:rsid w:val="00730F51"/>
    <w:rsid w:val="0073215F"/>
    <w:rsid w:val="007328ED"/>
    <w:rsid w:val="00732A21"/>
    <w:rsid w:val="00733754"/>
    <w:rsid w:val="00733E09"/>
    <w:rsid w:val="00747A6F"/>
    <w:rsid w:val="00750925"/>
    <w:rsid w:val="007536A6"/>
    <w:rsid w:val="00755E8E"/>
    <w:rsid w:val="007643F6"/>
    <w:rsid w:val="00767842"/>
    <w:rsid w:val="00772D23"/>
    <w:rsid w:val="0077304C"/>
    <w:rsid w:val="0077460F"/>
    <w:rsid w:val="00775830"/>
    <w:rsid w:val="00775B0A"/>
    <w:rsid w:val="00781BB7"/>
    <w:rsid w:val="00783115"/>
    <w:rsid w:val="0078352A"/>
    <w:rsid w:val="00784230"/>
    <w:rsid w:val="007925D5"/>
    <w:rsid w:val="00792B62"/>
    <w:rsid w:val="00792C1C"/>
    <w:rsid w:val="007A08E9"/>
    <w:rsid w:val="007A6445"/>
    <w:rsid w:val="007B4D9D"/>
    <w:rsid w:val="007B6C4D"/>
    <w:rsid w:val="007B7B1F"/>
    <w:rsid w:val="007B7D16"/>
    <w:rsid w:val="007C161B"/>
    <w:rsid w:val="007D59C6"/>
    <w:rsid w:val="007E25DE"/>
    <w:rsid w:val="007E5A7A"/>
    <w:rsid w:val="007E6C72"/>
    <w:rsid w:val="007F0C5C"/>
    <w:rsid w:val="007F16A3"/>
    <w:rsid w:val="007F1CBA"/>
    <w:rsid w:val="007F229B"/>
    <w:rsid w:val="007F2582"/>
    <w:rsid w:val="007F39BE"/>
    <w:rsid w:val="007F75A5"/>
    <w:rsid w:val="007F7CAE"/>
    <w:rsid w:val="00802BF9"/>
    <w:rsid w:val="008031EC"/>
    <w:rsid w:val="00803BE9"/>
    <w:rsid w:val="008049A7"/>
    <w:rsid w:val="00804D4A"/>
    <w:rsid w:val="00804E8C"/>
    <w:rsid w:val="00805F58"/>
    <w:rsid w:val="008115EC"/>
    <w:rsid w:val="00813B36"/>
    <w:rsid w:val="00820A56"/>
    <w:rsid w:val="00821F03"/>
    <w:rsid w:val="00823BD9"/>
    <w:rsid w:val="00826C14"/>
    <w:rsid w:val="0083313C"/>
    <w:rsid w:val="008344D3"/>
    <w:rsid w:val="008347F8"/>
    <w:rsid w:val="00834F81"/>
    <w:rsid w:val="008417BD"/>
    <w:rsid w:val="00841DFF"/>
    <w:rsid w:val="008457EF"/>
    <w:rsid w:val="00847EE0"/>
    <w:rsid w:val="00851B74"/>
    <w:rsid w:val="0085397F"/>
    <w:rsid w:val="00854A66"/>
    <w:rsid w:val="008562FD"/>
    <w:rsid w:val="00865966"/>
    <w:rsid w:val="00866AD0"/>
    <w:rsid w:val="00867CDA"/>
    <w:rsid w:val="00871212"/>
    <w:rsid w:val="00871797"/>
    <w:rsid w:val="00873DA5"/>
    <w:rsid w:val="008752B4"/>
    <w:rsid w:val="00875E88"/>
    <w:rsid w:val="00877486"/>
    <w:rsid w:val="00877A19"/>
    <w:rsid w:val="0088209D"/>
    <w:rsid w:val="008820B2"/>
    <w:rsid w:val="008826FF"/>
    <w:rsid w:val="00885D62"/>
    <w:rsid w:val="008875AF"/>
    <w:rsid w:val="008912F0"/>
    <w:rsid w:val="008926A4"/>
    <w:rsid w:val="008926A6"/>
    <w:rsid w:val="0089542C"/>
    <w:rsid w:val="008A2FC4"/>
    <w:rsid w:val="008A4BBE"/>
    <w:rsid w:val="008A5D1C"/>
    <w:rsid w:val="008B1E47"/>
    <w:rsid w:val="008B559E"/>
    <w:rsid w:val="008B6D11"/>
    <w:rsid w:val="008B6F59"/>
    <w:rsid w:val="008B6FF9"/>
    <w:rsid w:val="008B7E54"/>
    <w:rsid w:val="008C2E88"/>
    <w:rsid w:val="008D01FC"/>
    <w:rsid w:val="008D0CDC"/>
    <w:rsid w:val="008D4703"/>
    <w:rsid w:val="008E238D"/>
    <w:rsid w:val="008E3668"/>
    <w:rsid w:val="008E5717"/>
    <w:rsid w:val="008E7895"/>
    <w:rsid w:val="008F0C77"/>
    <w:rsid w:val="008F0F39"/>
    <w:rsid w:val="008F4704"/>
    <w:rsid w:val="00900E71"/>
    <w:rsid w:val="00901590"/>
    <w:rsid w:val="00902862"/>
    <w:rsid w:val="00910A64"/>
    <w:rsid w:val="009209C8"/>
    <w:rsid w:val="00921A34"/>
    <w:rsid w:val="00921E24"/>
    <w:rsid w:val="009241C2"/>
    <w:rsid w:val="009260EC"/>
    <w:rsid w:val="00930F98"/>
    <w:rsid w:val="00931D22"/>
    <w:rsid w:val="00934844"/>
    <w:rsid w:val="009359C7"/>
    <w:rsid w:val="00936BDB"/>
    <w:rsid w:val="00943616"/>
    <w:rsid w:val="009503F2"/>
    <w:rsid w:val="009545FF"/>
    <w:rsid w:val="00955001"/>
    <w:rsid w:val="00961482"/>
    <w:rsid w:val="00964852"/>
    <w:rsid w:val="00966749"/>
    <w:rsid w:val="009702F6"/>
    <w:rsid w:val="00971E36"/>
    <w:rsid w:val="0097295B"/>
    <w:rsid w:val="00972FD6"/>
    <w:rsid w:val="0097581F"/>
    <w:rsid w:val="009832B0"/>
    <w:rsid w:val="00983420"/>
    <w:rsid w:val="00984EB0"/>
    <w:rsid w:val="009854E0"/>
    <w:rsid w:val="00991A6E"/>
    <w:rsid w:val="009920A3"/>
    <w:rsid w:val="00992E4C"/>
    <w:rsid w:val="00993821"/>
    <w:rsid w:val="00993A23"/>
    <w:rsid w:val="00997EDB"/>
    <w:rsid w:val="009A227A"/>
    <w:rsid w:val="009A3D63"/>
    <w:rsid w:val="009A6615"/>
    <w:rsid w:val="009B31BC"/>
    <w:rsid w:val="009B4E4B"/>
    <w:rsid w:val="009C3B07"/>
    <w:rsid w:val="009C3C8C"/>
    <w:rsid w:val="009C52C0"/>
    <w:rsid w:val="009C720B"/>
    <w:rsid w:val="009D20A3"/>
    <w:rsid w:val="009D2C0D"/>
    <w:rsid w:val="009D3F00"/>
    <w:rsid w:val="009D536E"/>
    <w:rsid w:val="009D685A"/>
    <w:rsid w:val="009D71FA"/>
    <w:rsid w:val="009D7B10"/>
    <w:rsid w:val="009E0029"/>
    <w:rsid w:val="009E01E5"/>
    <w:rsid w:val="009E29EC"/>
    <w:rsid w:val="009E3630"/>
    <w:rsid w:val="009E3EA3"/>
    <w:rsid w:val="009E517D"/>
    <w:rsid w:val="009F0153"/>
    <w:rsid w:val="009F3287"/>
    <w:rsid w:val="009F7678"/>
    <w:rsid w:val="00A016E5"/>
    <w:rsid w:val="00A01E4B"/>
    <w:rsid w:val="00A029DB"/>
    <w:rsid w:val="00A045B6"/>
    <w:rsid w:val="00A1554E"/>
    <w:rsid w:val="00A20973"/>
    <w:rsid w:val="00A21A08"/>
    <w:rsid w:val="00A223B4"/>
    <w:rsid w:val="00A2303E"/>
    <w:rsid w:val="00A254E2"/>
    <w:rsid w:val="00A3058B"/>
    <w:rsid w:val="00A338C7"/>
    <w:rsid w:val="00A370BB"/>
    <w:rsid w:val="00A37A7D"/>
    <w:rsid w:val="00A461BB"/>
    <w:rsid w:val="00A46AFD"/>
    <w:rsid w:val="00A47B2B"/>
    <w:rsid w:val="00A53AF7"/>
    <w:rsid w:val="00A56AF9"/>
    <w:rsid w:val="00A56BF0"/>
    <w:rsid w:val="00A64585"/>
    <w:rsid w:val="00A64FC0"/>
    <w:rsid w:val="00A71736"/>
    <w:rsid w:val="00A80389"/>
    <w:rsid w:val="00A8214A"/>
    <w:rsid w:val="00A84B74"/>
    <w:rsid w:val="00A85EF4"/>
    <w:rsid w:val="00A9084A"/>
    <w:rsid w:val="00A912C1"/>
    <w:rsid w:val="00A914D3"/>
    <w:rsid w:val="00A95272"/>
    <w:rsid w:val="00A97431"/>
    <w:rsid w:val="00AA02D4"/>
    <w:rsid w:val="00AB1EB8"/>
    <w:rsid w:val="00AB2940"/>
    <w:rsid w:val="00AB6EB6"/>
    <w:rsid w:val="00AC066E"/>
    <w:rsid w:val="00AC4D0A"/>
    <w:rsid w:val="00AC6A4C"/>
    <w:rsid w:val="00AD289B"/>
    <w:rsid w:val="00AD2AC8"/>
    <w:rsid w:val="00AD4D98"/>
    <w:rsid w:val="00AE2C2B"/>
    <w:rsid w:val="00AF32D2"/>
    <w:rsid w:val="00AF5400"/>
    <w:rsid w:val="00AF6047"/>
    <w:rsid w:val="00B1351D"/>
    <w:rsid w:val="00B17955"/>
    <w:rsid w:val="00B27BC5"/>
    <w:rsid w:val="00B303C8"/>
    <w:rsid w:val="00B31C89"/>
    <w:rsid w:val="00B321F5"/>
    <w:rsid w:val="00B41D67"/>
    <w:rsid w:val="00B4206B"/>
    <w:rsid w:val="00B43210"/>
    <w:rsid w:val="00B44A4B"/>
    <w:rsid w:val="00B45306"/>
    <w:rsid w:val="00B479A2"/>
    <w:rsid w:val="00B553E8"/>
    <w:rsid w:val="00B574DA"/>
    <w:rsid w:val="00B610CF"/>
    <w:rsid w:val="00B6502E"/>
    <w:rsid w:val="00B70982"/>
    <w:rsid w:val="00B74D0F"/>
    <w:rsid w:val="00B80596"/>
    <w:rsid w:val="00B81D1B"/>
    <w:rsid w:val="00B844E9"/>
    <w:rsid w:val="00B96917"/>
    <w:rsid w:val="00BA02FE"/>
    <w:rsid w:val="00BA17B2"/>
    <w:rsid w:val="00BA387F"/>
    <w:rsid w:val="00BA638E"/>
    <w:rsid w:val="00BB4A88"/>
    <w:rsid w:val="00BB4EBF"/>
    <w:rsid w:val="00BB76C6"/>
    <w:rsid w:val="00BC4E67"/>
    <w:rsid w:val="00BD1945"/>
    <w:rsid w:val="00BD4C1F"/>
    <w:rsid w:val="00BE0F4B"/>
    <w:rsid w:val="00BE3C7C"/>
    <w:rsid w:val="00BE5837"/>
    <w:rsid w:val="00BE65E1"/>
    <w:rsid w:val="00BF0DDF"/>
    <w:rsid w:val="00BF21C0"/>
    <w:rsid w:val="00BF42AD"/>
    <w:rsid w:val="00C00AB3"/>
    <w:rsid w:val="00C00D1B"/>
    <w:rsid w:val="00C02FAE"/>
    <w:rsid w:val="00C04031"/>
    <w:rsid w:val="00C10510"/>
    <w:rsid w:val="00C112F6"/>
    <w:rsid w:val="00C15FD8"/>
    <w:rsid w:val="00C1705B"/>
    <w:rsid w:val="00C17442"/>
    <w:rsid w:val="00C22F3B"/>
    <w:rsid w:val="00C25DA3"/>
    <w:rsid w:val="00C25FCE"/>
    <w:rsid w:val="00C315B7"/>
    <w:rsid w:val="00C377CE"/>
    <w:rsid w:val="00C43537"/>
    <w:rsid w:val="00C450D3"/>
    <w:rsid w:val="00C45609"/>
    <w:rsid w:val="00C4594F"/>
    <w:rsid w:val="00C47E0A"/>
    <w:rsid w:val="00C51583"/>
    <w:rsid w:val="00C57150"/>
    <w:rsid w:val="00C62B11"/>
    <w:rsid w:val="00C65228"/>
    <w:rsid w:val="00C65596"/>
    <w:rsid w:val="00C6587F"/>
    <w:rsid w:val="00C7396E"/>
    <w:rsid w:val="00C7414B"/>
    <w:rsid w:val="00C878D6"/>
    <w:rsid w:val="00C91D93"/>
    <w:rsid w:val="00C9233C"/>
    <w:rsid w:val="00C926E1"/>
    <w:rsid w:val="00C93EE1"/>
    <w:rsid w:val="00C95EDA"/>
    <w:rsid w:val="00CA0674"/>
    <w:rsid w:val="00CA4665"/>
    <w:rsid w:val="00CA6243"/>
    <w:rsid w:val="00CB041E"/>
    <w:rsid w:val="00CB095F"/>
    <w:rsid w:val="00CC1347"/>
    <w:rsid w:val="00CC4DE4"/>
    <w:rsid w:val="00CC6F54"/>
    <w:rsid w:val="00CD2EF7"/>
    <w:rsid w:val="00CD47F4"/>
    <w:rsid w:val="00CD5643"/>
    <w:rsid w:val="00CE0266"/>
    <w:rsid w:val="00CE0A34"/>
    <w:rsid w:val="00CE0F07"/>
    <w:rsid w:val="00CE23ED"/>
    <w:rsid w:val="00CE505F"/>
    <w:rsid w:val="00CE5D6E"/>
    <w:rsid w:val="00CE5F1A"/>
    <w:rsid w:val="00CF2DD7"/>
    <w:rsid w:val="00CF494F"/>
    <w:rsid w:val="00CF55FE"/>
    <w:rsid w:val="00CF5B95"/>
    <w:rsid w:val="00CF671E"/>
    <w:rsid w:val="00CF6CC3"/>
    <w:rsid w:val="00D027EA"/>
    <w:rsid w:val="00D03AF1"/>
    <w:rsid w:val="00D11CF0"/>
    <w:rsid w:val="00D13BEA"/>
    <w:rsid w:val="00D13CBB"/>
    <w:rsid w:val="00D156FE"/>
    <w:rsid w:val="00D159DD"/>
    <w:rsid w:val="00D16BAF"/>
    <w:rsid w:val="00D2071B"/>
    <w:rsid w:val="00D21687"/>
    <w:rsid w:val="00D24E88"/>
    <w:rsid w:val="00D25C11"/>
    <w:rsid w:val="00D27D4C"/>
    <w:rsid w:val="00D3775E"/>
    <w:rsid w:val="00D42545"/>
    <w:rsid w:val="00D42D1D"/>
    <w:rsid w:val="00D431D6"/>
    <w:rsid w:val="00D5059B"/>
    <w:rsid w:val="00D51C83"/>
    <w:rsid w:val="00D52BEE"/>
    <w:rsid w:val="00D575D1"/>
    <w:rsid w:val="00D62700"/>
    <w:rsid w:val="00D668D6"/>
    <w:rsid w:val="00D7038C"/>
    <w:rsid w:val="00D711A3"/>
    <w:rsid w:val="00D7234C"/>
    <w:rsid w:val="00D7463D"/>
    <w:rsid w:val="00D76E57"/>
    <w:rsid w:val="00D76F15"/>
    <w:rsid w:val="00D771A0"/>
    <w:rsid w:val="00D8315D"/>
    <w:rsid w:val="00D84616"/>
    <w:rsid w:val="00D85017"/>
    <w:rsid w:val="00D852A2"/>
    <w:rsid w:val="00D85D00"/>
    <w:rsid w:val="00D93E7D"/>
    <w:rsid w:val="00D95E8F"/>
    <w:rsid w:val="00D95F43"/>
    <w:rsid w:val="00D97382"/>
    <w:rsid w:val="00D97725"/>
    <w:rsid w:val="00DB103B"/>
    <w:rsid w:val="00DB53AB"/>
    <w:rsid w:val="00DB6497"/>
    <w:rsid w:val="00DC05B9"/>
    <w:rsid w:val="00DC15D9"/>
    <w:rsid w:val="00DC207B"/>
    <w:rsid w:val="00DC2636"/>
    <w:rsid w:val="00DC3E35"/>
    <w:rsid w:val="00DD4162"/>
    <w:rsid w:val="00DD5450"/>
    <w:rsid w:val="00DD7DA8"/>
    <w:rsid w:val="00DE12CB"/>
    <w:rsid w:val="00DE4E7B"/>
    <w:rsid w:val="00DF0347"/>
    <w:rsid w:val="00DF5C21"/>
    <w:rsid w:val="00E00EF8"/>
    <w:rsid w:val="00E01B4B"/>
    <w:rsid w:val="00E04AD7"/>
    <w:rsid w:val="00E078A6"/>
    <w:rsid w:val="00E07EB3"/>
    <w:rsid w:val="00E117FA"/>
    <w:rsid w:val="00E12033"/>
    <w:rsid w:val="00E14FE0"/>
    <w:rsid w:val="00E27120"/>
    <w:rsid w:val="00E31F65"/>
    <w:rsid w:val="00E342B4"/>
    <w:rsid w:val="00E36E3C"/>
    <w:rsid w:val="00E40BBF"/>
    <w:rsid w:val="00E421C3"/>
    <w:rsid w:val="00E441E0"/>
    <w:rsid w:val="00E45223"/>
    <w:rsid w:val="00E4757E"/>
    <w:rsid w:val="00E47BBC"/>
    <w:rsid w:val="00E537B8"/>
    <w:rsid w:val="00E55A2C"/>
    <w:rsid w:val="00E612D8"/>
    <w:rsid w:val="00E622E7"/>
    <w:rsid w:val="00E642DD"/>
    <w:rsid w:val="00E643AE"/>
    <w:rsid w:val="00E65AB8"/>
    <w:rsid w:val="00E65F77"/>
    <w:rsid w:val="00E66F2A"/>
    <w:rsid w:val="00E72189"/>
    <w:rsid w:val="00E727A7"/>
    <w:rsid w:val="00E74762"/>
    <w:rsid w:val="00E74950"/>
    <w:rsid w:val="00E76C63"/>
    <w:rsid w:val="00E822B2"/>
    <w:rsid w:val="00E82C27"/>
    <w:rsid w:val="00E83CDA"/>
    <w:rsid w:val="00E8533A"/>
    <w:rsid w:val="00E85787"/>
    <w:rsid w:val="00E9114D"/>
    <w:rsid w:val="00EA0C87"/>
    <w:rsid w:val="00EA198E"/>
    <w:rsid w:val="00EA4058"/>
    <w:rsid w:val="00EB2F53"/>
    <w:rsid w:val="00EB72DE"/>
    <w:rsid w:val="00EC1F0F"/>
    <w:rsid w:val="00EC728D"/>
    <w:rsid w:val="00ED42F8"/>
    <w:rsid w:val="00EE0EE8"/>
    <w:rsid w:val="00EE106C"/>
    <w:rsid w:val="00EE56AA"/>
    <w:rsid w:val="00EE746A"/>
    <w:rsid w:val="00EE76EF"/>
    <w:rsid w:val="00EF0C6A"/>
    <w:rsid w:val="00EF1060"/>
    <w:rsid w:val="00EF1BD7"/>
    <w:rsid w:val="00EF3A49"/>
    <w:rsid w:val="00EF48B5"/>
    <w:rsid w:val="00F02DCD"/>
    <w:rsid w:val="00F032DB"/>
    <w:rsid w:val="00F0343A"/>
    <w:rsid w:val="00F06074"/>
    <w:rsid w:val="00F1103C"/>
    <w:rsid w:val="00F13543"/>
    <w:rsid w:val="00F15ABB"/>
    <w:rsid w:val="00F2126B"/>
    <w:rsid w:val="00F26EAC"/>
    <w:rsid w:val="00F27581"/>
    <w:rsid w:val="00F3149C"/>
    <w:rsid w:val="00F32063"/>
    <w:rsid w:val="00F322C7"/>
    <w:rsid w:val="00F37FF8"/>
    <w:rsid w:val="00F41B8B"/>
    <w:rsid w:val="00F43C7E"/>
    <w:rsid w:val="00F56499"/>
    <w:rsid w:val="00F659BB"/>
    <w:rsid w:val="00F73400"/>
    <w:rsid w:val="00F764B4"/>
    <w:rsid w:val="00F80C28"/>
    <w:rsid w:val="00F8677B"/>
    <w:rsid w:val="00F94D0B"/>
    <w:rsid w:val="00F964FD"/>
    <w:rsid w:val="00F973E8"/>
    <w:rsid w:val="00FA22F8"/>
    <w:rsid w:val="00FA33AC"/>
    <w:rsid w:val="00FB01BE"/>
    <w:rsid w:val="00FC00A6"/>
    <w:rsid w:val="00FC0943"/>
    <w:rsid w:val="00FC0B8F"/>
    <w:rsid w:val="00FC138C"/>
    <w:rsid w:val="00FC13C1"/>
    <w:rsid w:val="00FC2EC4"/>
    <w:rsid w:val="00FC4F0E"/>
    <w:rsid w:val="00FD25AD"/>
    <w:rsid w:val="00FD42E6"/>
    <w:rsid w:val="00FD4ED0"/>
    <w:rsid w:val="00FE40EA"/>
    <w:rsid w:val="00FE4C97"/>
    <w:rsid w:val="00FE645A"/>
    <w:rsid w:val="00FF09C5"/>
    <w:rsid w:val="00FF2D08"/>
    <w:rsid w:val="00FF5E6C"/>
    <w:rsid w:val="00FF7A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B62E70"/>
  <w15:docId w15:val="{E7BF8FF6-82B6-47CF-8F74-61F09EA4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126B"/>
    <w:pPr>
      <w:tabs>
        <w:tab w:val="left" w:pos="3402"/>
      </w:tabs>
      <w:spacing w:line="240" w:lineRule="atLeast"/>
    </w:pPr>
    <w:rPr>
      <w:rFonts w:ascii="Arial" w:hAnsi="Arial"/>
      <w:lang w:val="en-GB" w:eastAsia="en-US"/>
    </w:rPr>
  </w:style>
  <w:style w:type="paragraph" w:styleId="Heading1">
    <w:name w:val="heading 1"/>
    <w:next w:val="Normal"/>
    <w:qFormat/>
    <w:rsid w:val="00306CE7"/>
    <w:pPr>
      <w:keepNext/>
      <w:keepLines/>
      <w:numPr>
        <w:numId w:val="1"/>
      </w:numPr>
      <w:spacing w:before="480"/>
      <w:ind w:left="340" w:hanging="340"/>
      <w:outlineLvl w:val="0"/>
    </w:pPr>
    <w:rPr>
      <w:rFonts w:ascii="Arial" w:hAnsi="Arial"/>
      <w:b/>
      <w:sz w:val="24"/>
      <w:lang w:val="en-GB" w:eastAsia="en-US"/>
    </w:rPr>
  </w:style>
  <w:style w:type="paragraph" w:styleId="Heading2">
    <w:name w:val="heading 2"/>
    <w:basedOn w:val="Normal"/>
    <w:next w:val="Normal"/>
    <w:autoRedefine/>
    <w:qFormat/>
    <w:rsid w:val="008912F0"/>
    <w:pPr>
      <w:keepNext/>
      <w:keepLines/>
      <w:numPr>
        <w:numId w:val="18"/>
      </w:numPr>
      <w:pBdr>
        <w:left w:val="nil"/>
      </w:pBdr>
      <w:tabs>
        <w:tab w:val="clear" w:pos="3402"/>
      </w:tabs>
      <w:spacing w:before="120" w:after="120"/>
      <w:jc w:val="both"/>
      <w:outlineLvl w:val="1"/>
    </w:pPr>
    <w:rPr>
      <w:rFonts w:cs="Arial"/>
      <w:b/>
      <w:caps/>
      <w:sz w:val="24"/>
      <w:szCs w:val="24"/>
      <w:u w:val="single"/>
    </w:rPr>
  </w:style>
  <w:style w:type="paragraph" w:styleId="Heading3">
    <w:name w:val="heading 3"/>
    <w:basedOn w:val="Normal"/>
    <w:next w:val="Normal"/>
    <w:autoRedefine/>
    <w:qFormat/>
    <w:rsid w:val="0042121E"/>
    <w:pPr>
      <w:keepNext/>
      <w:keepLines/>
      <w:tabs>
        <w:tab w:val="left" w:pos="624"/>
      </w:tabs>
      <w:outlineLvl w:val="2"/>
    </w:pPr>
    <w:rPr>
      <w:rFonts w:cs="Arial"/>
      <w:b/>
      <w:caps/>
      <w:sz w:val="28"/>
    </w:rPr>
  </w:style>
  <w:style w:type="paragraph" w:styleId="Heading4">
    <w:name w:val="heading 4"/>
    <w:basedOn w:val="Normal"/>
    <w:next w:val="Normal"/>
    <w:autoRedefine/>
    <w:qFormat/>
    <w:rsid w:val="00060778"/>
    <w:pPr>
      <w:keepNext/>
      <w:keepLines/>
      <w:numPr>
        <w:ilvl w:val="3"/>
        <w:numId w:val="1"/>
      </w:numPr>
      <w:tabs>
        <w:tab w:val="left" w:pos="794"/>
      </w:tabs>
      <w:outlineLvl w:val="3"/>
    </w:pPr>
    <w:rPr>
      <w:u w:val="single"/>
    </w:rPr>
  </w:style>
  <w:style w:type="paragraph" w:styleId="Heading5">
    <w:name w:val="heading 5"/>
    <w:basedOn w:val="Normal"/>
    <w:next w:val="Normal"/>
    <w:autoRedefine/>
    <w:qFormat/>
    <w:rsid w:val="00060778"/>
    <w:pPr>
      <w:keepNext/>
      <w:keepLines/>
      <w:numPr>
        <w:ilvl w:val="4"/>
        <w:numId w:val="1"/>
      </w:numPr>
      <w:tabs>
        <w:tab w:val="left" w:pos="964"/>
      </w:tabs>
      <w:outlineLvl w:val="4"/>
    </w:pPr>
  </w:style>
  <w:style w:type="paragraph" w:styleId="Heading6">
    <w:name w:val="heading 6"/>
    <w:basedOn w:val="Normal"/>
    <w:next w:val="Normal"/>
    <w:autoRedefine/>
    <w:qFormat/>
    <w:rsid w:val="00060778"/>
    <w:pPr>
      <w:keepNext/>
      <w:keepLines/>
      <w:numPr>
        <w:ilvl w:val="5"/>
        <w:numId w:val="1"/>
      </w:numPr>
      <w:tabs>
        <w:tab w:val="left" w:pos="1049"/>
      </w:tabs>
      <w:outlineLvl w:val="5"/>
    </w:pPr>
  </w:style>
  <w:style w:type="paragraph" w:styleId="Heading7">
    <w:name w:val="heading 7"/>
    <w:basedOn w:val="Normal"/>
    <w:next w:val="Normal"/>
    <w:autoRedefine/>
    <w:qFormat/>
    <w:rsid w:val="00060778"/>
    <w:pPr>
      <w:keepNext/>
      <w:keepLines/>
      <w:numPr>
        <w:ilvl w:val="6"/>
        <w:numId w:val="1"/>
      </w:numPr>
      <w:tabs>
        <w:tab w:val="left" w:pos="1219"/>
      </w:tabs>
      <w:outlineLvl w:val="6"/>
    </w:pPr>
  </w:style>
  <w:style w:type="paragraph" w:styleId="Heading8">
    <w:name w:val="heading 8"/>
    <w:basedOn w:val="Normal"/>
    <w:next w:val="Normal"/>
    <w:autoRedefine/>
    <w:qFormat/>
    <w:rsid w:val="00060778"/>
    <w:pPr>
      <w:keepNext/>
      <w:keepLines/>
      <w:numPr>
        <w:ilvl w:val="7"/>
        <w:numId w:val="1"/>
      </w:numPr>
      <w:tabs>
        <w:tab w:val="left" w:pos="1378"/>
      </w:tabs>
      <w:outlineLvl w:val="7"/>
    </w:pPr>
  </w:style>
  <w:style w:type="paragraph" w:styleId="Heading9">
    <w:name w:val="heading 9"/>
    <w:basedOn w:val="Normal"/>
    <w:next w:val="Normal"/>
    <w:autoRedefine/>
    <w:qFormat/>
    <w:rsid w:val="00184B8B"/>
    <w:pPr>
      <w:keepNext/>
      <w:keepLines/>
      <w:numPr>
        <w:ilvl w:val="8"/>
        <w:numId w:val="1"/>
      </w:numPr>
      <w:tabs>
        <w:tab w:val="left" w:pos="154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84B8B"/>
    <w:pPr>
      <w:tabs>
        <w:tab w:val="left" w:pos="567"/>
      </w:tabs>
      <w:ind w:left="284"/>
    </w:pPr>
  </w:style>
  <w:style w:type="paragraph" w:styleId="Header">
    <w:name w:val="header"/>
    <w:basedOn w:val="Normal"/>
    <w:rsid w:val="00466D86"/>
    <w:pPr>
      <w:tabs>
        <w:tab w:val="clear" w:pos="3402"/>
        <w:tab w:val="right" w:pos="9071"/>
      </w:tabs>
    </w:pPr>
  </w:style>
  <w:style w:type="character" w:styleId="FootnoteReference">
    <w:name w:val="footnote reference"/>
    <w:basedOn w:val="DefaultParagraphFont"/>
    <w:semiHidden/>
    <w:rsid w:val="00184B8B"/>
    <w:rPr>
      <w:position w:val="6"/>
      <w:sz w:val="16"/>
    </w:rPr>
  </w:style>
  <w:style w:type="paragraph" w:styleId="FootnoteText">
    <w:name w:val="footnote text"/>
    <w:basedOn w:val="Normal"/>
    <w:link w:val="FootnoteTextChar"/>
    <w:semiHidden/>
    <w:rsid w:val="00184B8B"/>
    <w:rPr>
      <w:sz w:val="18"/>
    </w:rPr>
  </w:style>
  <w:style w:type="paragraph" w:customStyle="1" w:styleId="auteurs">
    <w:name w:val="auteurs"/>
    <w:basedOn w:val="Normal"/>
    <w:rsid w:val="00184B8B"/>
    <w:pPr>
      <w:tabs>
        <w:tab w:val="center" w:pos="1985"/>
        <w:tab w:val="center" w:pos="6521"/>
      </w:tabs>
    </w:pPr>
  </w:style>
  <w:style w:type="paragraph" w:styleId="Footer">
    <w:name w:val="footer"/>
    <w:basedOn w:val="Normal"/>
    <w:rsid w:val="00E12033"/>
    <w:pPr>
      <w:tabs>
        <w:tab w:val="clear" w:pos="3402"/>
        <w:tab w:val="right" w:pos="9072"/>
      </w:tabs>
    </w:pPr>
    <w:rPr>
      <w:sz w:val="18"/>
    </w:rPr>
  </w:style>
  <w:style w:type="paragraph" w:styleId="TOC1">
    <w:name w:val="toc 1"/>
    <w:basedOn w:val="Normal"/>
    <w:next w:val="Normal"/>
    <w:uiPriority w:val="39"/>
    <w:rsid w:val="00184B8B"/>
    <w:pPr>
      <w:keepLines/>
      <w:tabs>
        <w:tab w:val="right" w:leader="dot" w:pos="8789"/>
      </w:tabs>
      <w:ind w:left="227" w:right="567" w:hanging="227"/>
    </w:pPr>
  </w:style>
  <w:style w:type="paragraph" w:styleId="TOC2">
    <w:name w:val="toc 2"/>
    <w:basedOn w:val="Normal"/>
    <w:next w:val="Normal"/>
    <w:uiPriority w:val="39"/>
    <w:rsid w:val="00184B8B"/>
    <w:pPr>
      <w:keepLines/>
      <w:tabs>
        <w:tab w:val="right" w:leader="dot" w:pos="8789"/>
      </w:tabs>
      <w:ind w:left="397" w:right="567" w:hanging="397"/>
    </w:pPr>
  </w:style>
  <w:style w:type="paragraph" w:styleId="TOC3">
    <w:name w:val="toc 3"/>
    <w:basedOn w:val="Normal"/>
    <w:next w:val="Normal"/>
    <w:uiPriority w:val="39"/>
    <w:rsid w:val="00184B8B"/>
    <w:pPr>
      <w:keepLines/>
      <w:tabs>
        <w:tab w:val="right" w:leader="dot" w:pos="8789"/>
      </w:tabs>
      <w:ind w:left="556" w:right="567" w:hanging="556"/>
    </w:pPr>
  </w:style>
  <w:style w:type="paragraph" w:styleId="TOC4">
    <w:name w:val="toc 4"/>
    <w:basedOn w:val="Normal"/>
    <w:next w:val="Normal"/>
    <w:semiHidden/>
    <w:rsid w:val="00184B8B"/>
    <w:pPr>
      <w:keepLines/>
      <w:tabs>
        <w:tab w:val="right" w:leader="dot" w:pos="8789"/>
      </w:tabs>
      <w:ind w:left="714" w:right="567" w:hanging="714"/>
    </w:pPr>
  </w:style>
  <w:style w:type="paragraph" w:styleId="TOC5">
    <w:name w:val="toc 5"/>
    <w:basedOn w:val="Normal"/>
    <w:next w:val="Normal"/>
    <w:semiHidden/>
    <w:rsid w:val="00184B8B"/>
    <w:pPr>
      <w:keepLines/>
      <w:tabs>
        <w:tab w:val="right" w:leader="dot" w:pos="8789"/>
      </w:tabs>
      <w:ind w:left="879" w:right="567" w:hanging="879"/>
    </w:pPr>
  </w:style>
  <w:style w:type="paragraph" w:styleId="TOC6">
    <w:name w:val="toc 6"/>
    <w:basedOn w:val="Normal"/>
    <w:next w:val="Normal"/>
    <w:semiHidden/>
    <w:rsid w:val="00184B8B"/>
    <w:pPr>
      <w:keepLines/>
      <w:tabs>
        <w:tab w:val="right" w:leader="dot" w:pos="8789"/>
      </w:tabs>
      <w:ind w:left="1049" w:right="567" w:hanging="1049"/>
    </w:pPr>
  </w:style>
  <w:style w:type="paragraph" w:styleId="TOC7">
    <w:name w:val="toc 7"/>
    <w:basedOn w:val="Normal"/>
    <w:next w:val="Normal"/>
    <w:semiHidden/>
    <w:rsid w:val="00184B8B"/>
    <w:pPr>
      <w:keepLines/>
      <w:tabs>
        <w:tab w:val="right" w:leader="dot" w:pos="8789"/>
      </w:tabs>
      <w:ind w:left="1219" w:right="567" w:hanging="1219"/>
    </w:pPr>
  </w:style>
  <w:style w:type="paragraph" w:styleId="TOC8">
    <w:name w:val="toc 8"/>
    <w:basedOn w:val="Normal"/>
    <w:next w:val="Normal"/>
    <w:semiHidden/>
    <w:rsid w:val="00184B8B"/>
    <w:pPr>
      <w:keepLines/>
      <w:tabs>
        <w:tab w:val="right" w:leader="dot" w:pos="8789"/>
      </w:tabs>
      <w:ind w:left="1378" w:right="567" w:hanging="1378"/>
    </w:pPr>
  </w:style>
  <w:style w:type="paragraph" w:styleId="TOC9">
    <w:name w:val="toc 9"/>
    <w:basedOn w:val="Normal"/>
    <w:next w:val="Normal"/>
    <w:semiHidden/>
    <w:rsid w:val="00184B8B"/>
    <w:pPr>
      <w:keepLines/>
      <w:tabs>
        <w:tab w:val="right" w:leader="dot" w:pos="8789"/>
      </w:tabs>
      <w:ind w:left="1548" w:right="567" w:hanging="1548"/>
    </w:pPr>
  </w:style>
  <w:style w:type="character" w:styleId="PageNumber">
    <w:name w:val="page number"/>
    <w:basedOn w:val="DefaultParagraphFont"/>
    <w:rsid w:val="00184B8B"/>
  </w:style>
  <w:style w:type="table" w:styleId="TableGrid">
    <w:name w:val="Table Grid"/>
    <w:basedOn w:val="TableNormal"/>
    <w:rsid w:val="0057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507"/>
    <w:pPr>
      <w:spacing w:line="260" w:lineRule="atLeast"/>
      <w:ind w:left="720"/>
      <w:contextualSpacing/>
      <w:jc w:val="both"/>
    </w:pPr>
  </w:style>
  <w:style w:type="paragraph" w:styleId="BalloonText">
    <w:name w:val="Balloon Text"/>
    <w:basedOn w:val="Normal"/>
    <w:link w:val="BalloonTextChar"/>
    <w:rsid w:val="00FE4C9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E4C97"/>
    <w:rPr>
      <w:rFonts w:ascii="Tahoma" w:hAnsi="Tahoma" w:cs="Tahoma"/>
      <w:sz w:val="16"/>
      <w:szCs w:val="16"/>
      <w:lang w:val="en-GB" w:eastAsia="en-US"/>
    </w:rPr>
  </w:style>
  <w:style w:type="character" w:styleId="Strong">
    <w:name w:val="Strong"/>
    <w:basedOn w:val="DefaultParagraphFont"/>
    <w:qFormat/>
    <w:rsid w:val="00060778"/>
    <w:rPr>
      <w:b/>
      <w:bCs/>
    </w:rPr>
  </w:style>
  <w:style w:type="paragraph" w:styleId="Title">
    <w:name w:val="Title"/>
    <w:basedOn w:val="Normal"/>
    <w:next w:val="Normal"/>
    <w:link w:val="TitleChar"/>
    <w:qFormat/>
    <w:rsid w:val="000607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778"/>
    <w:rPr>
      <w:rFonts w:asciiTheme="majorHAnsi" w:eastAsiaTheme="majorEastAsia" w:hAnsiTheme="majorHAnsi" w:cstheme="majorBidi"/>
      <w:color w:val="17365D" w:themeColor="text2" w:themeShade="BF"/>
      <w:spacing w:val="5"/>
      <w:kern w:val="28"/>
      <w:sz w:val="52"/>
      <w:szCs w:val="52"/>
      <w:lang w:val="en-GB" w:eastAsia="en-US"/>
    </w:rPr>
  </w:style>
  <w:style w:type="character" w:styleId="Hyperlink">
    <w:name w:val="Hyperlink"/>
    <w:basedOn w:val="DefaultParagraphFont"/>
    <w:uiPriority w:val="99"/>
    <w:rsid w:val="00FC13C1"/>
    <w:rPr>
      <w:color w:val="0000FF" w:themeColor="hyperlink"/>
      <w:u w:val="single"/>
    </w:rPr>
  </w:style>
  <w:style w:type="character" w:customStyle="1" w:styleId="shorttext">
    <w:name w:val="short_text"/>
    <w:basedOn w:val="DefaultParagraphFont"/>
    <w:rsid w:val="00FC13C1"/>
  </w:style>
  <w:style w:type="character" w:styleId="FollowedHyperlink">
    <w:name w:val="FollowedHyperlink"/>
    <w:basedOn w:val="DefaultParagraphFont"/>
    <w:rsid w:val="004C2833"/>
    <w:rPr>
      <w:color w:val="800080" w:themeColor="followedHyperlink"/>
      <w:u w:val="single"/>
    </w:rPr>
  </w:style>
  <w:style w:type="paragraph" w:styleId="NormalWeb">
    <w:name w:val="Normal (Web)"/>
    <w:basedOn w:val="Normal"/>
    <w:rsid w:val="00E72189"/>
    <w:pPr>
      <w:tabs>
        <w:tab w:val="clear" w:pos="3402"/>
      </w:tabs>
      <w:spacing w:before="150" w:after="150" w:line="240" w:lineRule="auto"/>
      <w:ind w:left="675" w:right="525"/>
    </w:pPr>
    <w:rPr>
      <w:rFonts w:ascii="Times New Roman" w:hAnsi="Times New Roman"/>
      <w:sz w:val="19"/>
      <w:szCs w:val="19"/>
    </w:rPr>
  </w:style>
  <w:style w:type="character" w:styleId="CommentReference">
    <w:name w:val="annotation reference"/>
    <w:basedOn w:val="DefaultParagraphFont"/>
    <w:uiPriority w:val="99"/>
    <w:rsid w:val="00270B44"/>
    <w:rPr>
      <w:sz w:val="16"/>
      <w:szCs w:val="16"/>
    </w:rPr>
  </w:style>
  <w:style w:type="paragraph" w:styleId="CommentText">
    <w:name w:val="annotation text"/>
    <w:basedOn w:val="Normal"/>
    <w:link w:val="CommentTextChar"/>
    <w:uiPriority w:val="99"/>
    <w:rsid w:val="00270B44"/>
    <w:pPr>
      <w:spacing w:line="240" w:lineRule="auto"/>
    </w:pPr>
  </w:style>
  <w:style w:type="character" w:customStyle="1" w:styleId="CommentTextChar">
    <w:name w:val="Comment Text Char"/>
    <w:basedOn w:val="DefaultParagraphFont"/>
    <w:link w:val="CommentText"/>
    <w:uiPriority w:val="99"/>
    <w:rsid w:val="00270B44"/>
    <w:rPr>
      <w:rFonts w:ascii="Arial" w:hAnsi="Arial"/>
      <w:lang w:val="en-GB" w:eastAsia="en-US"/>
    </w:rPr>
  </w:style>
  <w:style w:type="paragraph" w:styleId="CommentSubject">
    <w:name w:val="annotation subject"/>
    <w:basedOn w:val="CommentText"/>
    <w:next w:val="CommentText"/>
    <w:link w:val="CommentSubjectChar"/>
    <w:rsid w:val="00270B44"/>
    <w:rPr>
      <w:b/>
      <w:bCs/>
    </w:rPr>
  </w:style>
  <w:style w:type="character" w:customStyle="1" w:styleId="CommentSubjectChar">
    <w:name w:val="Comment Subject Char"/>
    <w:basedOn w:val="CommentTextChar"/>
    <w:link w:val="CommentSubject"/>
    <w:rsid w:val="00270B44"/>
    <w:rPr>
      <w:rFonts w:ascii="Arial" w:hAnsi="Arial"/>
      <w:b/>
      <w:bCs/>
      <w:lang w:val="en-GB" w:eastAsia="en-US"/>
    </w:rPr>
  </w:style>
  <w:style w:type="paragraph" w:styleId="Revision">
    <w:name w:val="Revision"/>
    <w:hidden/>
    <w:uiPriority w:val="99"/>
    <w:semiHidden/>
    <w:rsid w:val="00270B44"/>
    <w:rPr>
      <w:rFonts w:ascii="Arial" w:hAnsi="Arial"/>
      <w:lang w:val="en-GB" w:eastAsia="en-US"/>
    </w:rPr>
  </w:style>
  <w:style w:type="paragraph" w:styleId="TOCHeading">
    <w:name w:val="TOC Heading"/>
    <w:basedOn w:val="Heading1"/>
    <w:next w:val="Normal"/>
    <w:uiPriority w:val="39"/>
    <w:unhideWhenUsed/>
    <w:qFormat/>
    <w:rsid w:val="007A08E9"/>
    <w:pPr>
      <w:numPr>
        <w:numId w:val="0"/>
      </w:numPr>
      <w:spacing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FootnoteTextChar">
    <w:name w:val="Footnote Text Char"/>
    <w:basedOn w:val="DefaultParagraphFont"/>
    <w:link w:val="FootnoteText"/>
    <w:uiPriority w:val="99"/>
    <w:semiHidden/>
    <w:rsid w:val="003B7D5E"/>
    <w:rPr>
      <w:rFonts w:ascii="Arial" w:hAnsi="Arial"/>
      <w:sz w:val="18"/>
      <w:lang w:val="en-GB" w:eastAsia="en-US"/>
    </w:rPr>
  </w:style>
  <w:style w:type="paragraph" w:customStyle="1" w:styleId="body">
    <w:name w:val="body"/>
    <w:qFormat/>
    <w:rsid w:val="00F322C7"/>
    <w:pPr>
      <w:spacing w:before="240" w:after="120" w:line="276" w:lineRule="auto"/>
      <w:jc w:val="both"/>
    </w:pPr>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6777">
      <w:bodyDiv w:val="1"/>
      <w:marLeft w:val="0"/>
      <w:marRight w:val="0"/>
      <w:marTop w:val="0"/>
      <w:marBottom w:val="0"/>
      <w:divBdr>
        <w:top w:val="none" w:sz="0" w:space="0" w:color="auto"/>
        <w:left w:val="none" w:sz="0" w:space="0" w:color="auto"/>
        <w:bottom w:val="none" w:sz="0" w:space="0" w:color="auto"/>
        <w:right w:val="none" w:sz="0" w:space="0" w:color="auto"/>
      </w:divBdr>
    </w:div>
    <w:div w:id="471096966">
      <w:bodyDiv w:val="1"/>
      <w:marLeft w:val="0"/>
      <w:marRight w:val="0"/>
      <w:marTop w:val="0"/>
      <w:marBottom w:val="0"/>
      <w:divBdr>
        <w:top w:val="none" w:sz="0" w:space="0" w:color="auto"/>
        <w:left w:val="none" w:sz="0" w:space="0" w:color="auto"/>
        <w:bottom w:val="none" w:sz="0" w:space="0" w:color="auto"/>
        <w:right w:val="none" w:sz="0" w:space="0" w:color="auto"/>
      </w:divBdr>
      <w:divsChild>
        <w:div w:id="1256208902">
          <w:marLeft w:val="0"/>
          <w:marRight w:val="0"/>
          <w:marTop w:val="0"/>
          <w:marBottom w:val="0"/>
          <w:divBdr>
            <w:top w:val="none" w:sz="0" w:space="0" w:color="auto"/>
            <w:left w:val="none" w:sz="0" w:space="0" w:color="auto"/>
            <w:bottom w:val="none" w:sz="0" w:space="0" w:color="auto"/>
            <w:right w:val="none" w:sz="0" w:space="0" w:color="auto"/>
          </w:divBdr>
          <w:divsChild>
            <w:div w:id="1114128681">
              <w:marLeft w:val="0"/>
              <w:marRight w:val="0"/>
              <w:marTop w:val="0"/>
              <w:marBottom w:val="0"/>
              <w:divBdr>
                <w:top w:val="none" w:sz="0" w:space="0" w:color="auto"/>
                <w:left w:val="none" w:sz="0" w:space="0" w:color="auto"/>
                <w:bottom w:val="none" w:sz="0" w:space="0" w:color="auto"/>
                <w:right w:val="none" w:sz="0" w:space="0" w:color="auto"/>
              </w:divBdr>
              <w:divsChild>
                <w:div w:id="169612788">
                  <w:marLeft w:val="0"/>
                  <w:marRight w:val="0"/>
                  <w:marTop w:val="0"/>
                  <w:marBottom w:val="0"/>
                  <w:divBdr>
                    <w:top w:val="none" w:sz="0" w:space="0" w:color="auto"/>
                    <w:left w:val="none" w:sz="0" w:space="0" w:color="auto"/>
                    <w:bottom w:val="none" w:sz="0" w:space="0" w:color="auto"/>
                    <w:right w:val="none" w:sz="0" w:space="0" w:color="auto"/>
                  </w:divBdr>
                  <w:divsChild>
                    <w:div w:id="11382551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04174274">
      <w:bodyDiv w:val="1"/>
      <w:marLeft w:val="0"/>
      <w:marRight w:val="0"/>
      <w:marTop w:val="0"/>
      <w:marBottom w:val="0"/>
      <w:divBdr>
        <w:top w:val="none" w:sz="0" w:space="0" w:color="auto"/>
        <w:left w:val="none" w:sz="0" w:space="0" w:color="auto"/>
        <w:bottom w:val="none" w:sz="0" w:space="0" w:color="auto"/>
        <w:right w:val="none" w:sz="0" w:space="0" w:color="auto"/>
      </w:divBdr>
      <w:divsChild>
        <w:div w:id="68120278">
          <w:marLeft w:val="0"/>
          <w:marRight w:val="0"/>
          <w:marTop w:val="0"/>
          <w:marBottom w:val="0"/>
          <w:divBdr>
            <w:top w:val="none" w:sz="0" w:space="0" w:color="auto"/>
            <w:left w:val="none" w:sz="0" w:space="0" w:color="auto"/>
            <w:bottom w:val="none" w:sz="0" w:space="0" w:color="auto"/>
            <w:right w:val="none" w:sz="0" w:space="0" w:color="auto"/>
          </w:divBdr>
          <w:divsChild>
            <w:div w:id="18068500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6986033">
      <w:bodyDiv w:val="1"/>
      <w:marLeft w:val="0"/>
      <w:marRight w:val="0"/>
      <w:marTop w:val="0"/>
      <w:marBottom w:val="0"/>
      <w:divBdr>
        <w:top w:val="none" w:sz="0" w:space="0" w:color="auto"/>
        <w:left w:val="none" w:sz="0" w:space="0" w:color="auto"/>
        <w:bottom w:val="none" w:sz="0" w:space="0" w:color="auto"/>
        <w:right w:val="none" w:sz="0" w:space="0" w:color="auto"/>
      </w:divBdr>
    </w:div>
    <w:div w:id="18931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11C3BDB3B8CF488AD88B32537B38F9" ma:contentTypeVersion="22" ma:contentTypeDescription="Create a new document." ma:contentTypeScope="" ma:versionID="060651cd8436fa1ba35a437b0190efb8">
  <xsd:schema xmlns:xsd="http://www.w3.org/2001/XMLSchema" xmlns:xs="http://www.w3.org/2001/XMLSchema" xmlns:p="http://schemas.microsoft.com/office/2006/metadata/properties" xmlns:ns2="8a9c461b-77d6-46a9-915a-72eb0f473247" xmlns:ns3="d9230ea3-5e09-459b-a85b-317ee16506f9" xmlns:ns4="0f819ce3-6f05-44a3-9f99-055f3824cece" targetNamespace="http://schemas.microsoft.com/office/2006/metadata/properties" ma:root="true" ma:fieldsID="a6c22657e972b3fc866166c04b481d1c" ns2:_="" ns3:_="" ns4:_="">
    <xsd:import namespace="8a9c461b-77d6-46a9-915a-72eb0f473247"/>
    <xsd:import namespace="d9230ea3-5e09-459b-a85b-317ee16506f9"/>
    <xsd:import namespace="0f819ce3-6f05-44a3-9f99-055f3824cece"/>
    <xsd:element name="properties">
      <xsd:complexType>
        <xsd:sequence>
          <xsd:element name="documentManagement">
            <xsd:complexType>
              <xsd:all>
                <xsd:element ref="ns2:Reference" minOccurs="0"/>
                <xsd:element ref="ns2:TP_Document_Group" minOccurs="0"/>
                <xsd:element ref="ns3:Dossier_Type"/>
                <xsd:element ref="ns2:Document_Date" minOccurs="0"/>
                <xsd:element ref="ns2:Document_Type" minOccurs="0"/>
                <xsd:element ref="ns2:Entity"/>
                <xsd:element ref="ns2:Document_Status" minOccurs="0"/>
                <xsd:element ref="ns3:TP_Dossier" minOccurs="0"/>
                <xsd:element ref="ns2:CDC_Date" minOccurs="0"/>
                <xsd:element ref="ns3:Remarks" minOccurs="0"/>
                <xsd:element ref="ns3:MediaServiceMetadata" minOccurs="0"/>
                <xsd:element ref="ns3:MediaServiceFastMetadata" minOccurs="0"/>
                <xsd:element ref="ns2:hb1dfa57309e49ffb0b31365728e2c6b" minOccurs="0"/>
                <xsd:element ref="ns2:TaxCatchAll"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c461b-77d6-46a9-915a-72eb0f473247" elementFormDefault="qualified">
    <xsd:import namespace="http://schemas.microsoft.com/office/2006/documentManagement/types"/>
    <xsd:import namespace="http://schemas.microsoft.com/office/infopath/2007/PartnerControls"/>
    <xsd:element name="Reference" ma:index="2" nillable="true" ma:displayName="Reference" ma:description="NBB reference for the document. This value is automatically filled in after creation of the document record." ma:internalName="Reference">
      <xsd:simpleType>
        <xsd:restriction base="dms:Text">
          <xsd:maxLength value="255"/>
        </xsd:restriction>
      </xsd:simpleType>
    </xsd:element>
    <xsd:element name="TP_Document_Group" ma:index="4" nillable="true" ma:displayName="TP-Document Group" ma:description="Group or Folder of document" ma:format="Dropdown" ma:internalName="TP_Document_Group">
      <xsd:simpleType>
        <xsd:restriction base="dms:Choice">
          <xsd:enumeration value="AML"/>
          <xsd:enumeration value="Fit-Proper"/>
          <xsd:enumeration value="General"/>
          <xsd:enumeration value="Inspections"/>
          <xsd:enumeration value="n/a"/>
        </xsd:restriction>
      </xsd:simpleType>
    </xsd:element>
    <xsd:element name="Document_Date" ma:index="6" nillable="true" ma:displayName="Document Date" ma:description="The Document Date is the date the document was created or, in case of a subsequent update, the most recent date its content was updated." ma:format="DateOnly" ma:internalName="Document_Date">
      <xsd:simpleType>
        <xsd:restriction base="dms:DateTime"/>
      </xsd:simpleType>
    </xsd:element>
    <xsd:element name="Document_Type" ma:index="7" nillable="true" ma:displayName="Document Type" ma:description="Type of document" ma:format="Dropdown" ma:internalName="Document_Type">
      <xsd:simpleType>
        <xsd:restriction base="dms:Choice">
          <xsd:enumeration value="Agenda"/>
          <xsd:enumeration value="Analysis"/>
          <xsd:enumeration value="Annex Note"/>
          <xsd:enumeration value="Annex Letter"/>
          <xsd:enumeration value="Briefing Note"/>
          <xsd:enumeration value="Contract"/>
          <xsd:enumeration value="DC Note"/>
          <xsd:enumeration value="Email"/>
          <xsd:enumeration value="Follow-up"/>
          <xsd:enumeration value="Letter"/>
          <xsd:enumeration value="List/Overview"/>
          <xsd:enumeration value="MAS"/>
          <xsd:enumeration value="Minutes"/>
          <xsd:enumeration value="Note"/>
          <xsd:enumeration value="Organisation Chart"/>
          <xsd:enumeration value="Paper"/>
          <xsd:enumeration value="Policy"/>
          <xsd:enumeration value="Presentation"/>
          <xsd:enumeration value="Report"/>
          <xsd:enumeration value="Sample"/>
          <xsd:enumeration value="Working Document"/>
          <xsd:enumeration value="Other"/>
        </xsd:restriction>
      </xsd:simpleType>
    </xsd:element>
    <xsd:element name="Entity" ma:index="8" ma:displayName="Entity" ma:description="Owner Entity for the document" ma:format="Dropdown" ma:internalName="Entity">
      <xsd:simpleType>
        <xsd:union memberTypes="dms:Text">
          <xsd:simpleType>
            <xsd:restriction base="dms:Choice">
              <xsd:enumeration value="ITA"/>
              <xsd:enumeration value="PostTrade"/>
              <xsd:enumeration value="Prudential"/>
              <xsd:enumeration value="Retail"/>
              <xsd:enumeration value="Secretariat"/>
              <xsd:enumeration value="Swift"/>
              <xsd:enumeration value="TIBER"/>
            </xsd:restriction>
          </xsd:simpleType>
        </xsd:union>
      </xsd:simpleType>
    </xsd:element>
    <xsd:element name="Document_Status" ma:index="9" nillable="true" ma:displayName="Document Status" ma:default="Draft" ma:description="Status of the document" ma:format="Dropdown" ma:internalName="Document_Status">
      <xsd:simpleType>
        <xsd:restriction base="dms:Choice">
          <xsd:enumeration value="Draft"/>
          <xsd:enumeration value="In Progress"/>
          <xsd:enumeration value="In Review"/>
          <xsd:enumeration value="Final"/>
          <xsd:enumeration value="For signature"/>
          <xsd:enumeration value="Signed"/>
          <xsd:enumeration value="Closed"/>
          <xsd:enumeration value="Send IN"/>
          <xsd:enumeration value="Send OUT"/>
        </xsd:restriction>
      </xsd:simpleType>
    </xsd:element>
    <xsd:element name="CDC_Date" ma:index="11" nillable="true" ma:displayName="CDC Date" ma:description="Date of Board of Directors Committee" ma:format="DateOnly" ma:internalName="CDC_Date">
      <xsd:simpleType>
        <xsd:restriction base="dms:DateTime"/>
      </xsd:simpleType>
    </xsd:element>
    <xsd:element name="hb1dfa57309e49ffb0b31365728e2c6b" ma:index="17" nillable="true" ma:taxonomy="true" ma:internalName="hb1dfa57309e49ffb0b31365728e2c6b" ma:taxonomyFieldName="TP_x002d_Institution" ma:displayName="TP-Destination" ma:default="" ma:fieldId="{1b1dfa57-309e-49ff-b0b3-1365728e2c6b}" ma:taxonomyMulti="true" ma:sspId="041c2123-d835-457b-aae2-5e3430564c89" ma:termSetId="300588bc-4b8c-4dd6-86a9-2a37aa1885e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0588a229-57c0-444a-8252-4b14b22d7b13}" ma:internalName="TaxCatchAll" ma:showField="CatchAllData" ma:web="60a2508f-904f-423f-b9b7-ce8cf6cce4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30ea3-5e09-459b-a85b-317ee16506f9" elementFormDefault="qualified">
    <xsd:import namespace="http://schemas.microsoft.com/office/2006/documentManagement/types"/>
    <xsd:import namespace="http://schemas.microsoft.com/office/infopath/2007/PartnerControls"/>
    <xsd:element name="Dossier_Type" ma:index="5" ma:displayName="Dossier Type" ma:default="CDC Bank" ma:description="Type of CDC Dossier" ma:format="Dropdown" ma:internalName="Dossier_Type">
      <xsd:simpleType>
        <xsd:restriction base="dms:Choice">
          <xsd:enumeration value="CDC Bank"/>
          <xsd:enumeration value="CDC Prudential"/>
          <xsd:enumeration value="N/A"/>
        </xsd:restriction>
      </xsd:simpleType>
    </xsd:element>
    <xsd:element name="TP_Dossier" ma:index="10" nillable="true" ma:displayName="TP Dossier" ma:description="Number of TP Dossier(s) on CDC Date" ma:internalName="TP_Dossier">
      <xsd:simpleType>
        <xsd:restriction base="dms:Text">
          <xsd:maxLength value="10"/>
        </xsd:restriction>
      </xsd:simpleType>
    </xsd:element>
    <xsd:element name="Remarks" ma:index="12" nillable="true" ma:displayName="Remarks" ma:description="Remarks on the DC Note" ma:internalName="Remarks">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819ce3-6f05-44a3-9f99-055f3824cece" elementFormDefault="qualified">
    <xsd:import namespace="http://schemas.microsoft.com/office/2006/documentManagement/types"/>
    <xsd:import namespace="http://schemas.microsoft.com/office/infopath/2007/PartnerControls"/>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1dfa57309e49ffb0b31365728e2c6b xmlns="8a9c461b-77d6-46a9-915a-72eb0f473247">
      <Terms xmlns="http://schemas.microsoft.com/office/infopath/2007/PartnerControls">
        <TermInfo xmlns="http://schemas.microsoft.com/office/infopath/2007/PartnerControls">
          <TermName xmlns="http://schemas.microsoft.com/office/infopath/2007/PartnerControls">TP-Retail</TermName>
          <TermId xmlns="http://schemas.microsoft.com/office/infopath/2007/PartnerControls">178295b0-3902-462d-9523-c6903544e48d</TermId>
        </TermInfo>
      </Terms>
    </hb1dfa57309e49ffb0b31365728e2c6b>
    <Dossier_Type xmlns="d9230ea3-5e09-459b-a85b-317ee16506f9">CDC Prudential</Dossier_Type>
    <Reference xmlns="8a9c461b-77d6-46a9-915a-72eb0f473247" xsi:nil="true"/>
    <Document_Date xmlns="8a9c461b-77d6-46a9-915a-72eb0f473247">2022-01-13T23:00:00+00:00</Document_Date>
    <TP_Document_Group xmlns="8a9c461b-77d6-46a9-915a-72eb0f473247">General</TP_Document_Group>
    <CDC_Date xmlns="8a9c461b-77d6-46a9-915a-72eb0f473247">2022-02-07T23:00:00+00:00</CDC_Date>
    <Entity xmlns="8a9c461b-77d6-46a9-915a-72eb0f473247">Retail</Entity>
    <Remarks xmlns="d9230ea3-5e09-459b-a85b-317ee16506f9" xsi:nil="true"/>
    <Document_Type xmlns="8a9c461b-77d6-46a9-915a-72eb0f473247" xsi:nil="true"/>
    <TaxCatchAll xmlns="8a9c461b-77d6-46a9-915a-72eb0f473247">
      <Value>4</Value>
    </TaxCatchAll>
    <Document_Status xmlns="8a9c461b-77d6-46a9-915a-72eb0f473247">Draft</Document_Status>
    <TP_Dossier xmlns="d9230ea3-5e09-459b-a85b-317ee16506f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DC196-38D7-4ECB-8A7B-CD394B817EDA}">
  <ds:schemaRefs>
    <ds:schemaRef ds:uri="http://schemas.openxmlformats.org/officeDocument/2006/bibliography"/>
  </ds:schemaRefs>
</ds:datastoreItem>
</file>

<file path=customXml/itemProps2.xml><?xml version="1.0" encoding="utf-8"?>
<ds:datastoreItem xmlns:ds="http://schemas.openxmlformats.org/officeDocument/2006/customXml" ds:itemID="{D90F153E-0A6E-4600-855E-40CAC138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c461b-77d6-46a9-915a-72eb0f473247"/>
    <ds:schemaRef ds:uri="d9230ea3-5e09-459b-a85b-317ee16506f9"/>
    <ds:schemaRef ds:uri="0f819ce3-6f05-44a3-9f99-055f3824c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2096F-C953-4A98-8940-297E197D775F}">
  <ds:schemaRefs>
    <ds:schemaRef ds:uri="http://schemas.microsoft.com/office/2006/metadata/properties"/>
    <ds:schemaRef ds:uri="http://schemas.microsoft.com/office/infopath/2007/PartnerControls"/>
    <ds:schemaRef ds:uri="8a9c461b-77d6-46a9-915a-72eb0f473247"/>
    <ds:schemaRef ds:uri="d9230ea3-5e09-459b-a85b-317ee16506f9"/>
  </ds:schemaRefs>
</ds:datastoreItem>
</file>

<file path=customXml/itemProps4.xml><?xml version="1.0" encoding="utf-8"?>
<ds:datastoreItem xmlns:ds="http://schemas.openxmlformats.org/officeDocument/2006/customXml" ds:itemID="{1ECFC48F-A4DA-4EFC-B47D-9BD7AEDC5C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13</Pages>
  <Words>2965</Words>
  <Characters>34977</Characters>
  <Application>Microsoft Office Word</Application>
  <DocSecurity>0</DocSecurity>
  <Lines>291</Lines>
  <Paragraphs>75</Paragraphs>
  <ScaleCrop>false</ScaleCrop>
  <HeadingPairs>
    <vt:vector size="2" baseType="variant">
      <vt:variant>
        <vt:lpstr>Title</vt:lpstr>
      </vt:variant>
      <vt:variant>
        <vt:i4>1</vt:i4>
      </vt:variant>
    </vt:vector>
  </HeadingPairs>
  <TitlesOfParts>
    <vt:vector size="1" baseType="lpstr">
      <vt:lpstr>Note/Nota</vt:lpstr>
    </vt:vector>
  </TitlesOfParts>
  <Company>NBB</Company>
  <LinksUpToDate>false</LinksUpToDate>
  <CharactersWithSpaces>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6 - Identity and suitability assessment authorisation form of candidate persons.docx</dc:title>
  <dc:creator>Van Acoleyen Michiel</dc:creator>
  <cp:lastModifiedBy>Craps Tina</cp:lastModifiedBy>
  <cp:revision>22</cp:revision>
  <cp:lastPrinted>2022-01-25T09:48:00Z</cp:lastPrinted>
  <dcterms:created xsi:type="dcterms:W3CDTF">2018-10-24T12:15:00Z</dcterms:created>
  <dcterms:modified xsi:type="dcterms:W3CDTF">2022-02-08T14:30:00Z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0x0101006711C3BDB3B8CF488AD88B32537B38F9</vt:lpwstr>
  </property>
  <property fmtid="{D5CDD505-2E9C-101B-9397-08002B2CF9AE}" pid="3" name="TP-Institution">
    <vt:lpwstr>4;#TP-Retail|178295b0-3902-462d-9523-c6903544e48d</vt:lpwstr>
  </property>
</Properties>
</file>