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8.xml" ContentType="application/vnd.openxmlformats-officedocument.wordprocessingml.header+xml"/>
  <Override PartName="/word/footer60.xml" ContentType="application/vnd.openxmlformats-officedocument.wordprocessingml.footer+xml"/>
  <Override PartName="/word/header9.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10.xml" ContentType="application/vnd.openxmlformats-officedocument.wordprocessingml.header+xml"/>
  <Override PartName="/word/footer70.xml" ContentType="application/vnd.openxmlformats-officedocument.wordprocessingml.footer+xml"/>
  <Override PartName="/word/header11.xml" ContentType="application/vnd.openxmlformats-officedocument.wordprocessingml.header+xml"/>
  <Override PartName="/word/footer71.xml" ContentType="application/vnd.openxmlformats-officedocument.wordprocessingml.footer+xml"/>
  <Override PartName="/word/header1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13.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03" w:rsidRPr="00824CBF" w:rsidRDefault="00025903" w:rsidP="00C91803">
      <w:pPr>
        <w:tabs>
          <w:tab w:val="clear" w:pos="284"/>
        </w:tabs>
        <w:spacing w:line="280" w:lineRule="atLeast"/>
        <w:jc w:val="right"/>
        <w:rPr>
          <w:rFonts w:ascii="Arial" w:hAnsi="Arial"/>
          <w:sz w:val="18"/>
        </w:rPr>
      </w:pPr>
    </w:p>
    <w:p w:rsidR="00025903" w:rsidRPr="00C05236" w:rsidRDefault="00155EE3" w:rsidP="00C91803">
      <w:pPr>
        <w:tabs>
          <w:tab w:val="clear" w:pos="284"/>
        </w:tabs>
        <w:jc w:val="right"/>
        <w:rPr>
          <w:rFonts w:ascii="Arial" w:hAnsi="Arial"/>
          <w:b/>
          <w:caps/>
          <w:sz w:val="32"/>
          <w:szCs w:val="32"/>
        </w:rPr>
      </w:pPr>
      <w:r>
        <w:rPr>
          <w:rFonts w:ascii="Arial" w:hAnsi="Arial"/>
          <w:b/>
          <w:caps/>
          <w:sz w:val="32"/>
          <w:szCs w:val="32"/>
        </w:rPr>
        <w:t>BNB</w:t>
      </w:r>
    </w:p>
    <w:p w:rsidR="00025903" w:rsidRPr="00824CBF" w:rsidRDefault="00025903" w:rsidP="00C91803">
      <w:pPr>
        <w:tabs>
          <w:tab w:val="clear" w:pos="284"/>
        </w:tabs>
        <w:jc w:val="right"/>
        <w:rPr>
          <w:rFonts w:ascii="Arial" w:hAnsi="Arial"/>
          <w:b/>
          <w:sz w:val="20"/>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rPr>
          <w:rFonts w:ascii="Arial" w:hAnsi="Arial"/>
          <w:b/>
          <w:sz w:val="18"/>
        </w:rPr>
      </w:pPr>
    </w:p>
    <w:p w:rsidR="00025903" w:rsidRPr="00824CBF" w:rsidRDefault="00025903" w:rsidP="00C91803">
      <w:pPr>
        <w:tabs>
          <w:tab w:val="clear" w:pos="284"/>
        </w:tabs>
        <w:rPr>
          <w:rFonts w:ascii="Arial" w:hAnsi="Arial"/>
          <w:b/>
          <w:sz w:val="18"/>
        </w:rPr>
      </w:pPr>
    </w:p>
    <w:p w:rsidR="00025903" w:rsidRPr="00824CBF" w:rsidRDefault="00025903" w:rsidP="00C91803">
      <w:pPr>
        <w:tabs>
          <w:tab w:val="clear" w:pos="284"/>
        </w:tabs>
        <w:jc w:val="left"/>
        <w:rPr>
          <w:rFonts w:ascii="Arial" w:hAnsi="Arial"/>
          <w:b/>
          <w:sz w:val="18"/>
          <w:szCs w:val="18"/>
        </w:rPr>
      </w:pPr>
    </w:p>
    <w:p w:rsidR="00025903" w:rsidRPr="00824CBF" w:rsidRDefault="00025903" w:rsidP="00C91803">
      <w:pPr>
        <w:tabs>
          <w:tab w:val="clear" w:pos="284"/>
        </w:tabs>
        <w:jc w:val="left"/>
        <w:rPr>
          <w:rFonts w:ascii="Arial" w:hAnsi="Arial"/>
          <w:b/>
          <w:sz w:val="18"/>
          <w:szCs w:val="18"/>
        </w:rPr>
      </w:pPr>
    </w:p>
    <w:p w:rsidR="00025903" w:rsidRPr="00824CBF" w:rsidRDefault="003C0215" w:rsidP="00F34933">
      <w:pPr>
        <w:tabs>
          <w:tab w:val="clear" w:pos="284"/>
        </w:tabs>
        <w:spacing w:line="400" w:lineRule="atLeast"/>
        <w:jc w:val="center"/>
        <w:rPr>
          <w:rFonts w:ascii="Arial" w:hAnsi="Arial"/>
          <w:b/>
          <w:sz w:val="32"/>
        </w:rPr>
      </w:pPr>
      <w:r w:rsidRPr="00824CBF">
        <w:rPr>
          <w:rFonts w:ascii="Arial" w:hAnsi="Arial"/>
          <w:b/>
          <w:caps/>
          <w:sz w:val="32"/>
          <w:szCs w:val="32"/>
        </w:rPr>
        <w:t>JAARREKENING</w:t>
      </w:r>
      <w:r w:rsidR="00E501B4" w:rsidRPr="00824CBF">
        <w:rPr>
          <w:rFonts w:ascii="Arial" w:hAnsi="Arial"/>
          <w:b/>
          <w:sz w:val="32"/>
        </w:rPr>
        <w:t>:</w:t>
      </w:r>
    </w:p>
    <w:p w:rsidR="00025903" w:rsidRPr="00824CBF" w:rsidRDefault="00025903" w:rsidP="00F34933">
      <w:pPr>
        <w:tabs>
          <w:tab w:val="clear" w:pos="284"/>
        </w:tabs>
        <w:jc w:val="center"/>
        <w:rPr>
          <w:rFonts w:ascii="Arial" w:hAnsi="Arial"/>
          <w:b/>
          <w:sz w:val="32"/>
        </w:rPr>
      </w:pPr>
    </w:p>
    <w:p w:rsidR="00196E78" w:rsidRPr="00824CBF" w:rsidRDefault="00E803B4" w:rsidP="00F34933">
      <w:pPr>
        <w:tabs>
          <w:tab w:val="clear" w:pos="284"/>
        </w:tabs>
        <w:spacing w:line="400" w:lineRule="atLeast"/>
        <w:jc w:val="center"/>
        <w:rPr>
          <w:rFonts w:ascii="Arial" w:hAnsi="Arial"/>
          <w:b/>
          <w:sz w:val="32"/>
        </w:rPr>
      </w:pPr>
      <w:r>
        <w:rPr>
          <w:rFonts w:ascii="Arial" w:hAnsi="Arial"/>
          <w:b/>
          <w:sz w:val="32"/>
        </w:rPr>
        <w:t xml:space="preserve">volledig </w:t>
      </w:r>
      <w:r w:rsidR="002D4329" w:rsidRPr="00824CBF">
        <w:rPr>
          <w:rFonts w:ascii="Arial" w:hAnsi="Arial"/>
          <w:b/>
          <w:sz w:val="32"/>
        </w:rPr>
        <w:t>model</w:t>
      </w:r>
      <w:r w:rsidR="00025903" w:rsidRPr="00824CBF">
        <w:rPr>
          <w:rFonts w:ascii="Arial" w:hAnsi="Arial"/>
          <w:b/>
          <w:sz w:val="32"/>
        </w:rPr>
        <w:t xml:space="preserve"> </w:t>
      </w:r>
      <w:r w:rsidR="00E501B4" w:rsidRPr="00824CBF">
        <w:rPr>
          <w:rFonts w:ascii="Arial" w:hAnsi="Arial"/>
          <w:b/>
          <w:sz w:val="32"/>
        </w:rPr>
        <w:t>voor</w:t>
      </w:r>
      <w:r w:rsidR="00196E78" w:rsidRPr="00824CBF">
        <w:rPr>
          <w:rFonts w:ascii="Arial" w:hAnsi="Arial"/>
          <w:b/>
          <w:sz w:val="32"/>
        </w:rPr>
        <w:t xml:space="preserve"> </w:t>
      </w:r>
      <w:r w:rsidR="00E501B4" w:rsidRPr="00824CBF">
        <w:rPr>
          <w:rFonts w:ascii="Arial" w:hAnsi="Arial"/>
          <w:b/>
          <w:sz w:val="32"/>
        </w:rPr>
        <w:t>kredietinstellingen,</w:t>
      </w:r>
    </w:p>
    <w:p w:rsidR="00196E78" w:rsidRPr="00824CBF" w:rsidRDefault="00E501B4" w:rsidP="00F34933">
      <w:pPr>
        <w:tabs>
          <w:tab w:val="clear" w:pos="284"/>
        </w:tabs>
        <w:spacing w:line="400" w:lineRule="atLeast"/>
        <w:jc w:val="center"/>
        <w:rPr>
          <w:rFonts w:ascii="Arial" w:hAnsi="Arial"/>
          <w:b/>
          <w:sz w:val="32"/>
        </w:rPr>
      </w:pPr>
      <w:r w:rsidRPr="00824CBF">
        <w:rPr>
          <w:rFonts w:ascii="Arial" w:hAnsi="Arial"/>
          <w:b/>
          <w:sz w:val="32"/>
        </w:rPr>
        <w:t>beleggingsondernemingen en</w:t>
      </w:r>
      <w:r w:rsidR="00196E78" w:rsidRPr="00824CBF">
        <w:rPr>
          <w:rFonts w:ascii="Arial" w:hAnsi="Arial"/>
          <w:b/>
          <w:sz w:val="32"/>
        </w:rPr>
        <w:t xml:space="preserve"> </w:t>
      </w:r>
      <w:r w:rsidRPr="00824CBF">
        <w:rPr>
          <w:rFonts w:ascii="Arial" w:hAnsi="Arial"/>
          <w:b/>
          <w:sz w:val="32"/>
        </w:rPr>
        <w:t>beheervennootschappen</w:t>
      </w:r>
    </w:p>
    <w:p w:rsidR="00025903" w:rsidRPr="00824CBF" w:rsidRDefault="00E501B4" w:rsidP="00F34933">
      <w:pPr>
        <w:tabs>
          <w:tab w:val="clear" w:pos="284"/>
        </w:tabs>
        <w:spacing w:line="400" w:lineRule="atLeast"/>
        <w:jc w:val="center"/>
        <w:rPr>
          <w:rFonts w:ascii="Arial" w:hAnsi="Arial"/>
          <w:b/>
          <w:sz w:val="32"/>
        </w:rPr>
      </w:pPr>
      <w:r w:rsidRPr="00824CBF">
        <w:rPr>
          <w:rFonts w:ascii="Arial" w:hAnsi="Arial"/>
          <w:b/>
          <w:sz w:val="32"/>
        </w:rPr>
        <w:t>van</w:t>
      </w:r>
      <w:r w:rsidR="00196E78" w:rsidRPr="00824CBF">
        <w:rPr>
          <w:rFonts w:ascii="Arial" w:hAnsi="Arial"/>
          <w:b/>
          <w:sz w:val="32"/>
        </w:rPr>
        <w:t xml:space="preserve"> </w:t>
      </w:r>
      <w:r w:rsidRPr="00824CBF">
        <w:rPr>
          <w:rFonts w:ascii="Arial" w:hAnsi="Arial"/>
          <w:b/>
          <w:sz w:val="32"/>
        </w:rPr>
        <w:t>instellingen voor collectieve belegging</w:t>
      </w:r>
    </w:p>
    <w:p w:rsidR="00025903" w:rsidRPr="00824CBF" w:rsidRDefault="00025903" w:rsidP="00F34933">
      <w:pPr>
        <w:tabs>
          <w:tab w:val="clear" w:pos="284"/>
        </w:tabs>
        <w:jc w:val="center"/>
        <w:rPr>
          <w:rFonts w:ascii="Arial" w:hAnsi="Arial"/>
          <w:b/>
          <w:sz w:val="32"/>
        </w:rPr>
      </w:pPr>
    </w:p>
    <w:p w:rsidR="00700CC8" w:rsidRDefault="000E36BB" w:rsidP="00700CC8">
      <w:pPr>
        <w:tabs>
          <w:tab w:val="clear" w:pos="284"/>
        </w:tabs>
        <w:spacing w:line="240" w:lineRule="auto"/>
        <w:jc w:val="center"/>
        <w:rPr>
          <w:rFonts w:ascii="Arial" w:hAnsi="Arial"/>
          <w:b/>
          <w:sz w:val="32"/>
        </w:rPr>
      </w:pPr>
      <w:r w:rsidRPr="00824CBF">
        <w:rPr>
          <w:rFonts w:ascii="Arial" w:hAnsi="Arial"/>
          <w:b/>
          <w:sz w:val="32"/>
        </w:rPr>
        <w:t xml:space="preserve">in </w:t>
      </w:r>
      <w:r w:rsidR="008B08FC" w:rsidRPr="00824CBF">
        <w:rPr>
          <w:rFonts w:ascii="Arial" w:hAnsi="Arial"/>
          <w:b/>
          <w:sz w:val="32"/>
        </w:rPr>
        <w:t xml:space="preserve">duizenden </w:t>
      </w:r>
      <w:r w:rsidRPr="00824CBF">
        <w:rPr>
          <w:rFonts w:ascii="Arial" w:hAnsi="Arial"/>
          <w:b/>
          <w:sz w:val="32"/>
        </w:rPr>
        <w:t>euro</w:t>
      </w:r>
      <w:r w:rsidR="008B08FC" w:rsidRPr="00824CBF">
        <w:rPr>
          <w:rFonts w:ascii="Arial" w:hAnsi="Arial"/>
          <w:b/>
          <w:sz w:val="32"/>
        </w:rPr>
        <w:t>'s</w:t>
      </w:r>
      <w:r w:rsidR="00025903" w:rsidRPr="00824CBF">
        <w:rPr>
          <w:rFonts w:ascii="Arial" w:hAnsi="Arial"/>
          <w:b/>
          <w:sz w:val="32"/>
        </w:rPr>
        <w:t xml:space="preserve"> (EUR)</w:t>
      </w:r>
    </w:p>
    <w:p w:rsidR="00700CC8" w:rsidRPr="00C70508" w:rsidRDefault="00700CC8" w:rsidP="00700CC8">
      <w:pPr>
        <w:tabs>
          <w:tab w:val="clear" w:pos="284"/>
        </w:tabs>
        <w:spacing w:line="240" w:lineRule="auto"/>
        <w:jc w:val="center"/>
        <w:rPr>
          <w:rFonts w:ascii="Arial" w:hAnsi="Arial"/>
          <w:sz w:val="18"/>
          <w:szCs w:val="18"/>
        </w:rPr>
      </w:pPr>
      <w:r w:rsidRPr="00C70508">
        <w:rPr>
          <w:rFonts w:ascii="Arial" w:hAnsi="Arial"/>
          <w:b/>
          <w:sz w:val="18"/>
          <w:szCs w:val="18"/>
        </w:rPr>
        <w:t>(m.u.v. de sociale balans die in euro's wordt uitgedrukt)</w:t>
      </w:r>
    </w:p>
    <w:p w:rsidR="00025903" w:rsidRPr="00824CBF" w:rsidRDefault="00025903" w:rsidP="00F34933">
      <w:pPr>
        <w:tabs>
          <w:tab w:val="clear" w:pos="284"/>
        </w:tabs>
        <w:spacing w:line="400" w:lineRule="atLeast"/>
        <w:jc w:val="center"/>
        <w:rPr>
          <w:rFonts w:ascii="Arial" w:hAnsi="Arial"/>
          <w:sz w:val="28"/>
        </w:rPr>
      </w:pPr>
    </w:p>
    <w:p w:rsidR="00025903" w:rsidRPr="00824CBF" w:rsidRDefault="0002590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F34933" w:rsidRPr="00824CBF" w:rsidRDefault="00F3493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164F59" w:rsidRPr="00824CBF" w:rsidRDefault="00164F59" w:rsidP="00164F59">
      <w:pPr>
        <w:tabs>
          <w:tab w:val="left" w:pos="3119"/>
        </w:tabs>
        <w:spacing w:line="240" w:lineRule="auto"/>
        <w:ind w:left="3119"/>
        <w:jc w:val="right"/>
        <w:rPr>
          <w:rFonts w:ascii="Arial" w:hAnsi="Arial"/>
          <w:snapToGrid w:val="0"/>
          <w:sz w:val="18"/>
        </w:rPr>
      </w:pPr>
      <w:r w:rsidRPr="00824CBF">
        <w:rPr>
          <w:rFonts w:ascii="Arial" w:hAnsi="Arial"/>
          <w:snapToGrid w:val="0"/>
          <w:sz w:val="18"/>
        </w:rPr>
        <w:t>Voor meer informatie omtrent de neerlegging van de jaarrekening en</w:t>
      </w:r>
      <w:r w:rsidR="00263BC1" w:rsidRPr="00824CBF">
        <w:rPr>
          <w:rFonts w:ascii="Arial" w:hAnsi="Arial"/>
          <w:snapToGrid w:val="0"/>
          <w:sz w:val="18"/>
        </w:rPr>
        <w:t xml:space="preserve"> de </w:t>
      </w:r>
      <w:r w:rsidRPr="00824CBF">
        <w:rPr>
          <w:rFonts w:ascii="Arial" w:hAnsi="Arial"/>
          <w:snapToGrid w:val="0"/>
          <w:sz w:val="18"/>
        </w:rPr>
        <w:t>geconsolideerde jaarrekening kan u terecht op de website van de Balanscentrale:  www.</w:t>
      </w:r>
      <w:r w:rsidR="00041E98" w:rsidRPr="00824CBF">
        <w:rPr>
          <w:rFonts w:ascii="Arial" w:hAnsi="Arial"/>
          <w:snapToGrid w:val="0"/>
          <w:sz w:val="18"/>
        </w:rPr>
        <w:t>balanscentrale</w:t>
      </w:r>
      <w:r w:rsidRPr="00824CBF">
        <w:rPr>
          <w:rFonts w:ascii="Arial" w:hAnsi="Arial"/>
          <w:snapToGrid w:val="0"/>
          <w:sz w:val="18"/>
        </w:rPr>
        <w:t>.be</w:t>
      </w:r>
    </w:p>
    <w:p w:rsidR="00025903" w:rsidRPr="00824CBF" w:rsidRDefault="00025903" w:rsidP="00F34933">
      <w:pPr>
        <w:tabs>
          <w:tab w:val="clear" w:pos="284"/>
        </w:tabs>
        <w:jc w:val="left"/>
        <w:rPr>
          <w:rFonts w:ascii="Arial" w:hAnsi="Arial"/>
          <w:sz w:val="18"/>
          <w:szCs w:val="18"/>
        </w:rPr>
      </w:pPr>
    </w:p>
    <w:p w:rsidR="002D3062" w:rsidRPr="00D357A5" w:rsidRDefault="002D3062" w:rsidP="000C555C">
      <w:pPr>
        <w:rPr>
          <w:rFonts w:ascii="Arial" w:hAnsi="Arial"/>
          <w:sz w:val="32"/>
        </w:rPr>
        <w:sectPr w:rsidR="002D3062" w:rsidRPr="00D357A5" w:rsidSect="002F3AF7">
          <w:headerReference w:type="default" r:id="rId8"/>
          <w:footerReference w:type="default" r:id="rId9"/>
          <w:headerReference w:type="first" r:id="rId10"/>
          <w:pgSz w:w="11907" w:h="16840" w:code="9"/>
          <w:pgMar w:top="0" w:right="1418" w:bottom="0" w:left="1418" w:header="567" w:footer="397" w:gutter="0"/>
          <w:cols w:space="708"/>
          <w:titlePg/>
        </w:sectPr>
      </w:pPr>
    </w:p>
    <w:p w:rsidR="00025903" w:rsidRPr="00824CBF" w:rsidRDefault="00025903"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caps/>
          <w:sz w:val="18"/>
          <w:szCs w:val="18"/>
        </w:rPr>
      </w:pPr>
    </w:p>
    <w:p w:rsidR="002D3062" w:rsidRPr="00824CBF" w:rsidRDefault="002D3062" w:rsidP="00CC6AD4">
      <w:pPr>
        <w:tabs>
          <w:tab w:val="clear" w:pos="284"/>
        </w:tabs>
        <w:spacing w:line="240" w:lineRule="atLeast"/>
        <w:jc w:val="left"/>
        <w:rPr>
          <w:rFonts w:ascii="Arial" w:hAnsi="Arial"/>
          <w:caps/>
          <w:sz w:val="18"/>
          <w:szCs w:val="18"/>
        </w:rPr>
      </w:pPr>
    </w:p>
    <w:p w:rsidR="00CC6AD4" w:rsidRPr="00824CBF" w:rsidRDefault="00CC6AD4" w:rsidP="00CC6AD4">
      <w:pPr>
        <w:tabs>
          <w:tab w:val="clear" w:pos="284"/>
        </w:tabs>
        <w:spacing w:line="240" w:lineRule="atLeast"/>
        <w:jc w:val="left"/>
        <w:rPr>
          <w:rFonts w:ascii="Arial" w:hAnsi="Arial"/>
          <w:caps/>
          <w:sz w:val="18"/>
          <w:szCs w:val="18"/>
        </w:rPr>
      </w:pPr>
    </w:p>
    <w:p w:rsidR="00CC6AD4" w:rsidRPr="00824CBF" w:rsidRDefault="00CC6AD4" w:rsidP="00CC6AD4">
      <w:pPr>
        <w:tabs>
          <w:tab w:val="clear" w:pos="284"/>
        </w:tabs>
        <w:spacing w:line="240" w:lineRule="atLeast"/>
        <w:jc w:val="left"/>
        <w:rPr>
          <w:rFonts w:ascii="Arial" w:hAnsi="Arial"/>
          <w:caps/>
          <w:sz w:val="18"/>
          <w:szCs w:val="18"/>
        </w:rPr>
      </w:pPr>
    </w:p>
    <w:p w:rsidR="00AA193B" w:rsidRPr="00824CBF" w:rsidRDefault="00AA193B" w:rsidP="00CC6AD4">
      <w:pPr>
        <w:tabs>
          <w:tab w:val="clear" w:pos="284"/>
        </w:tabs>
        <w:spacing w:line="240" w:lineRule="atLeast"/>
        <w:jc w:val="left"/>
        <w:rPr>
          <w:rFonts w:ascii="Arial" w:hAnsi="Arial"/>
          <w:caps/>
          <w:sz w:val="18"/>
          <w:szCs w:val="18"/>
        </w:rPr>
      </w:pPr>
    </w:p>
    <w:p w:rsidR="00164F59" w:rsidRPr="00824CBF" w:rsidRDefault="00164F59" w:rsidP="00164F59">
      <w:pPr>
        <w:tabs>
          <w:tab w:val="left" w:pos="2835"/>
          <w:tab w:val="left" w:pos="5387"/>
          <w:tab w:val="left" w:pos="7088"/>
        </w:tabs>
        <w:spacing w:line="480" w:lineRule="atLeast"/>
        <w:jc w:val="center"/>
        <w:outlineLvl w:val="0"/>
        <w:rPr>
          <w:rFonts w:ascii="Arial" w:hAnsi="Arial"/>
          <w:sz w:val="26"/>
        </w:rPr>
      </w:pPr>
      <w:r w:rsidRPr="00824CBF">
        <w:rPr>
          <w:rFonts w:ascii="Arial" w:hAnsi="Arial"/>
          <w:sz w:val="26"/>
        </w:rPr>
        <w:t>INHOUDSOPGAVE</w:t>
      </w:r>
    </w:p>
    <w:p w:rsidR="00164F59" w:rsidRPr="00824CBF" w:rsidRDefault="00164F59" w:rsidP="00164F59">
      <w:pPr>
        <w:tabs>
          <w:tab w:val="left" w:pos="2835"/>
          <w:tab w:val="left" w:pos="5387"/>
          <w:tab w:val="left" w:pos="7088"/>
        </w:tabs>
        <w:spacing w:line="480" w:lineRule="atLeast"/>
        <w:jc w:val="center"/>
        <w:rPr>
          <w:rFonts w:ascii="Arial" w:hAnsi="Arial"/>
          <w:sz w:val="28"/>
        </w:rPr>
      </w:pPr>
    </w:p>
    <w:p w:rsidR="00164F59" w:rsidRPr="00824CBF" w:rsidRDefault="00164F59" w:rsidP="00164F59">
      <w:pPr>
        <w:tabs>
          <w:tab w:val="left" w:pos="2835"/>
          <w:tab w:val="left" w:pos="5387"/>
          <w:tab w:val="left" w:pos="7088"/>
        </w:tabs>
        <w:spacing w:line="480" w:lineRule="atLeast"/>
        <w:jc w:val="center"/>
        <w:rPr>
          <w:rFonts w:ascii="Arial" w:hAnsi="Arial"/>
          <w:sz w:val="28"/>
        </w:rPr>
      </w:pPr>
    </w:p>
    <w:p w:rsidR="00164F59" w:rsidRPr="00824CBF" w:rsidRDefault="00164F59" w:rsidP="00164F59">
      <w:pPr>
        <w:tabs>
          <w:tab w:val="left" w:pos="2835"/>
          <w:tab w:val="left" w:pos="5387"/>
          <w:tab w:val="left" w:pos="7088"/>
        </w:tabs>
        <w:spacing w:line="360" w:lineRule="auto"/>
        <w:rPr>
          <w:rFonts w:ascii="Arial" w:hAnsi="Arial"/>
          <w:sz w:val="18"/>
        </w:rPr>
      </w:pPr>
      <w:r w:rsidRPr="00824CBF">
        <w:rPr>
          <w:rFonts w:ascii="Arial" w:hAnsi="Arial"/>
          <w:sz w:val="18"/>
        </w:rPr>
        <w:t>Onderhavig dossier bestaat uit:</w:t>
      </w:r>
    </w:p>
    <w:p w:rsidR="00164F59" w:rsidRPr="00824CBF" w:rsidRDefault="00164F59" w:rsidP="00164F59">
      <w:pPr>
        <w:tabs>
          <w:tab w:val="left" w:pos="2835"/>
          <w:tab w:val="left" w:pos="5387"/>
          <w:tab w:val="left" w:pos="7088"/>
        </w:tabs>
        <w:spacing w:line="360" w:lineRule="auto"/>
        <w:rPr>
          <w:rFonts w:ascii="Arial" w:hAnsi="Arial"/>
          <w:sz w:val="18"/>
        </w:rPr>
      </w:pPr>
    </w:p>
    <w:p w:rsidR="00164F59" w:rsidRPr="00824CBF" w:rsidRDefault="00164F59" w:rsidP="00EC6ECA">
      <w:pPr>
        <w:tabs>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1.</w:t>
      </w:r>
      <w:r w:rsidRPr="00824CBF">
        <w:rPr>
          <w:rFonts w:ascii="Arial" w:hAnsi="Arial"/>
          <w:sz w:val="18"/>
        </w:rPr>
        <w:tab/>
        <w:t xml:space="preserve">Het </w:t>
      </w:r>
      <w:r w:rsidR="00E803B4">
        <w:rPr>
          <w:rFonts w:ascii="Arial" w:hAnsi="Arial"/>
          <w:sz w:val="18"/>
        </w:rPr>
        <w:t>volledig</w:t>
      </w:r>
      <w:r w:rsidR="00EF4003">
        <w:rPr>
          <w:rFonts w:ascii="Arial" w:hAnsi="Arial"/>
          <w:sz w:val="18"/>
        </w:rPr>
        <w:t>e</w:t>
      </w:r>
      <w:r w:rsidR="00E803B4">
        <w:rPr>
          <w:rFonts w:ascii="Arial" w:hAnsi="Arial"/>
          <w:sz w:val="18"/>
        </w:rPr>
        <w:t xml:space="preserve"> </w:t>
      </w:r>
      <w:r w:rsidR="002D4329" w:rsidRPr="00824CBF">
        <w:rPr>
          <w:rFonts w:ascii="Arial" w:hAnsi="Arial"/>
          <w:sz w:val="18"/>
        </w:rPr>
        <w:t>model</w:t>
      </w:r>
      <w:r w:rsidRPr="00824CBF">
        <w:rPr>
          <w:rFonts w:ascii="Arial" w:hAnsi="Arial"/>
          <w:sz w:val="18"/>
        </w:rPr>
        <w:t xml:space="preserve"> van de jaarrekening voor</w:t>
      </w:r>
      <w:r w:rsidR="00EC6ECA" w:rsidRPr="00824CBF">
        <w:rPr>
          <w:rFonts w:ascii="Arial" w:hAnsi="Arial"/>
          <w:sz w:val="18"/>
        </w:rPr>
        <w:t xml:space="preserve"> kredietinstellingen, beleggingsondernemingen en beheervennootschappen van instellingen voor collectieve belegging</w:t>
      </w:r>
      <w:r w:rsidRPr="00824CBF">
        <w:rPr>
          <w:rFonts w:ascii="Arial" w:hAnsi="Arial"/>
          <w:sz w:val="18"/>
        </w:rPr>
        <w:t xml:space="preserve"> </w:t>
      </w:r>
      <w:r w:rsidR="001A1219" w:rsidRPr="00824CBF">
        <w:rPr>
          <w:rFonts w:ascii="Arial" w:hAnsi="Arial"/>
          <w:sz w:val="18"/>
        </w:rPr>
        <w:t>(</w:t>
      </w:r>
      <w:r w:rsidR="007D11CB">
        <w:rPr>
          <w:rFonts w:ascii="Arial" w:hAnsi="Arial"/>
          <w:sz w:val="18"/>
        </w:rPr>
        <w:t>ook</w:t>
      </w:r>
      <w:r w:rsidR="001A1219" w:rsidRPr="00824CBF">
        <w:rPr>
          <w:rFonts w:ascii="Arial" w:hAnsi="Arial"/>
          <w:sz w:val="18"/>
        </w:rPr>
        <w:t xml:space="preserve"> "instellingen" genoemd) </w:t>
      </w:r>
      <w:r w:rsidRPr="00824CBF">
        <w:rPr>
          <w:rFonts w:ascii="Arial" w:hAnsi="Arial"/>
          <w:sz w:val="18"/>
        </w:rPr>
        <w:t>dat onder meer omvat: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elementen die toelaten de </w:t>
      </w:r>
      <w:r w:rsidR="001A1219" w:rsidRPr="00824CBF">
        <w:rPr>
          <w:rFonts w:ascii="Arial" w:hAnsi="Arial"/>
          <w:sz w:val="18"/>
        </w:rPr>
        <w:t>instelling</w:t>
      </w:r>
      <w:r w:rsidRPr="00824CBF">
        <w:rPr>
          <w:rFonts w:ascii="Arial" w:hAnsi="Arial"/>
          <w:sz w:val="18"/>
        </w:rPr>
        <w:t xml:space="preserve"> te identificeren, met de volledige lijst van de bestuurders, zaakvoerders en commissarissen (</w:t>
      </w:r>
      <w:r w:rsidR="00C57F4D" w:rsidRPr="00824CBF">
        <w:rPr>
          <w:rFonts w:ascii="Arial" w:hAnsi="Arial"/>
          <w:sz w:val="18"/>
        </w:rPr>
        <w:t>sectie</w:t>
      </w:r>
      <w:r w:rsidRPr="00824CBF">
        <w:rPr>
          <w:rFonts w:ascii="Arial" w:hAnsi="Arial"/>
          <w:sz w:val="18"/>
        </w:rPr>
        <w:t xml:space="preserve"> </w:t>
      </w:r>
      <w:r w:rsidR="00422425" w:rsidRPr="00824CBF">
        <w:rPr>
          <w:rFonts w:ascii="Arial" w:hAnsi="Arial"/>
          <w:sz w:val="18"/>
        </w:rPr>
        <w:t>VOL-inst</w:t>
      </w:r>
      <w:r w:rsidRPr="00824CBF">
        <w:rPr>
          <w:rFonts w:ascii="Arial" w:hAnsi="Arial"/>
          <w:sz w:val="18"/>
        </w:rPr>
        <w:t xml:space="preserve"> 1</w:t>
      </w:r>
      <w:r w:rsidR="00C57F4D" w:rsidRPr="00824CBF">
        <w:rPr>
          <w:rFonts w:ascii="Arial" w:hAnsi="Arial"/>
          <w:sz w:val="18"/>
        </w:rPr>
        <w:t>.1</w:t>
      </w:r>
      <w:r w:rsidRPr="00824CBF">
        <w:rPr>
          <w:rFonts w:ascii="Arial" w:hAnsi="Arial"/>
          <w:sz w:val="18"/>
        </w:rPr>
        <w: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externe accountants, bedrijfsrevisoren, erkende boekhouders of erkende boekhouders-fiscalisten die een opdracht hebben uitgevoerd met betrekking tot de jaarrekening van de </w:t>
      </w:r>
      <w:r w:rsidR="001A1219" w:rsidRPr="00824CBF">
        <w:rPr>
          <w:rFonts w:ascii="Arial" w:hAnsi="Arial"/>
          <w:sz w:val="18"/>
        </w:rPr>
        <w:t>instelling</w:t>
      </w:r>
      <w:r w:rsidR="007B305C">
        <w:rPr>
          <w:rFonts w:ascii="Arial" w:hAnsi="Arial"/>
          <w:sz w:val="18"/>
        </w:rPr>
        <w:t xml:space="preserve"> </w:t>
      </w:r>
      <w:r w:rsidRPr="00824CBF">
        <w:rPr>
          <w:rFonts w:ascii="Arial" w:hAnsi="Arial"/>
          <w:sz w:val="18"/>
        </w:rPr>
        <w:t>(</w:t>
      </w:r>
      <w:r w:rsidR="00C57F4D" w:rsidRPr="00824CBF">
        <w:rPr>
          <w:rFonts w:ascii="Arial" w:hAnsi="Arial"/>
          <w:sz w:val="18"/>
        </w:rPr>
        <w:t>sectie</w:t>
      </w:r>
      <w:r w:rsidR="007B305C">
        <w:rPr>
          <w:rFonts w:ascii="Arial" w:hAnsi="Arial"/>
          <w:sz w:val="18"/>
        </w:rPr>
        <w:t xml:space="preserve"> </w:t>
      </w:r>
      <w:r w:rsidR="007B305C">
        <w:rPr>
          <w:rFonts w:ascii="Arial" w:hAnsi="Arial"/>
          <w:sz w:val="18"/>
        </w:rPr>
        <w:br/>
      </w:r>
      <w:r w:rsidR="00C57F4D" w:rsidRPr="00824CBF">
        <w:rPr>
          <w:rFonts w:ascii="Arial" w:hAnsi="Arial"/>
          <w:sz w:val="18"/>
        </w:rPr>
        <w:t>VOL</w:t>
      </w:r>
      <w:r w:rsidR="00422425" w:rsidRPr="00824CBF">
        <w:rPr>
          <w:rFonts w:ascii="Arial" w:hAnsi="Arial"/>
          <w:sz w:val="18"/>
        </w:rPr>
        <w:t>-inst</w:t>
      </w:r>
      <w:r w:rsidR="00C57F4D" w:rsidRPr="00824CBF">
        <w:rPr>
          <w:rFonts w:ascii="Arial" w:hAnsi="Arial"/>
          <w:sz w:val="18"/>
        </w:rPr>
        <w:t> 1.2</w:t>
      </w:r>
      <w:r w:rsidRPr="00824CBF">
        <w:rPr>
          <w:rFonts w:ascii="Arial" w:hAnsi="Arial"/>
          <w:sz w:val="18"/>
        </w:rPr>
        <w: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balans </w:t>
      </w:r>
      <w:r w:rsidR="00422425" w:rsidRPr="00824CBF">
        <w:rPr>
          <w:rFonts w:ascii="Arial" w:hAnsi="Arial"/>
          <w:sz w:val="18"/>
        </w:rPr>
        <w:t xml:space="preserve">en </w:t>
      </w:r>
      <w:r w:rsidR="00302F88">
        <w:rPr>
          <w:rFonts w:ascii="Arial" w:hAnsi="Arial"/>
          <w:sz w:val="18"/>
        </w:rPr>
        <w:t xml:space="preserve">posten </w:t>
      </w:r>
      <w:r w:rsidR="00422425" w:rsidRPr="00824CBF">
        <w:rPr>
          <w:rFonts w:ascii="Arial" w:hAnsi="Arial"/>
          <w:sz w:val="18"/>
        </w:rPr>
        <w:t>buiten</w:t>
      </w:r>
      <w:r w:rsidR="00302F88">
        <w:rPr>
          <w:rFonts w:ascii="Arial" w:hAnsi="Arial"/>
          <w:sz w:val="18"/>
        </w:rPr>
        <w:t xml:space="preserve"> de </w:t>
      </w:r>
      <w:r w:rsidR="00422425" w:rsidRPr="00824CBF">
        <w:rPr>
          <w:rFonts w:ascii="Arial" w:hAnsi="Arial"/>
          <w:sz w:val="18"/>
        </w:rPr>
        <w:t>balans</w:t>
      </w:r>
      <w:r w:rsidR="00302F88">
        <w:rPr>
          <w:rFonts w:ascii="Arial" w:hAnsi="Arial"/>
          <w:sz w:val="18"/>
        </w:rPr>
        <w:t>telling</w:t>
      </w:r>
      <w:r w:rsidR="00422425" w:rsidRPr="00824CBF">
        <w:rPr>
          <w:rFonts w:ascii="Arial" w:hAnsi="Arial"/>
          <w:sz w:val="18"/>
        </w:rPr>
        <w:t xml:space="preserve"> </w:t>
      </w:r>
      <w:r w:rsidRPr="00824CBF">
        <w:rPr>
          <w:rFonts w:ascii="Arial" w:hAnsi="Arial"/>
          <w:sz w:val="18"/>
        </w:rPr>
        <w:t>(</w:t>
      </w:r>
      <w:r w:rsidR="00C57F4D" w:rsidRPr="00824CBF">
        <w:rPr>
          <w:rFonts w:ascii="Arial" w:hAnsi="Arial"/>
          <w:sz w:val="18"/>
        </w:rPr>
        <w:t>secties</w:t>
      </w:r>
      <w:r w:rsidR="00422425" w:rsidRPr="00824CBF">
        <w:rPr>
          <w:rFonts w:ascii="Arial" w:hAnsi="Arial"/>
          <w:sz w:val="18"/>
        </w:rPr>
        <w:t xml:space="preserve"> </w:t>
      </w:r>
      <w:r w:rsidRPr="00824CBF">
        <w:rPr>
          <w:rFonts w:ascii="Arial" w:hAnsi="Arial"/>
          <w:sz w:val="18"/>
        </w:rPr>
        <w:t>VOL</w:t>
      </w:r>
      <w:r w:rsidR="00422425" w:rsidRPr="00824CBF">
        <w:rPr>
          <w:rFonts w:ascii="Arial" w:hAnsi="Arial"/>
          <w:sz w:val="18"/>
        </w:rPr>
        <w:t>-inst</w:t>
      </w:r>
      <w:r w:rsidRPr="00824CBF">
        <w:rPr>
          <w:rFonts w:ascii="Arial" w:hAnsi="Arial"/>
          <w:sz w:val="18"/>
        </w:rPr>
        <w:t xml:space="preserve"> 2</w:t>
      </w:r>
      <w:r w:rsidR="00C57F4D" w:rsidRPr="00824CBF">
        <w:rPr>
          <w:rFonts w:ascii="Arial" w:hAnsi="Arial"/>
          <w:sz w:val="18"/>
        </w:rPr>
        <w:t>.1</w:t>
      </w:r>
      <w:r w:rsidR="00EA2620" w:rsidRPr="00824CBF">
        <w:rPr>
          <w:rFonts w:ascii="Arial" w:hAnsi="Arial"/>
          <w:sz w:val="18"/>
        </w:rPr>
        <w:t>,</w:t>
      </w:r>
      <w:r w:rsidRPr="00824CBF">
        <w:rPr>
          <w:rFonts w:ascii="Arial" w:hAnsi="Arial"/>
          <w:sz w:val="18"/>
        </w:rPr>
        <w:t xml:space="preserve"> VOL</w:t>
      </w:r>
      <w:r w:rsidR="00422425" w:rsidRPr="00824CBF">
        <w:rPr>
          <w:rFonts w:ascii="Arial" w:hAnsi="Arial"/>
          <w:sz w:val="18"/>
        </w:rPr>
        <w:t>-inst</w:t>
      </w:r>
      <w:r w:rsidRPr="00824CBF">
        <w:rPr>
          <w:rFonts w:ascii="Arial" w:hAnsi="Arial"/>
          <w:sz w:val="18"/>
        </w:rPr>
        <w:t xml:space="preserve"> </w:t>
      </w:r>
      <w:r w:rsidR="00C57F4D" w:rsidRPr="00824CBF">
        <w:rPr>
          <w:rFonts w:ascii="Arial" w:hAnsi="Arial"/>
          <w:sz w:val="18"/>
        </w:rPr>
        <w:t>2.2</w:t>
      </w:r>
      <w:r w:rsidR="00EA2620" w:rsidRPr="00824CBF">
        <w:rPr>
          <w:rFonts w:ascii="Arial" w:hAnsi="Arial"/>
          <w:sz w:val="18"/>
        </w:rPr>
        <w:t xml:space="preserve"> en VOL</w:t>
      </w:r>
      <w:r w:rsidR="00422425" w:rsidRPr="00824CBF">
        <w:rPr>
          <w:rFonts w:ascii="Arial" w:hAnsi="Arial"/>
          <w:sz w:val="18"/>
        </w:rPr>
        <w:t>-inst</w:t>
      </w:r>
      <w:r w:rsidR="00EA2620" w:rsidRPr="00824CBF">
        <w:rPr>
          <w:rFonts w:ascii="Arial" w:hAnsi="Arial"/>
          <w:sz w:val="18"/>
        </w:rPr>
        <w:t xml:space="preserve"> 2.3</w:t>
      </w:r>
      <w:r w:rsidRPr="00824CBF">
        <w:rPr>
          <w:rFonts w:ascii="Arial" w:hAnsi="Arial"/>
          <w:sz w:val="18"/>
        </w:rPr>
        <w:t>);</w:t>
      </w:r>
    </w:p>
    <w:p w:rsidR="00164F59" w:rsidRPr="00824CBF" w:rsidRDefault="00BE6448" w:rsidP="00BE6448">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resultatenrekening</w:t>
      </w:r>
      <w:r w:rsidR="00164F59" w:rsidRPr="00824CBF">
        <w:rPr>
          <w:rFonts w:ascii="Arial" w:hAnsi="Arial"/>
          <w:sz w:val="18"/>
        </w:rPr>
        <w:t xml:space="preserve"> (</w:t>
      </w:r>
      <w:r w:rsidR="00C57F4D" w:rsidRPr="00824CBF">
        <w:rPr>
          <w:rFonts w:ascii="Arial" w:hAnsi="Arial"/>
          <w:sz w:val="18"/>
        </w:rPr>
        <w:t>sectie</w:t>
      </w:r>
      <w:r w:rsidR="00164F59" w:rsidRPr="00824CBF">
        <w:rPr>
          <w:rFonts w:ascii="Arial" w:hAnsi="Arial"/>
          <w:sz w:val="18"/>
        </w:rPr>
        <w:t xml:space="preserve"> VOL</w:t>
      </w:r>
      <w:r w:rsidR="00422425" w:rsidRPr="00824CBF">
        <w:rPr>
          <w:rFonts w:ascii="Arial" w:hAnsi="Arial"/>
          <w:sz w:val="18"/>
        </w:rPr>
        <w:t>-inst</w:t>
      </w:r>
      <w:r w:rsidR="00164F59" w:rsidRPr="00824CBF">
        <w:rPr>
          <w:rFonts w:ascii="Arial" w:hAnsi="Arial"/>
          <w:sz w:val="18"/>
        </w:rPr>
        <w:t xml:space="preserve"> </w:t>
      </w:r>
      <w:r w:rsidR="00C57F4D" w:rsidRPr="00824CBF">
        <w:rPr>
          <w:rFonts w:ascii="Arial" w:hAnsi="Arial"/>
          <w:sz w:val="18"/>
        </w:rPr>
        <w:t>3</w:t>
      </w:r>
      <w:r w:rsidR="00164F59"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tabel met de resultaatverwerking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4</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toelichting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5</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sociale balans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6</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p>
    <w:p w:rsidR="00164F59" w:rsidRPr="00824CBF" w:rsidRDefault="00164F59" w:rsidP="00164F59">
      <w:pPr>
        <w:tabs>
          <w:tab w:val="left" w:pos="851"/>
          <w:tab w:val="left" w:pos="993"/>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2.</w:t>
      </w:r>
      <w:r w:rsidRPr="00824CBF">
        <w:rPr>
          <w:rFonts w:ascii="Arial" w:hAnsi="Arial"/>
          <w:sz w:val="18"/>
        </w:rPr>
        <w:tab/>
        <w:t xml:space="preserve">Een opgave van de </w:t>
      </w:r>
      <w:r w:rsidR="007E41FB" w:rsidRPr="00824CBF">
        <w:rPr>
          <w:rFonts w:ascii="Arial" w:hAnsi="Arial"/>
          <w:sz w:val="18"/>
        </w:rPr>
        <w:t>niet-gestand</w:t>
      </w:r>
      <w:r w:rsidR="003E1C4A" w:rsidRPr="00824CBF">
        <w:rPr>
          <w:rFonts w:ascii="Arial" w:hAnsi="Arial"/>
          <w:sz w:val="18"/>
        </w:rPr>
        <w:t>a</w:t>
      </w:r>
      <w:r w:rsidR="007E41FB" w:rsidRPr="00824CBF">
        <w:rPr>
          <w:rFonts w:ascii="Arial" w:hAnsi="Arial"/>
          <w:sz w:val="18"/>
        </w:rPr>
        <w:t xml:space="preserve">ardiseerde </w:t>
      </w:r>
      <w:r w:rsidRPr="00824CBF">
        <w:rPr>
          <w:rFonts w:ascii="Arial" w:hAnsi="Arial"/>
          <w:sz w:val="18"/>
        </w:rPr>
        <w:t xml:space="preserve">bijkomende inlichtingen die moeten worden verstrekt. De betrokken </w:t>
      </w:r>
      <w:r w:rsidR="007E41FB" w:rsidRPr="00824CBF">
        <w:rPr>
          <w:rFonts w:ascii="Arial" w:hAnsi="Arial"/>
          <w:sz w:val="18"/>
        </w:rPr>
        <w:t>bladen</w:t>
      </w:r>
      <w:r w:rsidRPr="00824CBF">
        <w:rPr>
          <w:rFonts w:ascii="Arial" w:hAnsi="Arial"/>
          <w:sz w:val="18"/>
        </w:rPr>
        <w:t xml:space="preserve"> dragen geen </w:t>
      </w:r>
      <w:r w:rsidR="000A0E5F" w:rsidRPr="00824CBF">
        <w:rPr>
          <w:rFonts w:ascii="Arial" w:hAnsi="Arial"/>
          <w:sz w:val="18"/>
        </w:rPr>
        <w:t>sectie</w:t>
      </w:r>
      <w:r w:rsidRPr="00824CBF">
        <w:rPr>
          <w:rFonts w:ascii="Arial" w:hAnsi="Arial"/>
          <w:sz w:val="18"/>
        </w:rPr>
        <w:t>nummer omdat ze niet bedoeld zijn om te worden neergelegd.</w:t>
      </w:r>
    </w:p>
    <w:p w:rsidR="002D3062" w:rsidRPr="00824CBF" w:rsidRDefault="002D3062" w:rsidP="00CC6AD4">
      <w:pPr>
        <w:tabs>
          <w:tab w:val="clear" w:pos="284"/>
        </w:tabs>
        <w:spacing w:line="360" w:lineRule="auto"/>
        <w:ind w:left="284" w:hanging="284"/>
        <w:rPr>
          <w:rFonts w:ascii="Arial" w:hAnsi="Arial"/>
          <w:sz w:val="18"/>
        </w:rPr>
      </w:pPr>
    </w:p>
    <w:p w:rsidR="00025903" w:rsidRPr="00824CBF" w:rsidRDefault="00025903" w:rsidP="00AA193B">
      <w:pPr>
        <w:tabs>
          <w:tab w:val="clear" w:pos="284"/>
        </w:tabs>
        <w:spacing w:line="240" w:lineRule="atLeast"/>
        <w:jc w:val="center"/>
        <w:rPr>
          <w:rFonts w:ascii="Arial" w:hAnsi="Arial"/>
          <w:sz w:val="32"/>
        </w:rPr>
        <w:sectPr w:rsidR="00025903" w:rsidRPr="00824CBF" w:rsidSect="002F3AF7">
          <w:footerReference w:type="first" r:id="rId11"/>
          <w:pgSz w:w="11907" w:h="16840" w:code="9"/>
          <w:pgMar w:top="0" w:right="1418" w:bottom="0" w:left="1588" w:header="567" w:footer="397"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2092"/>
        <w:gridCol w:w="1985"/>
        <w:gridCol w:w="567"/>
        <w:gridCol w:w="567"/>
        <w:gridCol w:w="567"/>
        <w:gridCol w:w="2909"/>
        <w:gridCol w:w="1270"/>
      </w:tblGrid>
      <w:tr w:rsidR="000F4934" w:rsidRPr="00824CBF" w:rsidTr="00422425">
        <w:trPr>
          <w:cantSplit/>
        </w:trPr>
        <w:tc>
          <w:tcPr>
            <w:tcW w:w="816"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2092"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1985"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2909" w:type="dxa"/>
            <w:tcBorders>
              <w:top w:val="nil"/>
              <w:bottom w:val="nil"/>
              <w:right w:val="nil"/>
            </w:tcBorders>
          </w:tcPr>
          <w:p w:rsidR="00B54E72" w:rsidRPr="00824CBF" w:rsidRDefault="00B54E72" w:rsidP="00F44AF1">
            <w:pPr>
              <w:tabs>
                <w:tab w:val="clear" w:pos="284"/>
              </w:tabs>
              <w:spacing w:before="80"/>
              <w:ind w:left="57"/>
              <w:jc w:val="left"/>
              <w:rPr>
                <w:rFonts w:ascii="Arial" w:hAnsi="Arial"/>
                <w:b/>
                <w:sz w:val="20"/>
              </w:rPr>
            </w:pPr>
          </w:p>
        </w:tc>
        <w:tc>
          <w:tcPr>
            <w:tcW w:w="1270" w:type="dxa"/>
            <w:tcBorders>
              <w:top w:val="nil"/>
              <w:left w:val="nil"/>
              <w:bottom w:val="nil"/>
              <w:right w:val="nil"/>
            </w:tcBorders>
          </w:tcPr>
          <w:p w:rsidR="00B54E72" w:rsidRPr="00824CBF" w:rsidRDefault="00B54E72" w:rsidP="00F44AF1">
            <w:pPr>
              <w:tabs>
                <w:tab w:val="clear" w:pos="284"/>
              </w:tabs>
              <w:spacing w:before="80"/>
              <w:ind w:left="57"/>
              <w:jc w:val="left"/>
              <w:rPr>
                <w:rFonts w:ascii="Arial" w:hAnsi="Arial"/>
                <w:b/>
                <w:sz w:val="20"/>
              </w:rPr>
            </w:pPr>
          </w:p>
        </w:tc>
      </w:tr>
      <w:tr w:rsidR="000F4934" w:rsidRPr="00824CBF" w:rsidTr="00422425">
        <w:trPr>
          <w:cantSplit/>
        </w:trPr>
        <w:tc>
          <w:tcPr>
            <w:tcW w:w="816" w:type="dxa"/>
            <w:tcBorders>
              <w:top w:val="nil"/>
            </w:tcBorders>
          </w:tcPr>
          <w:p w:rsidR="00B876FE" w:rsidRPr="00824CBF" w:rsidRDefault="00EC6ECA" w:rsidP="00F44AF1">
            <w:pPr>
              <w:tabs>
                <w:tab w:val="left" w:pos="-709"/>
                <w:tab w:val="left" w:pos="2835"/>
                <w:tab w:val="left" w:pos="5387"/>
                <w:tab w:val="left" w:pos="7088"/>
              </w:tabs>
              <w:jc w:val="center"/>
              <w:rPr>
                <w:rFonts w:ascii="Arial" w:hAnsi="Arial" w:cs="Arial"/>
                <w:b/>
                <w:sz w:val="28"/>
              </w:rPr>
            </w:pPr>
            <w:r w:rsidRPr="00824CBF">
              <w:rPr>
                <w:rFonts w:ascii="Arial" w:hAnsi="Arial" w:cs="Arial"/>
                <w:b/>
                <w:sz w:val="28"/>
              </w:rPr>
              <w:t>1</w:t>
            </w:r>
            <w:r w:rsidR="00B876FE" w:rsidRPr="00824CBF">
              <w:rPr>
                <w:rFonts w:ascii="Arial" w:hAnsi="Arial" w:cs="Arial"/>
                <w:b/>
                <w:sz w:val="28"/>
              </w:rPr>
              <w:t>0</w:t>
            </w:r>
          </w:p>
        </w:tc>
        <w:tc>
          <w:tcPr>
            <w:tcW w:w="2092" w:type="dxa"/>
            <w:tcBorders>
              <w:top w:val="nil"/>
            </w:tcBorders>
          </w:tcPr>
          <w:p w:rsidR="00B876FE" w:rsidRPr="00824CBF" w:rsidRDefault="00B876FE" w:rsidP="00F44AF1">
            <w:pPr>
              <w:tabs>
                <w:tab w:val="clear" w:pos="284"/>
              </w:tabs>
              <w:jc w:val="left"/>
              <w:rPr>
                <w:rFonts w:ascii="Arial" w:hAnsi="Arial"/>
                <w:b/>
                <w:sz w:val="20"/>
              </w:rPr>
            </w:pPr>
          </w:p>
        </w:tc>
        <w:tc>
          <w:tcPr>
            <w:tcW w:w="1985" w:type="dxa"/>
            <w:tcBorders>
              <w:top w:val="nil"/>
            </w:tcBorders>
          </w:tcPr>
          <w:p w:rsidR="00B876FE" w:rsidRPr="00824CBF" w:rsidRDefault="00B876FE" w:rsidP="00F44AF1">
            <w:pPr>
              <w:tabs>
                <w:tab w:val="clear" w:pos="284"/>
              </w:tabs>
              <w:jc w:val="left"/>
              <w:rPr>
                <w:rFonts w:ascii="Arial" w:hAnsi="Arial"/>
                <w:b/>
                <w:sz w:val="20"/>
              </w:rPr>
            </w:pPr>
          </w:p>
        </w:tc>
        <w:tc>
          <w:tcPr>
            <w:tcW w:w="567" w:type="dxa"/>
            <w:tcBorders>
              <w:top w:val="nil"/>
            </w:tcBorders>
          </w:tcPr>
          <w:p w:rsidR="00B876FE" w:rsidRPr="00824CBF" w:rsidRDefault="00B876FE" w:rsidP="00F44AF1">
            <w:pPr>
              <w:tabs>
                <w:tab w:val="clear" w:pos="284"/>
              </w:tabs>
              <w:jc w:val="left"/>
              <w:rPr>
                <w:rFonts w:ascii="Arial" w:hAnsi="Arial"/>
                <w:b/>
                <w:sz w:val="20"/>
              </w:rPr>
            </w:pPr>
          </w:p>
        </w:tc>
        <w:tc>
          <w:tcPr>
            <w:tcW w:w="567" w:type="dxa"/>
            <w:tcBorders>
              <w:top w:val="nil"/>
            </w:tcBorders>
          </w:tcPr>
          <w:p w:rsidR="00B876FE" w:rsidRPr="00616271" w:rsidRDefault="008B08FC" w:rsidP="008B08FC">
            <w:pPr>
              <w:tabs>
                <w:tab w:val="left" w:pos="142"/>
                <w:tab w:val="left" w:pos="2835"/>
                <w:tab w:val="left" w:pos="5387"/>
                <w:tab w:val="left" w:pos="7088"/>
              </w:tabs>
              <w:jc w:val="center"/>
              <w:rPr>
                <w:rFonts w:ascii="Arial" w:hAnsi="Arial" w:cs="Arial"/>
                <w:b/>
                <w:sz w:val="24"/>
                <w:szCs w:val="24"/>
              </w:rPr>
            </w:pPr>
            <w:r w:rsidRPr="00616271">
              <w:rPr>
                <w:rFonts w:ascii="Arial" w:hAnsi="Arial" w:cs="Arial"/>
                <w:b/>
                <w:sz w:val="24"/>
                <w:szCs w:val="24"/>
              </w:rPr>
              <w:t>9</w:t>
            </w:r>
          </w:p>
        </w:tc>
        <w:tc>
          <w:tcPr>
            <w:tcW w:w="567" w:type="dxa"/>
            <w:tcBorders>
              <w:top w:val="nil"/>
            </w:tcBorders>
          </w:tcPr>
          <w:p w:rsidR="00B876FE" w:rsidRPr="00824CBF" w:rsidRDefault="00B876FE" w:rsidP="00F44AF1">
            <w:pPr>
              <w:tabs>
                <w:tab w:val="clear" w:pos="284"/>
                <w:tab w:val="left" w:pos="2835"/>
                <w:tab w:val="left" w:pos="5387"/>
                <w:tab w:val="left" w:pos="7088"/>
              </w:tabs>
              <w:ind w:left="-194" w:right="-169"/>
              <w:jc w:val="center"/>
              <w:rPr>
                <w:rFonts w:ascii="Arial" w:hAnsi="Arial" w:cs="Arial"/>
                <w:b/>
                <w:sz w:val="24"/>
              </w:rPr>
            </w:pPr>
            <w:r w:rsidRPr="00824CBF">
              <w:rPr>
                <w:rFonts w:ascii="Arial" w:hAnsi="Arial" w:cs="Arial"/>
                <w:b/>
                <w:sz w:val="24"/>
              </w:rPr>
              <w:t>EUR</w:t>
            </w:r>
          </w:p>
        </w:tc>
        <w:tc>
          <w:tcPr>
            <w:tcW w:w="2909" w:type="dxa"/>
            <w:tcBorders>
              <w:top w:val="nil"/>
              <w:bottom w:val="nil"/>
              <w:right w:val="nil"/>
            </w:tcBorders>
          </w:tcPr>
          <w:p w:rsidR="00B876FE" w:rsidRPr="00824CBF" w:rsidRDefault="00B876FE" w:rsidP="00F44AF1">
            <w:pPr>
              <w:tabs>
                <w:tab w:val="clear" w:pos="284"/>
              </w:tabs>
              <w:jc w:val="left"/>
              <w:rPr>
                <w:rFonts w:ascii="Arial" w:hAnsi="Arial"/>
                <w:b/>
                <w:sz w:val="20"/>
              </w:rPr>
            </w:pPr>
          </w:p>
        </w:tc>
        <w:tc>
          <w:tcPr>
            <w:tcW w:w="1270" w:type="dxa"/>
            <w:tcBorders>
              <w:top w:val="nil"/>
              <w:left w:val="nil"/>
              <w:right w:val="nil"/>
            </w:tcBorders>
          </w:tcPr>
          <w:p w:rsidR="00B876FE" w:rsidRPr="00824CBF" w:rsidRDefault="00B876FE" w:rsidP="00F44AF1">
            <w:pPr>
              <w:tabs>
                <w:tab w:val="clear" w:pos="284"/>
              </w:tabs>
              <w:jc w:val="left"/>
              <w:rPr>
                <w:rFonts w:ascii="Arial" w:hAnsi="Arial"/>
                <w:b/>
                <w:sz w:val="20"/>
              </w:rPr>
            </w:pPr>
          </w:p>
        </w:tc>
      </w:tr>
      <w:tr w:rsidR="000F4934" w:rsidRPr="00824CBF" w:rsidTr="00422425">
        <w:trPr>
          <w:cantSplit/>
        </w:trPr>
        <w:tc>
          <w:tcPr>
            <w:tcW w:w="816" w:type="dxa"/>
          </w:tcPr>
          <w:p w:rsidR="00B876FE" w:rsidRPr="00824CBF" w:rsidRDefault="00B876FE" w:rsidP="00F44AF1">
            <w:pPr>
              <w:tabs>
                <w:tab w:val="left" w:pos="2835"/>
                <w:tab w:val="left" w:pos="5387"/>
                <w:tab w:val="left" w:pos="7088"/>
              </w:tabs>
              <w:spacing w:line="240" w:lineRule="atLeast"/>
              <w:ind w:left="57"/>
              <w:jc w:val="left"/>
              <w:rPr>
                <w:rFonts w:ascii="Arial" w:hAnsi="Arial"/>
                <w:b/>
                <w:sz w:val="20"/>
              </w:rPr>
            </w:pPr>
            <w:smartTag w:uri="urn:schemas-microsoft-com:office:smarttags" w:element="stockticker">
              <w:r w:rsidRPr="00824CBF">
                <w:rPr>
                  <w:rFonts w:ascii="Arial" w:hAnsi="Arial" w:cs="Arial"/>
                  <w:sz w:val="20"/>
                </w:rPr>
                <w:t>NAT</w:t>
              </w:r>
            </w:smartTag>
            <w:r w:rsidRPr="00824CBF">
              <w:rPr>
                <w:rFonts w:ascii="Arial" w:hAnsi="Arial" w:cs="Arial"/>
                <w:sz w:val="20"/>
              </w:rPr>
              <w:t>.</w:t>
            </w:r>
          </w:p>
        </w:tc>
        <w:tc>
          <w:tcPr>
            <w:tcW w:w="2092" w:type="dxa"/>
          </w:tcPr>
          <w:p w:rsidR="00B876FE" w:rsidRPr="00824CBF" w:rsidRDefault="003E7797" w:rsidP="00F44AF1">
            <w:pPr>
              <w:tabs>
                <w:tab w:val="left" w:pos="2835"/>
                <w:tab w:val="left" w:pos="5387"/>
                <w:tab w:val="left" w:pos="7088"/>
              </w:tabs>
              <w:spacing w:line="240" w:lineRule="atLeast"/>
              <w:ind w:left="57"/>
              <w:jc w:val="left"/>
              <w:rPr>
                <w:rFonts w:ascii="Arial" w:hAnsi="Arial"/>
                <w:b/>
                <w:sz w:val="20"/>
              </w:rPr>
            </w:pPr>
            <w:r w:rsidRPr="00824CBF">
              <w:rPr>
                <w:rFonts w:ascii="Arial" w:hAnsi="Arial" w:cs="Arial"/>
                <w:sz w:val="20"/>
              </w:rPr>
              <w:t>Datum neerlegging</w:t>
            </w:r>
          </w:p>
        </w:tc>
        <w:tc>
          <w:tcPr>
            <w:tcW w:w="1985" w:type="dxa"/>
          </w:tcPr>
          <w:p w:rsidR="00B876FE" w:rsidRPr="00824CBF" w:rsidRDefault="00B876FE" w:rsidP="00F44AF1">
            <w:pPr>
              <w:tabs>
                <w:tab w:val="left" w:pos="2835"/>
                <w:tab w:val="left" w:pos="5387"/>
                <w:tab w:val="left" w:pos="7088"/>
              </w:tabs>
              <w:spacing w:line="240" w:lineRule="atLeast"/>
              <w:ind w:left="57"/>
              <w:jc w:val="left"/>
              <w:rPr>
                <w:rFonts w:ascii="Arial" w:hAnsi="Arial"/>
                <w:b/>
                <w:sz w:val="20"/>
              </w:rPr>
            </w:pPr>
            <w:r w:rsidRPr="00824CBF">
              <w:rPr>
                <w:rFonts w:ascii="Arial" w:hAnsi="Arial" w:cs="Arial"/>
                <w:sz w:val="20"/>
              </w:rPr>
              <w:t>N</w:t>
            </w:r>
            <w:r w:rsidR="0081755B" w:rsidRPr="00824CBF">
              <w:rPr>
                <w:rFonts w:ascii="Arial" w:hAnsi="Arial" w:cs="Arial"/>
                <w:sz w:val="20"/>
              </w:rPr>
              <w:t>r.</w:t>
            </w:r>
          </w:p>
        </w:tc>
        <w:tc>
          <w:tcPr>
            <w:tcW w:w="567" w:type="dxa"/>
          </w:tcPr>
          <w:p w:rsidR="00B876FE" w:rsidRPr="00824CBF" w:rsidRDefault="00BE6448"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Blz</w:t>
            </w:r>
            <w:r w:rsidR="00B876FE" w:rsidRPr="00824CBF">
              <w:rPr>
                <w:rFonts w:ascii="Arial" w:hAnsi="Arial" w:cs="Arial"/>
                <w:sz w:val="20"/>
              </w:rPr>
              <w:t>.</w:t>
            </w:r>
          </w:p>
        </w:tc>
        <w:tc>
          <w:tcPr>
            <w:tcW w:w="567" w:type="dxa"/>
          </w:tcPr>
          <w:p w:rsidR="00B876FE" w:rsidRPr="00824CBF" w:rsidRDefault="00BE6448"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E</w:t>
            </w:r>
            <w:r w:rsidR="00B876FE" w:rsidRPr="00824CBF">
              <w:rPr>
                <w:rFonts w:ascii="Arial" w:hAnsi="Arial" w:cs="Arial"/>
                <w:sz w:val="20"/>
              </w:rPr>
              <w:t>.</w:t>
            </w:r>
          </w:p>
        </w:tc>
        <w:tc>
          <w:tcPr>
            <w:tcW w:w="567" w:type="dxa"/>
          </w:tcPr>
          <w:p w:rsidR="00B876FE" w:rsidRPr="00824CBF" w:rsidRDefault="00B876FE"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D.</w:t>
            </w:r>
          </w:p>
        </w:tc>
        <w:tc>
          <w:tcPr>
            <w:tcW w:w="2909" w:type="dxa"/>
            <w:tcBorders>
              <w:top w:val="nil"/>
            </w:tcBorders>
          </w:tcPr>
          <w:p w:rsidR="00B876FE" w:rsidRPr="00824CBF" w:rsidRDefault="00B876FE" w:rsidP="00F44AF1">
            <w:pPr>
              <w:tabs>
                <w:tab w:val="clear" w:pos="284"/>
              </w:tabs>
              <w:spacing w:line="240" w:lineRule="atLeast"/>
              <w:jc w:val="left"/>
              <w:rPr>
                <w:rFonts w:ascii="Arial" w:hAnsi="Arial"/>
                <w:b/>
                <w:sz w:val="20"/>
              </w:rPr>
            </w:pPr>
          </w:p>
        </w:tc>
        <w:tc>
          <w:tcPr>
            <w:tcW w:w="1270" w:type="dxa"/>
          </w:tcPr>
          <w:p w:rsidR="00B876FE" w:rsidRPr="00824CBF" w:rsidRDefault="00984783" w:rsidP="00F44AF1">
            <w:pPr>
              <w:tabs>
                <w:tab w:val="clear" w:pos="284"/>
                <w:tab w:val="left" w:pos="2835"/>
                <w:tab w:val="left" w:pos="5387"/>
                <w:tab w:val="left" w:pos="7088"/>
              </w:tabs>
              <w:spacing w:line="240" w:lineRule="atLeast"/>
              <w:ind w:left="57"/>
              <w:jc w:val="left"/>
              <w:rPr>
                <w:rFonts w:ascii="Arial" w:hAnsi="Arial"/>
                <w:sz w:val="20"/>
              </w:rPr>
            </w:pPr>
            <w:r w:rsidRPr="00824CBF">
              <w:rPr>
                <w:rFonts w:ascii="Arial" w:hAnsi="Arial"/>
                <w:sz w:val="20"/>
              </w:rPr>
              <w:t>VOL</w:t>
            </w:r>
            <w:r w:rsidR="00422425" w:rsidRPr="00824CBF">
              <w:rPr>
                <w:rFonts w:ascii="Arial" w:hAnsi="Arial"/>
                <w:sz w:val="20"/>
              </w:rPr>
              <w:t>-inst</w:t>
            </w:r>
            <w:r w:rsidR="000F4934" w:rsidRPr="00824CBF">
              <w:rPr>
                <w:rFonts w:ascii="Arial" w:hAnsi="Arial"/>
                <w:sz w:val="20"/>
              </w:rPr>
              <w:t xml:space="preserve"> 1.1</w:t>
            </w:r>
          </w:p>
        </w:tc>
      </w:tr>
    </w:tbl>
    <w:p w:rsidR="00B54E72" w:rsidRPr="00824CBF" w:rsidRDefault="00B54E72" w:rsidP="00300603">
      <w:pPr>
        <w:tabs>
          <w:tab w:val="clear" w:pos="284"/>
        </w:tabs>
        <w:spacing w:line="240" w:lineRule="exact"/>
        <w:jc w:val="left"/>
        <w:rPr>
          <w:rFonts w:ascii="Arial" w:hAnsi="Arial"/>
          <w:b/>
          <w:sz w:val="20"/>
        </w:rPr>
      </w:pPr>
    </w:p>
    <w:p w:rsidR="00025903" w:rsidRPr="00824CBF" w:rsidRDefault="0081755B" w:rsidP="00300603">
      <w:pPr>
        <w:pBdr>
          <w:top w:val="single" w:sz="4" w:space="3" w:color="auto"/>
          <w:left w:val="single" w:sz="4" w:space="4" w:color="auto"/>
          <w:bottom w:val="single" w:sz="4" w:space="3" w:color="auto"/>
          <w:right w:val="single" w:sz="4" w:space="4" w:color="auto"/>
        </w:pBdr>
        <w:tabs>
          <w:tab w:val="clear" w:pos="284"/>
        </w:tabs>
        <w:spacing w:line="340" w:lineRule="atLeast"/>
        <w:ind w:left="3119" w:right="2834"/>
        <w:jc w:val="center"/>
        <w:rPr>
          <w:rFonts w:ascii="Arial" w:hAnsi="Arial"/>
          <w:b/>
          <w:caps/>
          <w:szCs w:val="22"/>
        </w:rPr>
      </w:pPr>
      <w:r w:rsidRPr="00824CBF">
        <w:rPr>
          <w:rFonts w:ascii="Arial" w:hAnsi="Arial"/>
          <w:b/>
          <w:caps/>
          <w:szCs w:val="22"/>
        </w:rPr>
        <w:t xml:space="preserve">JAARREKENING IN </w:t>
      </w:r>
      <w:r w:rsidR="008B08FC" w:rsidRPr="00824CBF">
        <w:rPr>
          <w:rFonts w:ascii="Arial" w:hAnsi="Arial"/>
          <w:b/>
          <w:caps/>
          <w:szCs w:val="22"/>
        </w:rPr>
        <w:t xml:space="preserve">duizenden </w:t>
      </w:r>
      <w:r w:rsidR="00FC22CD" w:rsidRPr="00824CBF">
        <w:rPr>
          <w:rFonts w:ascii="Arial" w:hAnsi="Arial"/>
          <w:b/>
          <w:caps/>
          <w:szCs w:val="22"/>
        </w:rPr>
        <w:t>EURO</w:t>
      </w:r>
      <w:r w:rsidR="008B08FC" w:rsidRPr="00824CBF">
        <w:rPr>
          <w:rFonts w:ascii="Arial" w:hAnsi="Arial"/>
          <w:b/>
          <w:caps/>
          <w:szCs w:val="22"/>
        </w:rPr>
        <w:t>'S</w:t>
      </w:r>
    </w:p>
    <w:p w:rsidR="00025903" w:rsidRPr="00824CBF" w:rsidRDefault="009A231C" w:rsidP="00970534">
      <w:pPr>
        <w:tabs>
          <w:tab w:val="clear" w:pos="284"/>
          <w:tab w:val="right" w:leader="dot" w:pos="10773"/>
        </w:tabs>
        <w:spacing w:before="120"/>
        <w:jc w:val="left"/>
        <w:rPr>
          <w:rFonts w:ascii="Arial" w:hAnsi="Arial"/>
          <w:sz w:val="18"/>
        </w:rPr>
      </w:pPr>
      <w:r w:rsidRPr="00824CBF">
        <w:rPr>
          <w:rFonts w:ascii="Arial" w:hAnsi="Arial"/>
          <w:caps/>
          <w:sz w:val="18"/>
          <w:szCs w:val="18"/>
        </w:rPr>
        <w:t>Naam</w:t>
      </w:r>
      <w:r w:rsidR="00025903" w:rsidRPr="00824CBF">
        <w:rPr>
          <w:rFonts w:ascii="Arial" w:hAnsi="Arial"/>
          <w:sz w:val="18"/>
        </w:rPr>
        <w:t xml:space="preserve">: </w:t>
      </w:r>
      <w:r w:rsidR="00025903" w:rsidRPr="00824CBF">
        <w:rPr>
          <w:rFonts w:ascii="Arial" w:hAnsi="Arial"/>
          <w:sz w:val="18"/>
        </w:rPr>
        <w:tab/>
      </w:r>
    </w:p>
    <w:p w:rsidR="00025903" w:rsidRPr="00824CBF" w:rsidRDefault="00025903">
      <w:pPr>
        <w:tabs>
          <w:tab w:val="clear" w:pos="284"/>
          <w:tab w:val="right" w:leader="dot" w:pos="10773"/>
        </w:tabs>
        <w:ind w:right="-1"/>
        <w:jc w:val="left"/>
        <w:rPr>
          <w:rFonts w:ascii="Arial" w:hAnsi="Arial"/>
          <w:sz w:val="18"/>
        </w:rPr>
      </w:pPr>
      <w:r w:rsidRPr="00824CBF">
        <w:rPr>
          <w:rFonts w:ascii="Arial" w:hAnsi="Arial"/>
          <w:sz w:val="18"/>
        </w:rPr>
        <w:tab/>
      </w:r>
    </w:p>
    <w:p w:rsidR="00025903" w:rsidRPr="00824CBF" w:rsidRDefault="009A231C" w:rsidP="00300603">
      <w:pPr>
        <w:tabs>
          <w:tab w:val="clear" w:pos="284"/>
          <w:tab w:val="right" w:leader="dot" w:pos="10774"/>
        </w:tabs>
        <w:ind w:right="-1"/>
        <w:jc w:val="left"/>
        <w:rPr>
          <w:rFonts w:ascii="Arial" w:hAnsi="Arial"/>
          <w:sz w:val="18"/>
        </w:rPr>
      </w:pPr>
      <w:r w:rsidRPr="00824CBF">
        <w:rPr>
          <w:rFonts w:ascii="Arial" w:hAnsi="Arial"/>
          <w:sz w:val="18"/>
        </w:rPr>
        <w:t>Rechtsvorm</w:t>
      </w:r>
      <w:r w:rsidR="00025903" w:rsidRPr="00824CBF">
        <w:rPr>
          <w:rFonts w:ascii="Arial" w:hAnsi="Arial"/>
          <w:sz w:val="18"/>
        </w:rPr>
        <w:t xml:space="preserve">: </w:t>
      </w:r>
      <w:r w:rsidR="00025903" w:rsidRPr="00824CBF">
        <w:rPr>
          <w:rFonts w:ascii="Arial" w:hAnsi="Arial"/>
          <w:sz w:val="18"/>
        </w:rPr>
        <w:tab/>
      </w:r>
    </w:p>
    <w:p w:rsidR="00025903" w:rsidRPr="00824CBF" w:rsidRDefault="0081755B" w:rsidP="002D4329">
      <w:pPr>
        <w:tabs>
          <w:tab w:val="clear" w:pos="284"/>
          <w:tab w:val="right" w:leader="dot" w:pos="8647"/>
          <w:tab w:val="right" w:leader="dot" w:pos="9923"/>
          <w:tab w:val="left" w:leader="dot" w:pos="10773"/>
          <w:tab w:val="left" w:pos="14175"/>
        </w:tabs>
        <w:jc w:val="left"/>
        <w:rPr>
          <w:rFonts w:ascii="Arial" w:hAnsi="Arial"/>
          <w:sz w:val="18"/>
        </w:rPr>
      </w:pPr>
      <w:r w:rsidRPr="00824CBF">
        <w:rPr>
          <w:rFonts w:ascii="Arial" w:hAnsi="Arial"/>
          <w:sz w:val="18"/>
        </w:rPr>
        <w:t>Adres</w:t>
      </w:r>
      <w:r w:rsidR="00D63DB0" w:rsidRPr="00824CBF">
        <w:rPr>
          <w:rFonts w:ascii="Arial" w:hAnsi="Arial"/>
          <w:sz w:val="18"/>
        </w:rPr>
        <w:t xml:space="preserve">: </w:t>
      </w:r>
      <w:r w:rsidR="00D63DB0" w:rsidRPr="00824CBF">
        <w:rPr>
          <w:rFonts w:ascii="Arial" w:hAnsi="Arial"/>
          <w:sz w:val="18"/>
        </w:rPr>
        <w:tab/>
      </w:r>
      <w:r w:rsidRPr="00824CBF">
        <w:rPr>
          <w:rFonts w:ascii="Arial" w:hAnsi="Arial"/>
          <w:sz w:val="18"/>
        </w:rPr>
        <w:t>Nr.</w:t>
      </w:r>
      <w:r w:rsidR="00025903" w:rsidRPr="00824CBF">
        <w:rPr>
          <w:rFonts w:ascii="Arial" w:hAnsi="Arial"/>
          <w:sz w:val="18"/>
        </w:rPr>
        <w:t xml:space="preserve">: </w:t>
      </w:r>
      <w:r w:rsidR="00025903" w:rsidRPr="00824CBF">
        <w:rPr>
          <w:rFonts w:ascii="Arial" w:hAnsi="Arial"/>
          <w:sz w:val="18"/>
        </w:rPr>
        <w:tab/>
      </w:r>
      <w:r w:rsidR="002D4329" w:rsidRPr="00824CBF">
        <w:rPr>
          <w:rFonts w:ascii="Arial" w:hAnsi="Arial"/>
          <w:sz w:val="18"/>
        </w:rPr>
        <w:t xml:space="preserve"> Bus: </w:t>
      </w:r>
      <w:r w:rsidR="002D4329" w:rsidRPr="00824CBF">
        <w:rPr>
          <w:rFonts w:ascii="Arial" w:hAnsi="Arial"/>
          <w:sz w:val="18"/>
        </w:rPr>
        <w:tab/>
      </w:r>
    </w:p>
    <w:p w:rsidR="00025903" w:rsidRPr="00824CBF" w:rsidRDefault="0081755B" w:rsidP="00D63DB0">
      <w:pPr>
        <w:tabs>
          <w:tab w:val="clear" w:pos="284"/>
          <w:tab w:val="right" w:leader="dot" w:pos="2694"/>
          <w:tab w:val="left" w:pos="2977"/>
          <w:tab w:val="right" w:leader="dot" w:pos="10773"/>
        </w:tabs>
        <w:ind w:right="-1"/>
        <w:jc w:val="left"/>
        <w:rPr>
          <w:rFonts w:ascii="Arial" w:hAnsi="Arial"/>
          <w:sz w:val="18"/>
        </w:rPr>
      </w:pPr>
      <w:r w:rsidRPr="00824CBF">
        <w:rPr>
          <w:rFonts w:ascii="Arial" w:hAnsi="Arial"/>
          <w:sz w:val="18"/>
        </w:rPr>
        <w:t>Postnummer</w:t>
      </w:r>
      <w:r w:rsidR="00025903" w:rsidRPr="00824CBF">
        <w:rPr>
          <w:rFonts w:ascii="Arial" w:hAnsi="Arial"/>
          <w:sz w:val="18"/>
        </w:rPr>
        <w:t xml:space="preserve">: </w:t>
      </w:r>
      <w:r w:rsidR="00025903" w:rsidRPr="00824CBF">
        <w:rPr>
          <w:rFonts w:ascii="Arial" w:hAnsi="Arial"/>
          <w:sz w:val="18"/>
        </w:rPr>
        <w:tab/>
      </w:r>
      <w:r w:rsidR="00025903" w:rsidRPr="00824CBF">
        <w:rPr>
          <w:rFonts w:ascii="Arial" w:hAnsi="Arial"/>
          <w:sz w:val="18"/>
        </w:rPr>
        <w:tab/>
        <w:t xml:space="preserve"> </w:t>
      </w:r>
      <w:r w:rsidR="009A231C" w:rsidRPr="00824CBF">
        <w:rPr>
          <w:rFonts w:ascii="Arial" w:hAnsi="Arial"/>
          <w:sz w:val="18"/>
        </w:rPr>
        <w:t>Gemeente</w:t>
      </w:r>
      <w:r w:rsidR="00025903" w:rsidRPr="00824CBF">
        <w:rPr>
          <w:rFonts w:ascii="Arial" w:hAnsi="Arial"/>
          <w:sz w:val="18"/>
        </w:rPr>
        <w:t xml:space="preserve">: </w:t>
      </w:r>
      <w:r w:rsidR="00025903" w:rsidRPr="00824CBF">
        <w:rPr>
          <w:rFonts w:ascii="Arial" w:hAnsi="Arial"/>
          <w:sz w:val="18"/>
        </w:rPr>
        <w:tab/>
      </w:r>
    </w:p>
    <w:p w:rsidR="00D63DB0" w:rsidRPr="00824CBF" w:rsidRDefault="0081755B" w:rsidP="00300603">
      <w:pPr>
        <w:tabs>
          <w:tab w:val="clear" w:pos="284"/>
          <w:tab w:val="right" w:leader="dot" w:pos="3969"/>
        </w:tabs>
        <w:ind w:right="-1"/>
        <w:jc w:val="left"/>
        <w:rPr>
          <w:rFonts w:ascii="Arial" w:hAnsi="Arial"/>
          <w:sz w:val="18"/>
        </w:rPr>
      </w:pPr>
      <w:r w:rsidRPr="00824CBF">
        <w:rPr>
          <w:rFonts w:ascii="Arial" w:hAnsi="Arial"/>
          <w:sz w:val="18"/>
        </w:rPr>
        <w:t>Land</w:t>
      </w:r>
      <w:r w:rsidR="00D63DB0" w:rsidRPr="00824CBF">
        <w:rPr>
          <w:rFonts w:ascii="Arial" w:hAnsi="Arial"/>
          <w:sz w:val="18"/>
        </w:rPr>
        <w:t xml:space="preserve">: </w:t>
      </w:r>
      <w:r w:rsidR="00D63DB0" w:rsidRPr="00824CBF">
        <w:rPr>
          <w:rFonts w:ascii="Arial" w:hAnsi="Arial"/>
          <w:sz w:val="18"/>
        </w:rPr>
        <w:tab/>
      </w:r>
    </w:p>
    <w:p w:rsidR="00025903" w:rsidRPr="00824CBF" w:rsidRDefault="0081755B">
      <w:pPr>
        <w:tabs>
          <w:tab w:val="clear" w:pos="284"/>
          <w:tab w:val="right" w:leader="dot" w:pos="3969"/>
          <w:tab w:val="left" w:pos="4111"/>
          <w:tab w:val="right" w:leader="dot" w:pos="10773"/>
        </w:tabs>
        <w:ind w:right="-1"/>
        <w:jc w:val="left"/>
      </w:pPr>
      <w:r w:rsidRPr="00824CBF">
        <w:rPr>
          <w:rFonts w:ascii="Arial" w:hAnsi="Arial"/>
          <w:sz w:val="18"/>
        </w:rPr>
        <w:t xml:space="preserve">Rechtspersonenregister (RPR) - </w:t>
      </w:r>
      <w:r w:rsidR="004B23BA">
        <w:rPr>
          <w:rFonts w:ascii="Arial" w:hAnsi="Arial"/>
          <w:sz w:val="18"/>
        </w:rPr>
        <w:t>Ondernemingsrechtbank</w:t>
      </w:r>
      <w:bookmarkStart w:id="0" w:name="_GoBack"/>
      <w:bookmarkEnd w:id="0"/>
      <w:r w:rsidRPr="00824CBF">
        <w:rPr>
          <w:rFonts w:ascii="Arial" w:hAnsi="Arial"/>
          <w:sz w:val="18"/>
        </w:rPr>
        <w:t xml:space="preserve"> van </w:t>
      </w:r>
      <w:r w:rsidR="00D02B62" w:rsidRPr="00824CBF">
        <w:tab/>
      </w:r>
    </w:p>
    <w:p w:rsidR="00025903" w:rsidRPr="00824CBF" w:rsidRDefault="0081755B">
      <w:pPr>
        <w:tabs>
          <w:tab w:val="clear" w:pos="284"/>
          <w:tab w:val="right" w:leader="dot" w:pos="10774"/>
        </w:tabs>
        <w:ind w:right="-1"/>
        <w:jc w:val="left"/>
        <w:rPr>
          <w:rFonts w:ascii="Arial" w:hAnsi="Arial"/>
          <w:sz w:val="18"/>
        </w:rPr>
      </w:pPr>
      <w:r w:rsidRPr="00824CBF">
        <w:rPr>
          <w:rFonts w:ascii="Arial" w:hAnsi="Arial"/>
          <w:sz w:val="18"/>
        </w:rPr>
        <w:t>Internetadres</w:t>
      </w:r>
      <w:r w:rsidR="00C82100" w:rsidRPr="00824CBF">
        <w:rPr>
          <w:rStyle w:val="FootnoteReference"/>
          <w:rFonts w:ascii="Arial" w:hAnsi="Arial"/>
        </w:rPr>
        <w:footnoteReference w:customMarkFollows="1" w:id="1"/>
        <w:t>*</w:t>
      </w:r>
      <w:r w:rsidR="00025903" w:rsidRPr="00824CBF">
        <w:rPr>
          <w:rFonts w:ascii="Arial" w:hAnsi="Arial"/>
        </w:rPr>
        <w:t xml:space="preserve">: </w:t>
      </w:r>
      <w:r w:rsidR="00025903" w:rsidRPr="00824CBF">
        <w:rPr>
          <w:rFonts w:ascii="Arial" w:hAnsi="Arial"/>
          <w:sz w:val="18"/>
        </w:rPr>
        <w:t>http://www.</w:t>
      </w:r>
      <w:r w:rsidR="00025903" w:rsidRPr="00824CBF">
        <w:rPr>
          <w:rFonts w:ascii="Arial" w:hAnsi="Arial"/>
        </w:rPr>
        <w:t xml:space="preserve"> </w:t>
      </w:r>
      <w:r w:rsidR="00025903" w:rsidRPr="00824CBF">
        <w:rPr>
          <w:rFonts w:ascii="Arial" w:hAnsi="Arial"/>
          <w:sz w:val="18"/>
        </w:rPr>
        <w:tab/>
      </w:r>
    </w:p>
    <w:p w:rsidR="00025903" w:rsidRPr="00824CBF" w:rsidRDefault="00025903" w:rsidP="00300603">
      <w:pPr>
        <w:tabs>
          <w:tab w:val="clear" w:pos="284"/>
        </w:tabs>
        <w:spacing w:line="180" w:lineRule="exact"/>
        <w:jc w:val="left"/>
        <w:rPr>
          <w:rFonts w:ascii="Arial" w:hAnsi="Arial"/>
          <w:sz w:val="18"/>
        </w:rPr>
      </w:pPr>
    </w:p>
    <w:tbl>
      <w:tblPr>
        <w:tblW w:w="0" w:type="auto"/>
        <w:jc w:val="right"/>
        <w:tblLayout w:type="fixed"/>
        <w:tblCellMar>
          <w:left w:w="0" w:type="dxa"/>
          <w:right w:w="0" w:type="dxa"/>
        </w:tblCellMar>
        <w:tblLook w:val="0000" w:firstRow="0" w:lastRow="0" w:firstColumn="0" w:lastColumn="0" w:noHBand="0" w:noVBand="0"/>
      </w:tblPr>
      <w:tblGrid>
        <w:gridCol w:w="3232"/>
        <w:gridCol w:w="2722"/>
      </w:tblGrid>
      <w:tr w:rsidR="003C4F1B" w:rsidRPr="00824CBF">
        <w:trPr>
          <w:cantSplit/>
          <w:jc w:val="right"/>
        </w:trPr>
        <w:tc>
          <w:tcPr>
            <w:tcW w:w="3232" w:type="dxa"/>
            <w:noWrap/>
          </w:tcPr>
          <w:p w:rsidR="003C4F1B" w:rsidRPr="00824CBF" w:rsidRDefault="0081755B">
            <w:pPr>
              <w:tabs>
                <w:tab w:val="clear" w:pos="284"/>
              </w:tabs>
              <w:spacing w:line="240" w:lineRule="atLeast"/>
              <w:ind w:left="1168"/>
              <w:jc w:val="left"/>
              <w:rPr>
                <w:rFonts w:ascii="Helvetica" w:hAnsi="Helvetica"/>
                <w:sz w:val="18"/>
              </w:rPr>
            </w:pPr>
            <w:r w:rsidRPr="00824CBF">
              <w:rPr>
                <w:rFonts w:ascii="Arial" w:hAnsi="Arial"/>
                <w:sz w:val="18"/>
              </w:rPr>
              <w:t>Ondernemingsnummer</w:t>
            </w:r>
          </w:p>
        </w:tc>
        <w:tc>
          <w:tcPr>
            <w:tcW w:w="2722" w:type="dxa"/>
            <w:tcBorders>
              <w:top w:val="single" w:sz="12" w:space="0" w:color="auto"/>
              <w:left w:val="single" w:sz="12" w:space="0" w:color="auto"/>
              <w:bottom w:val="single" w:sz="12" w:space="0" w:color="auto"/>
              <w:right w:val="single" w:sz="12" w:space="0" w:color="auto"/>
            </w:tcBorders>
          </w:tcPr>
          <w:p w:rsidR="003C4F1B" w:rsidRPr="00824CBF" w:rsidRDefault="003C4F1B" w:rsidP="006A2CA5">
            <w:pPr>
              <w:tabs>
                <w:tab w:val="clear" w:pos="284"/>
              </w:tabs>
              <w:spacing w:line="240" w:lineRule="atLeast"/>
              <w:jc w:val="left"/>
              <w:rPr>
                <w:rFonts w:ascii="Arial" w:hAnsi="Arial"/>
                <w:sz w:val="18"/>
              </w:rPr>
            </w:pPr>
          </w:p>
        </w:tc>
      </w:tr>
    </w:tbl>
    <w:p w:rsidR="00025903" w:rsidRPr="00824CBF" w:rsidRDefault="00025903" w:rsidP="00300603">
      <w:pPr>
        <w:tabs>
          <w:tab w:val="clear" w:pos="284"/>
        </w:tabs>
        <w:spacing w:line="180" w:lineRule="exact"/>
        <w:ind w:right="-74"/>
        <w:jc w:val="left"/>
        <w:rPr>
          <w:rFonts w:ascii="Arial" w:hAnsi="Arial"/>
          <w:sz w:val="18"/>
        </w:rPr>
      </w:pPr>
    </w:p>
    <w:tbl>
      <w:tblPr>
        <w:tblW w:w="0" w:type="auto"/>
        <w:tblInd w:w="-34" w:type="dxa"/>
        <w:tblLayout w:type="fixed"/>
        <w:tblLook w:val="0000" w:firstRow="0" w:lastRow="0" w:firstColumn="0" w:lastColumn="0" w:noHBand="0" w:noVBand="0"/>
      </w:tblPr>
      <w:tblGrid>
        <w:gridCol w:w="993"/>
        <w:gridCol w:w="2121"/>
        <w:gridCol w:w="7801"/>
      </w:tblGrid>
      <w:tr w:rsidR="00637B7F" w:rsidRPr="00824CBF">
        <w:trPr>
          <w:cantSplit/>
        </w:trPr>
        <w:tc>
          <w:tcPr>
            <w:tcW w:w="993" w:type="dxa"/>
          </w:tcPr>
          <w:p w:rsidR="00637B7F" w:rsidRPr="00824CBF" w:rsidRDefault="009C51A9" w:rsidP="00677E89">
            <w:pPr>
              <w:tabs>
                <w:tab w:val="clear" w:pos="284"/>
              </w:tabs>
              <w:spacing w:line="240" w:lineRule="atLeast"/>
              <w:ind w:right="34"/>
              <w:jc w:val="left"/>
              <w:rPr>
                <w:rFonts w:ascii="Helvetica" w:hAnsi="Helvetica"/>
                <w:caps/>
                <w:sz w:val="18"/>
                <w:szCs w:val="18"/>
              </w:rPr>
            </w:pPr>
            <w:r w:rsidRPr="00824CBF">
              <w:rPr>
                <w:rFonts w:ascii="Arial" w:hAnsi="Arial"/>
                <w:caps/>
                <w:sz w:val="18"/>
                <w:szCs w:val="18"/>
              </w:rPr>
              <w:t>Dat</w:t>
            </w:r>
            <w:r w:rsidR="00FC22CD" w:rsidRPr="00824CBF">
              <w:rPr>
                <w:rFonts w:ascii="Arial" w:hAnsi="Arial"/>
                <w:caps/>
                <w:sz w:val="18"/>
                <w:szCs w:val="18"/>
              </w:rPr>
              <w:t>um</w:t>
            </w:r>
          </w:p>
        </w:tc>
        <w:tc>
          <w:tcPr>
            <w:tcW w:w="2121" w:type="dxa"/>
            <w:tcBorders>
              <w:top w:val="single" w:sz="6" w:space="0" w:color="auto"/>
              <w:left w:val="single" w:sz="6" w:space="0" w:color="auto"/>
              <w:bottom w:val="single" w:sz="6" w:space="0" w:color="auto"/>
              <w:right w:val="single" w:sz="6" w:space="0" w:color="auto"/>
            </w:tcBorders>
          </w:tcPr>
          <w:p w:rsidR="00637B7F" w:rsidRPr="00824CBF" w:rsidRDefault="00637B7F" w:rsidP="00677E89">
            <w:pPr>
              <w:tabs>
                <w:tab w:val="clear" w:pos="284"/>
                <w:tab w:val="left" w:pos="567"/>
                <w:tab w:val="left" w:pos="1026"/>
              </w:tabs>
              <w:spacing w:line="240" w:lineRule="atLeast"/>
              <w:ind w:right="33"/>
              <w:rPr>
                <w:rFonts w:ascii="Helvetica" w:hAnsi="Helvetica"/>
                <w:sz w:val="18"/>
              </w:rPr>
            </w:pPr>
            <w:r w:rsidRPr="00824CBF">
              <w:rPr>
                <w:rFonts w:ascii="Arial" w:hAnsi="Arial"/>
                <w:sz w:val="18"/>
              </w:rPr>
              <w:tab/>
              <w:t>/</w:t>
            </w:r>
            <w:r w:rsidRPr="00824CBF">
              <w:rPr>
                <w:rFonts w:ascii="Arial" w:hAnsi="Arial"/>
                <w:sz w:val="18"/>
              </w:rPr>
              <w:tab/>
              <w:t>/</w:t>
            </w:r>
          </w:p>
        </w:tc>
        <w:tc>
          <w:tcPr>
            <w:tcW w:w="7801" w:type="dxa"/>
          </w:tcPr>
          <w:p w:rsidR="00637B7F" w:rsidRPr="00824CBF" w:rsidRDefault="00FC22CD" w:rsidP="00677E89">
            <w:pPr>
              <w:tabs>
                <w:tab w:val="clear" w:pos="284"/>
              </w:tabs>
              <w:spacing w:line="240" w:lineRule="atLeast"/>
              <w:ind w:right="-1"/>
              <w:jc w:val="left"/>
              <w:rPr>
                <w:rFonts w:ascii="Helvetica" w:hAnsi="Helvetica"/>
                <w:sz w:val="18"/>
              </w:rPr>
            </w:pPr>
            <w:r w:rsidRPr="00824CBF">
              <w:rPr>
                <w:rFonts w:ascii="Arial" w:hAnsi="Arial"/>
                <w:sz w:val="18"/>
              </w:rPr>
              <w:t>van de neerlegging van de oprichtingsakte OF van het recentste stuk dat de datum van</w:t>
            </w:r>
          </w:p>
        </w:tc>
      </w:tr>
      <w:tr w:rsidR="00637B7F" w:rsidRPr="00824CBF">
        <w:trPr>
          <w:cantSplit/>
        </w:trPr>
        <w:tc>
          <w:tcPr>
            <w:tcW w:w="10915" w:type="dxa"/>
            <w:gridSpan w:val="3"/>
          </w:tcPr>
          <w:p w:rsidR="00637B7F" w:rsidRPr="00824CBF" w:rsidRDefault="00FC22CD" w:rsidP="00677E89">
            <w:pPr>
              <w:tabs>
                <w:tab w:val="clear" w:pos="284"/>
              </w:tabs>
              <w:spacing w:line="240" w:lineRule="atLeast"/>
              <w:ind w:right="-1"/>
              <w:jc w:val="left"/>
              <w:rPr>
                <w:rFonts w:ascii="Arial" w:hAnsi="Arial"/>
                <w:sz w:val="18"/>
              </w:rPr>
            </w:pPr>
            <w:r w:rsidRPr="00824CBF">
              <w:rPr>
                <w:rFonts w:ascii="Arial" w:hAnsi="Arial"/>
                <w:sz w:val="18"/>
              </w:rPr>
              <w:t>bekendmaking van de oprichtingsakte en van de akte tot statutenwijziging vermeldt.</w:t>
            </w:r>
          </w:p>
        </w:tc>
      </w:tr>
    </w:tbl>
    <w:p w:rsidR="00025903" w:rsidRPr="00824CBF" w:rsidRDefault="00025903" w:rsidP="00877FE2">
      <w:pPr>
        <w:pBdr>
          <w:bottom w:val="single" w:sz="4" w:space="1" w:color="auto"/>
        </w:pBdr>
        <w:tabs>
          <w:tab w:val="clear" w:pos="284"/>
          <w:tab w:val="right" w:leader="underscore" w:pos="10773"/>
        </w:tabs>
        <w:spacing w:line="240" w:lineRule="atLeast"/>
        <w:jc w:val="left"/>
        <w:rPr>
          <w:rFonts w:ascii="Arial" w:hAnsi="Arial"/>
          <w:sz w:val="18"/>
          <w:u w:val="single"/>
        </w:rPr>
      </w:pPr>
    </w:p>
    <w:p w:rsidR="00025903" w:rsidRPr="00824CBF" w:rsidRDefault="00025903" w:rsidP="00677E89">
      <w:pPr>
        <w:tabs>
          <w:tab w:val="clear" w:pos="284"/>
          <w:tab w:val="right" w:leader="underscore" w:pos="10773"/>
        </w:tabs>
        <w:spacing w:line="120" w:lineRule="exact"/>
        <w:jc w:val="left"/>
        <w:rPr>
          <w:rFonts w:ascii="Arial" w:hAnsi="Arial"/>
          <w:sz w:val="18"/>
        </w:rPr>
      </w:pPr>
    </w:p>
    <w:tbl>
      <w:tblPr>
        <w:tblW w:w="0" w:type="auto"/>
        <w:tblInd w:w="-34" w:type="dxa"/>
        <w:tblLayout w:type="fixed"/>
        <w:tblLook w:val="0000" w:firstRow="0" w:lastRow="0" w:firstColumn="0" w:lastColumn="0" w:noHBand="0" w:noVBand="0"/>
      </w:tblPr>
      <w:tblGrid>
        <w:gridCol w:w="6521"/>
        <w:gridCol w:w="2122"/>
      </w:tblGrid>
      <w:tr w:rsidR="00025903" w:rsidRPr="00824CBF">
        <w:trPr>
          <w:cantSplit/>
        </w:trPr>
        <w:tc>
          <w:tcPr>
            <w:tcW w:w="6521" w:type="dxa"/>
          </w:tcPr>
          <w:p w:rsidR="00025903" w:rsidRPr="00824CBF" w:rsidRDefault="00394C9F" w:rsidP="00677E89">
            <w:pPr>
              <w:tabs>
                <w:tab w:val="clear" w:pos="284"/>
              </w:tabs>
              <w:spacing w:line="240" w:lineRule="atLeast"/>
              <w:rPr>
                <w:rFonts w:ascii="Helvetica" w:hAnsi="Helvetica"/>
                <w:sz w:val="18"/>
              </w:rPr>
            </w:pPr>
            <w:r w:rsidRPr="00824CBF">
              <w:rPr>
                <w:rFonts w:ascii="Arial" w:hAnsi="Arial"/>
                <w:sz w:val="18"/>
              </w:rPr>
              <w:t>JAARREKENING goedgekeurd door de algemene vergadering van</w:t>
            </w:r>
          </w:p>
        </w:tc>
        <w:tc>
          <w:tcPr>
            <w:tcW w:w="2122" w:type="dxa"/>
            <w:tcBorders>
              <w:top w:val="single" w:sz="12" w:space="0" w:color="auto"/>
              <w:left w:val="single" w:sz="12" w:space="0" w:color="auto"/>
              <w:bottom w:val="single" w:sz="12" w:space="0" w:color="auto"/>
              <w:right w:val="single" w:sz="12"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r>
    </w:tbl>
    <w:p w:rsidR="00025903" w:rsidRPr="00824CBF" w:rsidRDefault="00025903" w:rsidP="00677E89">
      <w:pPr>
        <w:tabs>
          <w:tab w:val="left" w:pos="4820"/>
          <w:tab w:val="left" w:pos="7088"/>
        </w:tabs>
        <w:spacing w:line="120" w:lineRule="exact"/>
        <w:jc w:val="left"/>
        <w:rPr>
          <w:rFonts w:ascii="Arial" w:hAnsi="Arial"/>
          <w:sz w:val="18"/>
        </w:rPr>
      </w:pPr>
    </w:p>
    <w:tbl>
      <w:tblPr>
        <w:tblW w:w="0" w:type="auto"/>
        <w:tblInd w:w="-34" w:type="dxa"/>
        <w:tblLayout w:type="fixed"/>
        <w:tblLook w:val="0000" w:firstRow="0" w:lastRow="0" w:firstColumn="0" w:lastColumn="0" w:noHBand="0" w:noVBand="0"/>
      </w:tblPr>
      <w:tblGrid>
        <w:gridCol w:w="5245"/>
        <w:gridCol w:w="2217"/>
        <w:gridCol w:w="572"/>
        <w:gridCol w:w="2217"/>
      </w:tblGrid>
      <w:tr w:rsidR="00025903" w:rsidRPr="00824CBF">
        <w:trPr>
          <w:cantSplit/>
        </w:trPr>
        <w:tc>
          <w:tcPr>
            <w:tcW w:w="5245" w:type="dxa"/>
          </w:tcPr>
          <w:p w:rsidR="00025903" w:rsidRPr="00824CBF" w:rsidRDefault="00394C9F" w:rsidP="00677E89">
            <w:pPr>
              <w:tabs>
                <w:tab w:val="clear" w:pos="284"/>
              </w:tabs>
              <w:spacing w:line="240" w:lineRule="atLeast"/>
              <w:ind w:right="425"/>
              <w:jc w:val="right"/>
              <w:rPr>
                <w:rFonts w:ascii="Helvetica" w:hAnsi="Helvetica"/>
                <w:sz w:val="18"/>
              </w:rPr>
            </w:pPr>
            <w:r w:rsidRPr="00824CBF">
              <w:rPr>
                <w:rFonts w:ascii="Arial" w:hAnsi="Arial"/>
                <w:sz w:val="18"/>
              </w:rPr>
              <w:t>met betrekking tot het boekjaar dat de periode dekt van</w:t>
            </w:r>
          </w:p>
        </w:tc>
        <w:tc>
          <w:tcPr>
            <w:tcW w:w="2217" w:type="dxa"/>
            <w:tcBorders>
              <w:top w:val="single" w:sz="12" w:space="0" w:color="auto"/>
              <w:left w:val="single" w:sz="12" w:space="0" w:color="auto"/>
              <w:bottom w:val="single" w:sz="12" w:space="0" w:color="auto"/>
              <w:right w:val="single" w:sz="12"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Helvetica" w:hAnsi="Helvetica"/>
                <w:sz w:val="18"/>
              </w:rPr>
            </w:pPr>
            <w:r w:rsidRPr="00824CBF">
              <w:rPr>
                <w:rFonts w:ascii="Arial" w:hAnsi="Arial"/>
                <w:sz w:val="18"/>
              </w:rPr>
              <w:tab/>
              <w:t>/</w:t>
            </w:r>
            <w:r w:rsidRPr="00824CBF">
              <w:rPr>
                <w:rFonts w:ascii="Arial" w:hAnsi="Arial"/>
                <w:sz w:val="18"/>
              </w:rPr>
              <w:tab/>
              <w:t>/</w:t>
            </w:r>
          </w:p>
        </w:tc>
        <w:tc>
          <w:tcPr>
            <w:tcW w:w="572" w:type="dxa"/>
          </w:tcPr>
          <w:p w:rsidR="00025903" w:rsidRPr="00824CBF" w:rsidRDefault="00417C7D">
            <w:pPr>
              <w:tabs>
                <w:tab w:val="left" w:pos="4820"/>
                <w:tab w:val="left" w:pos="7088"/>
                <w:tab w:val="left" w:pos="11482"/>
              </w:tabs>
              <w:spacing w:line="240" w:lineRule="atLeast"/>
              <w:ind w:right="-75"/>
              <w:rPr>
                <w:rFonts w:ascii="Helvetica" w:hAnsi="Helvetica"/>
                <w:sz w:val="18"/>
              </w:rPr>
            </w:pPr>
            <w:r w:rsidRPr="00824CBF">
              <w:rPr>
                <w:rFonts w:ascii="Arial" w:hAnsi="Arial"/>
                <w:sz w:val="18"/>
              </w:rPr>
              <w:t xml:space="preserve"> </w:t>
            </w:r>
            <w:r w:rsidR="00984783" w:rsidRPr="00824CBF">
              <w:rPr>
                <w:rFonts w:ascii="Arial" w:hAnsi="Arial"/>
                <w:sz w:val="18"/>
              </w:rPr>
              <w:t>tot</w:t>
            </w:r>
          </w:p>
        </w:tc>
        <w:tc>
          <w:tcPr>
            <w:tcW w:w="2217" w:type="dxa"/>
            <w:tcBorders>
              <w:top w:val="single" w:sz="12" w:space="0" w:color="auto"/>
              <w:left w:val="single" w:sz="12" w:space="0" w:color="auto"/>
              <w:bottom w:val="single" w:sz="12" w:space="0" w:color="auto"/>
              <w:right w:val="single" w:sz="12" w:space="0" w:color="auto"/>
            </w:tcBorders>
          </w:tcPr>
          <w:p w:rsidR="00025903" w:rsidRPr="00824CBF" w:rsidRDefault="00677E89"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r>
            <w:r w:rsidR="00025903" w:rsidRPr="00824CBF">
              <w:rPr>
                <w:rFonts w:ascii="Arial" w:hAnsi="Arial"/>
                <w:sz w:val="18"/>
              </w:rPr>
              <w:t>/</w:t>
            </w:r>
            <w:r w:rsidR="00025903" w:rsidRPr="00824CBF">
              <w:rPr>
                <w:rFonts w:ascii="Arial" w:hAnsi="Arial"/>
                <w:sz w:val="18"/>
              </w:rPr>
              <w:tab/>
              <w:t>/</w:t>
            </w:r>
          </w:p>
        </w:tc>
      </w:tr>
    </w:tbl>
    <w:p w:rsidR="00025903" w:rsidRPr="00824CBF" w:rsidRDefault="00025903" w:rsidP="00677E89">
      <w:pPr>
        <w:spacing w:line="120" w:lineRule="exact"/>
        <w:jc w:val="left"/>
        <w:rPr>
          <w:rFonts w:ascii="Arial" w:hAnsi="Arial"/>
        </w:rPr>
      </w:pPr>
    </w:p>
    <w:tbl>
      <w:tblPr>
        <w:tblW w:w="0" w:type="auto"/>
        <w:tblInd w:w="-34" w:type="dxa"/>
        <w:tblLayout w:type="fixed"/>
        <w:tblLook w:val="0000" w:firstRow="0" w:lastRow="0" w:firstColumn="0" w:lastColumn="0" w:noHBand="0" w:noVBand="0"/>
      </w:tblPr>
      <w:tblGrid>
        <w:gridCol w:w="5245"/>
        <w:gridCol w:w="2217"/>
        <w:gridCol w:w="573"/>
        <w:gridCol w:w="2217"/>
      </w:tblGrid>
      <w:tr w:rsidR="00025903" w:rsidRPr="00824CBF">
        <w:trPr>
          <w:cantSplit/>
        </w:trPr>
        <w:tc>
          <w:tcPr>
            <w:tcW w:w="5245" w:type="dxa"/>
          </w:tcPr>
          <w:p w:rsidR="00025903" w:rsidRPr="00824CBF" w:rsidRDefault="00394C9F" w:rsidP="00677E89">
            <w:pPr>
              <w:tabs>
                <w:tab w:val="clear" w:pos="284"/>
              </w:tabs>
              <w:spacing w:line="240" w:lineRule="atLeast"/>
              <w:ind w:right="425"/>
              <w:jc w:val="right"/>
              <w:rPr>
                <w:rFonts w:ascii="Helvetica" w:hAnsi="Helvetica"/>
                <w:sz w:val="18"/>
              </w:rPr>
            </w:pPr>
            <w:r w:rsidRPr="00824CBF">
              <w:rPr>
                <w:rFonts w:ascii="Arial" w:hAnsi="Arial"/>
                <w:sz w:val="18"/>
              </w:rPr>
              <w:t>Vorig boekjaar van</w:t>
            </w:r>
            <w:r w:rsidR="00025903" w:rsidRPr="00824CBF">
              <w:rPr>
                <w:rFonts w:ascii="Arial" w:hAnsi="Arial"/>
                <w:sz w:val="18"/>
              </w:rPr>
              <w:t xml:space="preserve"> </w:t>
            </w:r>
          </w:p>
        </w:tc>
        <w:tc>
          <w:tcPr>
            <w:tcW w:w="2217" w:type="dxa"/>
            <w:tcBorders>
              <w:top w:val="single" w:sz="6" w:space="0" w:color="auto"/>
              <w:left w:val="single" w:sz="6" w:space="0" w:color="auto"/>
              <w:bottom w:val="single" w:sz="6" w:space="0" w:color="auto"/>
              <w:right w:val="single" w:sz="6"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c>
          <w:tcPr>
            <w:tcW w:w="573" w:type="dxa"/>
          </w:tcPr>
          <w:p w:rsidR="00025903" w:rsidRPr="00824CBF" w:rsidRDefault="00417C7D">
            <w:pPr>
              <w:tabs>
                <w:tab w:val="left" w:pos="4820"/>
                <w:tab w:val="left" w:pos="7088"/>
                <w:tab w:val="left" w:pos="11482"/>
              </w:tabs>
              <w:spacing w:line="240" w:lineRule="atLeast"/>
              <w:ind w:right="-75"/>
              <w:rPr>
                <w:rFonts w:ascii="Helvetica" w:hAnsi="Helvetica"/>
                <w:sz w:val="18"/>
              </w:rPr>
            </w:pPr>
            <w:r w:rsidRPr="00824CBF">
              <w:rPr>
                <w:rFonts w:ascii="Arial" w:hAnsi="Arial"/>
                <w:sz w:val="18"/>
              </w:rPr>
              <w:t xml:space="preserve"> </w:t>
            </w:r>
            <w:r w:rsidR="00984783" w:rsidRPr="00824CBF">
              <w:rPr>
                <w:rFonts w:ascii="Arial" w:hAnsi="Arial"/>
                <w:sz w:val="18"/>
              </w:rPr>
              <w:t>tot</w:t>
            </w:r>
          </w:p>
        </w:tc>
        <w:tc>
          <w:tcPr>
            <w:tcW w:w="2217" w:type="dxa"/>
            <w:tcBorders>
              <w:top w:val="single" w:sz="6" w:space="0" w:color="auto"/>
              <w:left w:val="single" w:sz="6" w:space="0" w:color="auto"/>
              <w:bottom w:val="single" w:sz="6" w:space="0" w:color="auto"/>
              <w:right w:val="single" w:sz="6"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r>
    </w:tbl>
    <w:p w:rsidR="00025903" w:rsidRPr="00824CBF" w:rsidRDefault="00394C9F" w:rsidP="00677E89">
      <w:pPr>
        <w:tabs>
          <w:tab w:val="clear" w:pos="284"/>
        </w:tabs>
        <w:jc w:val="left"/>
        <w:rPr>
          <w:rFonts w:ascii="Times New Roman" w:hAnsi="Times New Roman"/>
          <w:sz w:val="24"/>
          <w:szCs w:val="24"/>
          <w:lang w:eastAsia="nl-NL"/>
        </w:rPr>
      </w:pPr>
      <w:r w:rsidRPr="00824CBF">
        <w:rPr>
          <w:rFonts w:ascii="Arial" w:hAnsi="Arial"/>
          <w:sz w:val="18"/>
        </w:rPr>
        <w:t xml:space="preserve">De bedragen van het vorige boekjaar </w:t>
      </w:r>
      <w:r w:rsidRPr="00824CBF">
        <w:rPr>
          <w:rFonts w:ascii="Arial" w:hAnsi="Arial"/>
          <w:b/>
          <w:sz w:val="18"/>
        </w:rPr>
        <w:t>zijn</w:t>
      </w:r>
      <w:r w:rsidR="005C7312" w:rsidRPr="00824CBF">
        <w:rPr>
          <w:rFonts w:ascii="Arial" w:hAnsi="Arial"/>
          <w:b/>
          <w:sz w:val="18"/>
        </w:rPr>
        <w:t xml:space="preserve"> / zijn niet</w:t>
      </w:r>
      <w:r w:rsidR="00C82100" w:rsidRPr="00824CBF">
        <w:rPr>
          <w:rStyle w:val="FootnoteReference"/>
          <w:rFonts w:ascii="Arial" w:hAnsi="Arial"/>
        </w:rPr>
        <w:footnoteReference w:customMarkFollows="1" w:id="2"/>
        <w:t>**</w:t>
      </w:r>
      <w:r w:rsidRPr="00824CBF">
        <w:rPr>
          <w:rFonts w:ascii="Arial" w:hAnsi="Arial"/>
          <w:sz w:val="18"/>
        </w:rPr>
        <w:t xml:space="preserve"> identiek met die welke eerder openbaar werden gemaakt</w:t>
      </w:r>
      <w:r w:rsidR="005C7312" w:rsidRPr="00824CBF">
        <w:rPr>
          <w:rFonts w:ascii="Arial" w:hAnsi="Arial"/>
          <w:sz w:val="18"/>
        </w:rPr>
        <w:t>.</w:t>
      </w:r>
      <w:r w:rsidRPr="00824CBF">
        <w:rPr>
          <w:rFonts w:ascii="Arial" w:hAnsi="Arial"/>
          <w:sz w:val="18"/>
        </w:rPr>
        <w:t xml:space="preserve"> </w:t>
      </w:r>
    </w:p>
    <w:p w:rsidR="00025903" w:rsidRPr="00824CBF" w:rsidRDefault="00025903" w:rsidP="006A2CA5">
      <w:pPr>
        <w:pBdr>
          <w:bottom w:val="single" w:sz="4" w:space="1" w:color="auto"/>
        </w:pBdr>
        <w:tabs>
          <w:tab w:val="clear" w:pos="284"/>
          <w:tab w:val="right" w:leader="underscore" w:pos="10773"/>
        </w:tabs>
        <w:spacing w:line="240" w:lineRule="atLeast"/>
        <w:jc w:val="left"/>
        <w:rPr>
          <w:rFonts w:ascii="Arial" w:hAnsi="Arial"/>
          <w:sz w:val="18"/>
        </w:rPr>
      </w:pPr>
    </w:p>
    <w:p w:rsidR="00394C9F" w:rsidRPr="00824CBF" w:rsidRDefault="00A67F38" w:rsidP="00A67F38">
      <w:pPr>
        <w:tabs>
          <w:tab w:val="clear" w:pos="284"/>
        </w:tabs>
        <w:spacing w:before="120" w:line="240" w:lineRule="atLeast"/>
        <w:rPr>
          <w:rFonts w:ascii="Arial" w:hAnsi="Arial"/>
          <w:caps/>
          <w:sz w:val="18"/>
          <w:szCs w:val="18"/>
        </w:rPr>
      </w:pPr>
      <w:r w:rsidRPr="00824CBF">
        <w:rPr>
          <w:rFonts w:ascii="Arial" w:hAnsi="Arial"/>
          <w:sz w:val="18"/>
        </w:rPr>
        <w:t>VOLLEDIGE LIJST met naam, voornamen, beroep, woonplaats (adres, nummer, postnummer en gemeente) en functie in de onderneming, van de BESTUURDERS, ZAAKVOERDERS EN COMMISSARISSEN</w:t>
      </w:r>
    </w:p>
    <w:p w:rsidR="008E54BC" w:rsidRPr="00824CBF" w:rsidRDefault="008E54BC" w:rsidP="008E54BC">
      <w:pPr>
        <w:tabs>
          <w:tab w:val="clear" w:pos="284"/>
          <w:tab w:val="right" w:leader="dot" w:pos="10773"/>
        </w:tabs>
        <w:spacing w:line="240" w:lineRule="atLeast"/>
        <w:ind w:left="-425" w:right="-1" w:firstLine="425"/>
        <w:jc w:val="left"/>
        <w:rPr>
          <w:rFonts w:ascii="Arial" w:hAnsi="Arial"/>
          <w:b/>
          <w:sz w:val="18"/>
        </w:rPr>
      </w:pPr>
    </w:p>
    <w:p w:rsidR="00394C9F" w:rsidRPr="00824CBF" w:rsidRDefault="00394C9F"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8E54BC" w:rsidRPr="00824CBF" w:rsidRDefault="008E54BC"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025903" w:rsidRPr="00824CBF" w:rsidRDefault="00A67F38" w:rsidP="00677E89">
      <w:pPr>
        <w:tabs>
          <w:tab w:val="clear" w:pos="284"/>
        </w:tabs>
        <w:spacing w:before="60" w:line="240" w:lineRule="atLeast"/>
        <w:jc w:val="left"/>
        <w:rPr>
          <w:rFonts w:ascii="Arial" w:hAnsi="Arial"/>
          <w:sz w:val="18"/>
        </w:rPr>
      </w:pPr>
      <w:r w:rsidRPr="00824CBF">
        <w:rPr>
          <w:rFonts w:ascii="Arial" w:hAnsi="Arial"/>
          <w:sz w:val="18"/>
        </w:rPr>
        <w:t>Zijn gevoegd bij deze jaarrekening</w:t>
      </w:r>
      <w:r w:rsidR="00025903" w:rsidRPr="00824CBF">
        <w:rPr>
          <w:rFonts w:ascii="Arial" w:hAnsi="Arial"/>
          <w:sz w:val="18"/>
        </w:rPr>
        <w:t>:</w:t>
      </w:r>
      <w:r w:rsidR="00095B2B" w:rsidRPr="00824CBF">
        <w:rPr>
          <w:rFonts w:ascii="Arial" w:hAnsi="Arial"/>
          <w:sz w:val="18"/>
        </w:rPr>
        <w:t xml:space="preserve"> </w:t>
      </w:r>
    </w:p>
    <w:p w:rsidR="00025903" w:rsidRPr="00824CBF" w:rsidRDefault="00025903" w:rsidP="00677E89">
      <w:pPr>
        <w:pBdr>
          <w:bottom w:val="single" w:sz="4" w:space="1" w:color="auto"/>
        </w:pBdr>
        <w:tabs>
          <w:tab w:val="clear" w:pos="284"/>
        </w:tabs>
        <w:spacing w:line="240" w:lineRule="atLeast"/>
        <w:jc w:val="left"/>
        <w:rPr>
          <w:rFonts w:ascii="Arial" w:hAnsi="Arial"/>
          <w:sz w:val="18"/>
        </w:rPr>
      </w:pPr>
    </w:p>
    <w:p w:rsidR="00A67F38" w:rsidRPr="00824CBF" w:rsidRDefault="00A67F38" w:rsidP="00A67F38">
      <w:pPr>
        <w:tabs>
          <w:tab w:val="right" w:leader="dot" w:pos="10773"/>
        </w:tabs>
        <w:spacing w:before="60" w:line="240" w:lineRule="atLeast"/>
        <w:rPr>
          <w:rFonts w:ascii="Arial" w:hAnsi="Arial"/>
          <w:sz w:val="18"/>
        </w:rPr>
      </w:pPr>
      <w:r w:rsidRPr="00824CBF">
        <w:rPr>
          <w:rFonts w:ascii="Arial" w:hAnsi="Arial"/>
          <w:sz w:val="18"/>
        </w:rPr>
        <w:t xml:space="preserve">Totaal aantal neergelegde bladen: ....................... Nummers van de </w:t>
      </w:r>
      <w:r w:rsidR="00417C7D" w:rsidRPr="00824CBF">
        <w:rPr>
          <w:rFonts w:ascii="Arial" w:hAnsi="Arial"/>
          <w:sz w:val="18"/>
        </w:rPr>
        <w:t>secties</w:t>
      </w:r>
      <w:r w:rsidRPr="00824CBF">
        <w:rPr>
          <w:rFonts w:ascii="Arial" w:hAnsi="Arial"/>
          <w:sz w:val="18"/>
        </w:rPr>
        <w:t xml:space="preserve"> van het standaard</w:t>
      </w:r>
      <w:r w:rsidR="002D4329" w:rsidRPr="00824CBF">
        <w:rPr>
          <w:rFonts w:ascii="Arial" w:hAnsi="Arial"/>
          <w:sz w:val="18"/>
        </w:rPr>
        <w:t>model</w:t>
      </w:r>
      <w:r w:rsidRPr="00824CBF">
        <w:rPr>
          <w:rFonts w:ascii="Arial" w:hAnsi="Arial"/>
          <w:sz w:val="18"/>
        </w:rPr>
        <w:t xml:space="preserve"> die niet werden neergelegd omdat ze niet dienstig zijn: </w:t>
      </w:r>
      <w:r w:rsidRPr="00824CBF">
        <w:rPr>
          <w:rFonts w:ascii="Arial" w:hAnsi="Arial"/>
          <w:sz w:val="18"/>
        </w:rPr>
        <w:tab/>
      </w:r>
    </w:p>
    <w:p w:rsidR="00025903" w:rsidRPr="00824CBF" w:rsidRDefault="00025903" w:rsidP="006A2CA5">
      <w:pPr>
        <w:tabs>
          <w:tab w:val="right" w:leader="dot" w:pos="10773"/>
        </w:tabs>
        <w:spacing w:before="60" w:line="240" w:lineRule="atLeast"/>
        <w:jc w:val="left"/>
        <w:rPr>
          <w:rFonts w:ascii="Arial" w:hAnsi="Arial"/>
          <w:sz w:val="18"/>
        </w:rPr>
      </w:pPr>
    </w:p>
    <w:p w:rsidR="00025903" w:rsidRPr="00824CBF" w:rsidRDefault="00025903" w:rsidP="006A2CA5">
      <w:pPr>
        <w:tabs>
          <w:tab w:val="left" w:pos="3261"/>
          <w:tab w:val="left" w:pos="3828"/>
          <w:tab w:val="left" w:pos="4111"/>
          <w:tab w:val="left" w:pos="4820"/>
          <w:tab w:val="left" w:pos="7655"/>
          <w:tab w:val="left" w:pos="11340"/>
        </w:tabs>
        <w:spacing w:line="240" w:lineRule="atLeast"/>
        <w:jc w:val="left"/>
        <w:rPr>
          <w:rFonts w:ascii="Arial" w:hAnsi="Arial"/>
          <w:sz w:val="18"/>
        </w:rPr>
      </w:pPr>
    </w:p>
    <w:p w:rsidR="00025903" w:rsidRPr="00824CBF" w:rsidRDefault="00677E89" w:rsidP="00984783">
      <w:pPr>
        <w:tabs>
          <w:tab w:val="clear" w:pos="284"/>
          <w:tab w:val="left" w:pos="5103"/>
          <w:tab w:val="left" w:pos="7938"/>
        </w:tabs>
        <w:spacing w:line="240" w:lineRule="atLeast"/>
        <w:rPr>
          <w:rFonts w:ascii="Arial" w:hAnsi="Arial"/>
          <w:sz w:val="18"/>
        </w:rPr>
      </w:pPr>
      <w:r w:rsidRPr="00824CBF">
        <w:rPr>
          <w:rFonts w:ascii="Arial" w:hAnsi="Arial"/>
          <w:sz w:val="18"/>
        </w:rPr>
        <w:tab/>
      </w:r>
      <w:r w:rsidR="00A67F38" w:rsidRPr="00824CBF">
        <w:rPr>
          <w:rFonts w:ascii="Arial" w:hAnsi="Arial"/>
          <w:sz w:val="18"/>
        </w:rPr>
        <w:t>Handtekening</w:t>
      </w:r>
      <w:r w:rsidR="00025903" w:rsidRPr="00824CBF">
        <w:rPr>
          <w:rFonts w:ascii="Arial" w:hAnsi="Arial"/>
          <w:sz w:val="18"/>
        </w:rPr>
        <w:tab/>
      </w:r>
      <w:r w:rsidR="00A67F38" w:rsidRPr="00824CBF">
        <w:rPr>
          <w:rFonts w:ascii="Arial" w:hAnsi="Arial"/>
          <w:sz w:val="18"/>
        </w:rPr>
        <w:t>Handtekening</w:t>
      </w:r>
    </w:p>
    <w:p w:rsidR="00025903" w:rsidRPr="00824CBF" w:rsidRDefault="00025903" w:rsidP="00677E89">
      <w:pPr>
        <w:tabs>
          <w:tab w:val="clear" w:pos="284"/>
          <w:tab w:val="left" w:pos="4678"/>
          <w:tab w:val="left" w:pos="7513"/>
        </w:tabs>
        <w:spacing w:line="240" w:lineRule="atLeast"/>
        <w:rPr>
          <w:rFonts w:ascii="Arial" w:hAnsi="Arial"/>
          <w:sz w:val="18"/>
        </w:rPr>
      </w:pPr>
      <w:r w:rsidRPr="00824CBF">
        <w:rPr>
          <w:rFonts w:ascii="Arial" w:hAnsi="Arial"/>
          <w:sz w:val="18"/>
        </w:rPr>
        <w:tab/>
        <w:t>(</w:t>
      </w:r>
      <w:r w:rsidR="00A67F38" w:rsidRPr="00824CBF">
        <w:rPr>
          <w:rFonts w:ascii="Arial" w:hAnsi="Arial"/>
          <w:sz w:val="18"/>
        </w:rPr>
        <w:t>naam en hoedanigheid</w:t>
      </w:r>
      <w:r w:rsidRPr="00824CBF">
        <w:rPr>
          <w:rFonts w:ascii="Arial" w:hAnsi="Arial"/>
          <w:sz w:val="18"/>
        </w:rPr>
        <w:t>)</w:t>
      </w:r>
      <w:r w:rsidRPr="00824CBF">
        <w:rPr>
          <w:rFonts w:ascii="Arial" w:hAnsi="Arial"/>
          <w:sz w:val="18"/>
        </w:rPr>
        <w:tab/>
        <w:t>(</w:t>
      </w:r>
      <w:r w:rsidR="00A67F38" w:rsidRPr="00824CBF">
        <w:rPr>
          <w:rFonts w:ascii="Arial" w:hAnsi="Arial"/>
          <w:sz w:val="18"/>
        </w:rPr>
        <w:t>naam en hoedanigheid</w:t>
      </w:r>
      <w:r w:rsidRPr="00824CBF">
        <w:rPr>
          <w:rFonts w:ascii="Arial" w:hAnsi="Arial"/>
          <w:sz w:val="18"/>
        </w:rPr>
        <w:t>)</w:t>
      </w:r>
    </w:p>
    <w:p w:rsidR="00025903" w:rsidRPr="00824CBF" w:rsidRDefault="00025903">
      <w:pPr>
        <w:tabs>
          <w:tab w:val="clear" w:pos="284"/>
          <w:tab w:val="left" w:pos="2835"/>
          <w:tab w:val="left" w:pos="5387"/>
          <w:tab w:val="left" w:pos="7088"/>
        </w:tabs>
        <w:spacing w:line="480" w:lineRule="atLeast"/>
        <w:jc w:val="right"/>
        <w:rPr>
          <w:rFonts w:ascii="Arial" w:hAnsi="Arial"/>
          <w:sz w:val="32"/>
        </w:rPr>
        <w:sectPr w:rsidR="00025903" w:rsidRPr="00824CBF" w:rsidSect="002F3AF7">
          <w:footerReference w:type="default" r:id="rId12"/>
          <w:headerReference w:type="first" r:id="rId13"/>
          <w:footerReference w:type="first" r:id="rId14"/>
          <w:footnotePr>
            <w:numFmt w:val="chicago"/>
            <w:numRestart w:val="eachSect"/>
          </w:footnotePr>
          <w:pgSz w:w="11907" w:h="16840" w:code="9"/>
          <w:pgMar w:top="-57" w:right="567" w:bottom="-340" w:left="567" w:header="0" w:footer="397" w:gutter="0"/>
          <w:pgNumType w:start="1"/>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2835"/>
        <w:gridCol w:w="5988"/>
        <w:gridCol w:w="1270"/>
      </w:tblGrid>
      <w:tr w:rsidR="00DE2130" w:rsidRPr="00824CBF" w:rsidTr="00422425">
        <w:trPr>
          <w:cantSplit/>
        </w:trPr>
        <w:tc>
          <w:tcPr>
            <w:tcW w:w="680" w:type="dxa"/>
          </w:tcPr>
          <w:p w:rsidR="00DE2130" w:rsidRPr="00824CBF" w:rsidRDefault="005333DB" w:rsidP="00F44AF1">
            <w:pPr>
              <w:tabs>
                <w:tab w:val="clear" w:pos="284"/>
              </w:tabs>
              <w:spacing w:line="240" w:lineRule="atLeast"/>
              <w:ind w:left="113" w:right="-57"/>
              <w:rPr>
                <w:rFonts w:ascii="Arial" w:hAnsi="Arial" w:cs="Arial"/>
                <w:sz w:val="18"/>
              </w:rPr>
            </w:pPr>
            <w:r w:rsidRPr="00824CBF">
              <w:rPr>
                <w:rFonts w:ascii="Arial" w:hAnsi="Arial" w:cs="Arial"/>
                <w:sz w:val="20"/>
              </w:rPr>
              <w:lastRenderedPageBreak/>
              <w:t>Nr.</w:t>
            </w:r>
          </w:p>
        </w:tc>
        <w:tc>
          <w:tcPr>
            <w:tcW w:w="2835" w:type="dxa"/>
          </w:tcPr>
          <w:p w:rsidR="00DE2130" w:rsidRPr="00824CBF" w:rsidRDefault="00DE2130" w:rsidP="00F44AF1">
            <w:pPr>
              <w:tabs>
                <w:tab w:val="clear" w:pos="284"/>
              </w:tabs>
              <w:spacing w:line="240" w:lineRule="atLeast"/>
              <w:ind w:left="459"/>
              <w:rPr>
                <w:rFonts w:ascii="Arial" w:hAnsi="Arial"/>
                <w:sz w:val="18"/>
              </w:rPr>
            </w:pPr>
          </w:p>
        </w:tc>
        <w:tc>
          <w:tcPr>
            <w:tcW w:w="5988" w:type="dxa"/>
            <w:tcBorders>
              <w:top w:val="nil"/>
            </w:tcBorders>
          </w:tcPr>
          <w:p w:rsidR="00DE2130" w:rsidRPr="00824CBF" w:rsidRDefault="00DE2130" w:rsidP="00F44AF1">
            <w:pPr>
              <w:tabs>
                <w:tab w:val="clear" w:pos="284"/>
              </w:tabs>
              <w:spacing w:line="240" w:lineRule="atLeast"/>
              <w:ind w:left="57"/>
              <w:rPr>
                <w:rFonts w:ascii="Arial" w:hAnsi="Arial"/>
                <w:sz w:val="18"/>
              </w:rPr>
            </w:pPr>
          </w:p>
        </w:tc>
        <w:tc>
          <w:tcPr>
            <w:tcW w:w="1270" w:type="dxa"/>
          </w:tcPr>
          <w:p w:rsidR="00DE2130" w:rsidRPr="00824CBF" w:rsidRDefault="00984783" w:rsidP="00F44AF1">
            <w:pPr>
              <w:tabs>
                <w:tab w:val="clear" w:pos="284"/>
              </w:tabs>
              <w:spacing w:line="240" w:lineRule="atLeast"/>
              <w:ind w:left="113"/>
              <w:rPr>
                <w:rFonts w:ascii="Arial" w:hAnsi="Arial"/>
                <w:sz w:val="20"/>
              </w:rPr>
            </w:pPr>
            <w:r w:rsidRPr="00824CBF">
              <w:rPr>
                <w:rFonts w:ascii="Arial" w:hAnsi="Arial"/>
                <w:sz w:val="20"/>
              </w:rPr>
              <w:t>VOL</w:t>
            </w:r>
            <w:r w:rsidR="00422425" w:rsidRPr="00824CBF">
              <w:rPr>
                <w:rFonts w:ascii="Arial" w:hAnsi="Arial"/>
                <w:sz w:val="20"/>
              </w:rPr>
              <w:t>-inst</w:t>
            </w:r>
            <w:r w:rsidR="00A8784A" w:rsidRPr="00824CBF">
              <w:rPr>
                <w:rFonts w:ascii="Arial" w:hAnsi="Arial"/>
                <w:sz w:val="20"/>
              </w:rPr>
              <w:t xml:space="preserve"> 1.1</w:t>
            </w:r>
          </w:p>
        </w:tc>
      </w:tr>
    </w:tbl>
    <w:p w:rsidR="00025903" w:rsidRPr="00824CBF" w:rsidRDefault="00025903" w:rsidP="009D0205">
      <w:pPr>
        <w:tabs>
          <w:tab w:val="clear" w:pos="284"/>
        </w:tabs>
        <w:spacing w:line="240" w:lineRule="atLeast"/>
        <w:rPr>
          <w:rFonts w:ascii="Arial" w:hAnsi="Arial"/>
          <w:sz w:val="18"/>
        </w:rPr>
      </w:pPr>
    </w:p>
    <w:p w:rsidR="00DE2130" w:rsidRPr="00824CBF" w:rsidRDefault="00DE2130" w:rsidP="009D0205">
      <w:pPr>
        <w:tabs>
          <w:tab w:val="clear" w:pos="284"/>
        </w:tabs>
        <w:spacing w:line="240" w:lineRule="atLeast"/>
        <w:rPr>
          <w:rFonts w:ascii="Arial" w:hAnsi="Arial"/>
          <w:sz w:val="18"/>
        </w:rPr>
      </w:pPr>
    </w:p>
    <w:p w:rsidR="00DB6565" w:rsidRPr="00824CBF" w:rsidRDefault="00DB6565" w:rsidP="009D0205">
      <w:pPr>
        <w:tabs>
          <w:tab w:val="clear" w:pos="284"/>
        </w:tabs>
        <w:spacing w:line="240" w:lineRule="atLeast"/>
        <w:rPr>
          <w:rFonts w:ascii="Arial" w:hAnsi="Arial"/>
          <w:sz w:val="18"/>
        </w:rPr>
      </w:pPr>
    </w:p>
    <w:p w:rsidR="00025903" w:rsidRPr="00824CBF" w:rsidRDefault="00984783" w:rsidP="009D0205">
      <w:pPr>
        <w:pStyle w:val="Normal9"/>
        <w:ind w:left="0" w:right="0" w:firstLine="0"/>
        <w:rPr>
          <w:rFonts w:ascii="Arial" w:hAnsi="Arial"/>
        </w:rPr>
      </w:pPr>
      <w:r w:rsidRPr="00824CBF">
        <w:rPr>
          <w:rFonts w:ascii="Arial" w:hAnsi="Arial"/>
          <w:caps/>
        </w:rPr>
        <w:t>lijst</w:t>
      </w:r>
      <w:r w:rsidRPr="00824CBF">
        <w:rPr>
          <w:rFonts w:ascii="Arial" w:hAnsi="Arial"/>
        </w:rPr>
        <w:t xml:space="preserve"> VAN DE B</w:t>
      </w:r>
      <w:r w:rsidRPr="00824CBF">
        <w:rPr>
          <w:rFonts w:ascii="Arial" w:hAnsi="Arial"/>
          <w:caps/>
        </w:rPr>
        <w:t>estuurders, zaakvoerders</w:t>
      </w:r>
      <w:r w:rsidRPr="00824CBF">
        <w:rPr>
          <w:rFonts w:ascii="Arial" w:hAnsi="Arial"/>
        </w:rPr>
        <w:t xml:space="preserve"> EN </w:t>
      </w:r>
      <w:r w:rsidRPr="00824CBF">
        <w:rPr>
          <w:rFonts w:ascii="Arial" w:hAnsi="Arial"/>
          <w:caps/>
        </w:rPr>
        <w:t xml:space="preserve">commissarissen </w:t>
      </w:r>
      <w:r w:rsidRPr="00824CBF">
        <w:rPr>
          <w:rFonts w:ascii="Arial" w:hAnsi="Arial"/>
        </w:rPr>
        <w:t>(vervolg van de vorige bladzijde</w:t>
      </w:r>
      <w:r w:rsidR="00025903" w:rsidRPr="00824CBF">
        <w:rPr>
          <w:rFonts w:ascii="Arial" w:hAnsi="Arial"/>
        </w:rPr>
        <w:t>)</w:t>
      </w:r>
    </w:p>
    <w:p w:rsidR="009A71C3" w:rsidRPr="00824CBF" w:rsidRDefault="009A71C3" w:rsidP="009D0205">
      <w:pPr>
        <w:tabs>
          <w:tab w:val="clear" w:pos="284"/>
        </w:tabs>
        <w:spacing w:line="240" w:lineRule="atLeast"/>
        <w:jc w:val="left"/>
        <w:rPr>
          <w:rFonts w:ascii="Arial" w:hAnsi="Arial"/>
          <w:sz w:val="18"/>
        </w:rPr>
      </w:pPr>
    </w:p>
    <w:p w:rsidR="00562BD1" w:rsidRPr="00824CBF" w:rsidRDefault="00562BD1" w:rsidP="009D0205">
      <w:pPr>
        <w:tabs>
          <w:tab w:val="clear" w:pos="284"/>
        </w:tabs>
        <w:spacing w:line="240" w:lineRule="atLeast"/>
        <w:jc w:val="left"/>
        <w:rPr>
          <w:rFonts w:ascii="Arial" w:hAnsi="Arial"/>
          <w:sz w:val="18"/>
        </w:rPr>
      </w:pPr>
    </w:p>
    <w:p w:rsidR="00562BD1" w:rsidRPr="00824CBF" w:rsidRDefault="00562BD1" w:rsidP="009D0205">
      <w:pPr>
        <w:tabs>
          <w:tab w:val="clear" w:pos="284"/>
        </w:tabs>
        <w:spacing w:line="240" w:lineRule="atLeast"/>
        <w:jc w:val="left"/>
        <w:rPr>
          <w:rFonts w:ascii="Arial" w:hAnsi="Arial"/>
          <w:sz w:val="18"/>
        </w:rPr>
      </w:pPr>
    </w:p>
    <w:p w:rsidR="00AB25BC" w:rsidRPr="00824CBF" w:rsidRDefault="00AB25BC" w:rsidP="009B787C">
      <w:pPr>
        <w:pStyle w:val="Normal9"/>
        <w:spacing w:before="120"/>
        <w:ind w:right="0"/>
        <w:rPr>
          <w:rFonts w:ascii="Arial" w:hAnsi="Arial"/>
          <w:b/>
          <w:caps/>
          <w:sz w:val="20"/>
        </w:rPr>
        <w:sectPr w:rsidR="00AB25BC" w:rsidRPr="00824CBF" w:rsidSect="002F3AF7">
          <w:footerReference w:type="default" r:id="rId15"/>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0197E"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F0197E" w:rsidRPr="00824CBF" w:rsidRDefault="005333DB" w:rsidP="00B406C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rsidR="00F0197E" w:rsidRPr="00824CBF" w:rsidRDefault="00F0197E"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F0197E" w:rsidRPr="00824CBF" w:rsidRDefault="00F0197E" w:rsidP="00AB7E7A">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0197E" w:rsidRPr="00824CBF" w:rsidRDefault="009B5DA0" w:rsidP="00B406C8">
            <w:pPr>
              <w:tabs>
                <w:tab w:val="clear" w:pos="284"/>
              </w:tabs>
              <w:spacing w:line="240" w:lineRule="atLeast"/>
              <w:ind w:left="113"/>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F0197E" w:rsidRPr="00824CBF">
              <w:rPr>
                <w:rFonts w:ascii="Arial" w:hAnsi="Arial" w:cs="Arial"/>
                <w:sz w:val="20"/>
              </w:rPr>
              <w:t xml:space="preserve"> 1.2</w:t>
            </w:r>
          </w:p>
        </w:tc>
      </w:tr>
    </w:tbl>
    <w:p w:rsidR="00F0197E" w:rsidRPr="00824CBF" w:rsidRDefault="00F0197E" w:rsidP="009D0205">
      <w:pPr>
        <w:pStyle w:val="Normal9"/>
        <w:ind w:left="0" w:right="0" w:firstLine="0"/>
        <w:rPr>
          <w:rFonts w:ascii="Arial" w:hAnsi="Arial" w:cs="Arial"/>
          <w:caps/>
          <w:sz w:val="20"/>
        </w:rPr>
      </w:pPr>
    </w:p>
    <w:p w:rsidR="00025903" w:rsidRPr="00824CBF" w:rsidRDefault="007C05F4" w:rsidP="009D0205">
      <w:pPr>
        <w:pStyle w:val="Normal9"/>
        <w:spacing w:before="120"/>
        <w:ind w:left="0" w:right="0" w:firstLine="0"/>
        <w:rPr>
          <w:rFonts w:ascii="Arial" w:hAnsi="Arial" w:cs="Arial"/>
          <w:b/>
          <w:caps/>
          <w:sz w:val="20"/>
        </w:rPr>
      </w:pPr>
      <w:r w:rsidRPr="00824CBF">
        <w:rPr>
          <w:rFonts w:ascii="Arial" w:hAnsi="Arial" w:cs="Arial"/>
          <w:b/>
          <w:caps/>
          <w:sz w:val="20"/>
        </w:rPr>
        <w:t>VERKLARING BETREFFENDE EEN AANVULLENDE OPDRACHT VOOR NAZICHT OF CORRECTIE</w:t>
      </w:r>
    </w:p>
    <w:p w:rsidR="004551A8" w:rsidRPr="00824CBF" w:rsidRDefault="004551A8" w:rsidP="009D0205">
      <w:pPr>
        <w:pStyle w:val="Normal9"/>
        <w:ind w:left="0" w:right="0" w:firstLine="0"/>
        <w:rPr>
          <w:rFonts w:ascii="Arial" w:hAnsi="Arial" w:cs="Arial"/>
          <w:caps/>
          <w:sz w:val="20"/>
        </w:rPr>
      </w:pPr>
    </w:p>
    <w:p w:rsidR="009B787C" w:rsidRPr="00824CBF" w:rsidRDefault="00724C29" w:rsidP="009D0205">
      <w:pPr>
        <w:pStyle w:val="Normal9"/>
        <w:ind w:left="0" w:right="0" w:firstLine="0"/>
        <w:rPr>
          <w:rFonts w:ascii="Arial" w:hAnsi="Arial" w:cs="Arial"/>
        </w:rPr>
      </w:pPr>
      <w:r w:rsidRPr="00824CBF">
        <w:rPr>
          <w:rFonts w:ascii="Arial" w:hAnsi="Arial"/>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rsidR="009D0205" w:rsidRPr="00824CBF" w:rsidRDefault="009D0205" w:rsidP="009D0205">
      <w:pPr>
        <w:pStyle w:val="Normal9"/>
        <w:ind w:left="0" w:right="0" w:firstLine="0"/>
        <w:rPr>
          <w:rFonts w:ascii="Arial" w:hAnsi="Arial" w:cs="Arial"/>
        </w:rPr>
      </w:pPr>
    </w:p>
    <w:p w:rsidR="00493A24" w:rsidRPr="00824CBF" w:rsidRDefault="00493A24" w:rsidP="00493A24">
      <w:pPr>
        <w:pStyle w:val="Normal9"/>
        <w:tabs>
          <w:tab w:val="left" w:pos="10065"/>
        </w:tabs>
        <w:ind w:left="0" w:right="0" w:firstLine="0"/>
        <w:rPr>
          <w:rFonts w:ascii="Arial" w:hAnsi="Arial"/>
        </w:rPr>
      </w:pPr>
      <w:r w:rsidRPr="00824CBF">
        <w:rPr>
          <w:rFonts w:ascii="Arial" w:hAnsi="Arial"/>
        </w:rPr>
        <w:t xml:space="preserve">De jaarrekening </w:t>
      </w:r>
      <w:r w:rsidRPr="00824CBF">
        <w:rPr>
          <w:rFonts w:ascii="Arial" w:hAnsi="Arial"/>
          <w:b/>
        </w:rPr>
        <w:t>werd / werd niet</w:t>
      </w:r>
      <w:r w:rsidRPr="00824CBF">
        <w:rPr>
          <w:rStyle w:val="FootnoteReference"/>
          <w:rFonts w:ascii="Arial" w:hAnsi="Arial"/>
          <w:b/>
          <w:szCs w:val="16"/>
        </w:rPr>
        <w:footnoteReference w:id="3"/>
      </w:r>
      <w:r w:rsidRPr="00824CBF">
        <w:rPr>
          <w:rFonts w:ascii="Arial" w:hAnsi="Arial"/>
        </w:rPr>
        <w:t xml:space="preserve"> geverifieerd of gecorrigeerd door een externe accountant of door een bedrijfsrevisor die niet de commissaris is.</w:t>
      </w:r>
    </w:p>
    <w:p w:rsidR="00493A24" w:rsidRPr="00824CBF" w:rsidRDefault="00493A24" w:rsidP="00493A24">
      <w:pPr>
        <w:pStyle w:val="Normal9"/>
        <w:ind w:left="0" w:right="0" w:firstLine="0"/>
        <w:jc w:val="left"/>
        <w:rPr>
          <w:rFonts w:ascii="Arial" w:hAnsi="Arial" w:cs="Arial"/>
        </w:rPr>
      </w:pPr>
    </w:p>
    <w:p w:rsidR="00493A24" w:rsidRPr="00824CBF" w:rsidRDefault="00493A24" w:rsidP="00493A24">
      <w:pPr>
        <w:pStyle w:val="Normal9"/>
        <w:spacing w:after="120"/>
        <w:ind w:left="0" w:right="0" w:firstLine="0"/>
        <w:rPr>
          <w:rFonts w:ascii="Arial" w:hAnsi="Arial"/>
        </w:rPr>
      </w:pPr>
      <w:r w:rsidRPr="00824CBF">
        <w:rPr>
          <w:rFonts w:ascii="Arial" w:hAnsi="Arial"/>
        </w:rPr>
        <w:t>In bevestigend geval, moeten hierna worden vermeld: naam, voornamen, beroep en woonplaats van elke externe accountant of bedrijfsrevisor en zijn lidmaatschapsnummer bij zijn Instituut, evenals de aard van zijn opdracht:</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voeren van de boekhouding van de onderneming</w:t>
      </w:r>
      <w:bookmarkStart w:id="1" w:name="_Ref126655492"/>
      <w:r w:rsidRPr="00824CBF">
        <w:rPr>
          <w:rStyle w:val="FootnoteReference"/>
          <w:rFonts w:ascii="Arial" w:hAnsi="Arial" w:cs="Arial"/>
        </w:rPr>
        <w:footnoteReference w:customMarkFollows="1" w:id="4"/>
        <w:t>*</w:t>
      </w:r>
      <w:bookmarkEnd w:id="1"/>
      <w:r w:rsidRPr="00824CBF">
        <w:rPr>
          <w:rStyle w:val="FootnoteReference"/>
          <w:rFonts w:ascii="Arial" w:hAnsi="Arial" w:cs="Arial"/>
        </w:rPr>
        <w:t>*</w:t>
      </w:r>
      <w:r w:rsidRPr="00824CBF">
        <w:rPr>
          <w:rFonts w:ascii="Arial" w:hAnsi="Arial" w:cs="Arial"/>
        </w:rPr>
        <w:t xml:space="preserve">, </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opstellen van de jaarrekening</w:t>
      </w:r>
      <w:r w:rsidR="008E0689" w:rsidRPr="00824CBF">
        <w:rPr>
          <w:rFonts w:ascii="Arial" w:hAnsi="Arial" w:cs="Arial"/>
          <w:sz w:val="16"/>
          <w:szCs w:val="16"/>
        </w:rPr>
        <w:fldChar w:fldCharType="begin"/>
      </w:r>
      <w:r w:rsidR="008E0689" w:rsidRPr="00824CBF">
        <w:rPr>
          <w:rFonts w:ascii="Arial" w:hAnsi="Arial" w:cs="Arial"/>
          <w:sz w:val="16"/>
          <w:szCs w:val="16"/>
        </w:rPr>
        <w:instrText xml:space="preserve"> NOTEREF _Ref126655492 \h  \* MERGEFORMAT </w:instrText>
      </w:r>
      <w:r w:rsidR="008E0689" w:rsidRPr="00824CBF">
        <w:rPr>
          <w:rFonts w:ascii="Arial" w:hAnsi="Arial" w:cs="Arial"/>
          <w:sz w:val="16"/>
          <w:szCs w:val="16"/>
        </w:rPr>
      </w:r>
      <w:r w:rsidR="008E0689" w:rsidRPr="00824CBF">
        <w:rPr>
          <w:rFonts w:ascii="Arial" w:hAnsi="Arial" w:cs="Arial"/>
          <w:sz w:val="16"/>
          <w:szCs w:val="16"/>
        </w:rPr>
        <w:fldChar w:fldCharType="separate"/>
      </w:r>
      <w:r w:rsidR="00C81284" w:rsidRPr="00C81284">
        <w:rPr>
          <w:rFonts w:ascii="Arial" w:hAnsi="Arial" w:cs="Arial"/>
          <w:sz w:val="16"/>
          <w:szCs w:val="16"/>
        </w:rPr>
        <w:t>**</w:t>
      </w:r>
      <w:r w:rsidR="008E0689" w:rsidRPr="00824CBF">
        <w:rPr>
          <w:rFonts w:ascii="Arial" w:hAnsi="Arial" w:cs="Arial"/>
          <w:sz w:val="16"/>
          <w:szCs w:val="16"/>
        </w:rPr>
        <w:fldChar w:fldCharType="end"/>
      </w:r>
      <w:r w:rsidRPr="00824CBF">
        <w:rPr>
          <w:rFonts w:ascii="Arial" w:hAnsi="Arial" w:cs="Arial"/>
        </w:rPr>
        <w:t>,</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verifiëren van de jaarrekening en/of</w:t>
      </w:r>
      <w:r w:rsidRPr="00824CBF">
        <w:rPr>
          <w:rFonts w:ascii="Arial" w:hAnsi="Arial" w:cs="Arial"/>
        </w:rPr>
        <w:t xml:space="preserve"> </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corrigeren van de jaarrekening</w:t>
      </w:r>
      <w:r w:rsidRPr="00824CBF">
        <w:rPr>
          <w:rFonts w:ascii="Arial" w:hAnsi="Arial" w:cs="Arial"/>
        </w:rPr>
        <w:t>.</w:t>
      </w:r>
    </w:p>
    <w:p w:rsidR="00493A24" w:rsidRPr="00824CBF" w:rsidRDefault="00493A24" w:rsidP="00493A24">
      <w:pPr>
        <w:pStyle w:val="Normal9"/>
        <w:ind w:left="0" w:firstLine="0"/>
        <w:rPr>
          <w:rFonts w:ascii="Arial" w:hAnsi="Arial"/>
        </w:rPr>
      </w:pPr>
    </w:p>
    <w:p w:rsidR="00493A24" w:rsidRPr="00824CBF" w:rsidRDefault="00493A24" w:rsidP="00493A24">
      <w:pPr>
        <w:pStyle w:val="Normal9"/>
        <w:ind w:left="0" w:right="85" w:firstLine="0"/>
        <w:rPr>
          <w:rFonts w:ascii="Arial" w:hAnsi="Arial"/>
        </w:rPr>
      </w:pPr>
      <w:r w:rsidRPr="00824CBF">
        <w:rPr>
          <w:rFonts w:ascii="Arial" w:hAnsi="Arial"/>
        </w:rPr>
        <w:t>Indien taken bedoeld onder A. of onder B. uitgevoerd zijn door erkende boekhouders of door erkende boekhouders-fiscalisten, kunnen hierna worden vermeld: naam, voornamen, beroep en woonplaats van elke erkende boekhouder of erkende boekhouder</w:t>
      </w:r>
      <w:r w:rsidR="003165AE" w:rsidRPr="00824CBF">
        <w:rPr>
          <w:rFonts w:ascii="Arial" w:hAnsi="Arial"/>
        </w:rPr>
        <w:noBreakHyphen/>
      </w:r>
      <w:r w:rsidRPr="00824CBF">
        <w:rPr>
          <w:rFonts w:ascii="Arial" w:hAnsi="Arial"/>
        </w:rPr>
        <w:t>fiscalist en zijn lidmaatschapsnummer bij het Beroepsinstituut van erkende Boekhouders en Fiscalisten, evenals de aard van zijn opdracht.</w:t>
      </w:r>
    </w:p>
    <w:p w:rsidR="00C177A5" w:rsidRPr="00824CBF" w:rsidRDefault="00C177A5" w:rsidP="00D90357">
      <w:pPr>
        <w:pStyle w:val="Normal9"/>
        <w:ind w:left="0" w:firstLine="0"/>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0"/>
        <w:gridCol w:w="1701"/>
        <w:gridCol w:w="1701"/>
      </w:tblGrid>
      <w:tr w:rsidR="00C177A5" w:rsidRPr="00824CBF">
        <w:tc>
          <w:tcPr>
            <w:tcW w:w="7370" w:type="dxa"/>
            <w:vAlign w:val="center"/>
          </w:tcPr>
          <w:p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Naam, voornamen, beroep en woonplaats</w:t>
            </w:r>
          </w:p>
        </w:tc>
        <w:tc>
          <w:tcPr>
            <w:tcW w:w="1701" w:type="dxa"/>
            <w:vAlign w:val="center"/>
          </w:tcPr>
          <w:p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Lidmaatschaps-nummer</w:t>
            </w:r>
          </w:p>
        </w:tc>
        <w:tc>
          <w:tcPr>
            <w:tcW w:w="1701" w:type="dxa"/>
          </w:tcPr>
          <w:p w:rsidR="00D65E21"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Aard van de opdracht</w:t>
            </w:r>
          </w:p>
          <w:p w:rsidR="00C177A5"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 B, C en/of D)</w:t>
            </w:r>
          </w:p>
        </w:tc>
      </w:tr>
      <w:tr w:rsidR="00C177A5" w:rsidRPr="00824CBF">
        <w:tc>
          <w:tcPr>
            <w:tcW w:w="7370" w:type="dxa"/>
          </w:tcPr>
          <w:p w:rsidR="006C7D11" w:rsidRPr="00824CBF" w:rsidRDefault="006C7D11" w:rsidP="00D90357">
            <w:pPr>
              <w:tabs>
                <w:tab w:val="clear" w:pos="284"/>
              </w:tabs>
              <w:spacing w:line="240" w:lineRule="atLeast"/>
              <w:ind w:left="-425" w:right="-1" w:firstLine="425"/>
              <w:jc w:val="left"/>
              <w:rPr>
                <w:rFonts w:ascii="Arial" w:hAnsi="Arial" w:cs="Arial"/>
                <w:sz w:val="18"/>
              </w:rPr>
            </w:pPr>
          </w:p>
          <w:p w:rsidR="006C7D11" w:rsidRPr="00824CBF" w:rsidRDefault="006C7D11" w:rsidP="00D90357">
            <w:pPr>
              <w:tabs>
                <w:tab w:val="clear" w:pos="284"/>
              </w:tabs>
              <w:spacing w:line="240" w:lineRule="atLeast"/>
              <w:ind w:left="-425" w:right="-1" w:firstLine="425"/>
              <w:jc w:val="left"/>
              <w:rPr>
                <w:rFonts w:ascii="Arial" w:hAnsi="Arial" w:cs="Arial"/>
                <w:sz w:val="18"/>
              </w:rPr>
            </w:pPr>
          </w:p>
          <w:p w:rsidR="006C7D11" w:rsidRPr="00824CBF" w:rsidRDefault="006C7D11" w:rsidP="00D90357">
            <w:pPr>
              <w:tabs>
                <w:tab w:val="clear" w:pos="284"/>
              </w:tabs>
              <w:spacing w:line="240" w:lineRule="atLeast"/>
              <w:ind w:left="-425" w:right="-1134" w:firstLine="425"/>
              <w:jc w:val="left"/>
              <w:rPr>
                <w:rFonts w:ascii="Arial" w:hAnsi="Arial" w:cs="Arial"/>
                <w:sz w:val="18"/>
              </w:rPr>
            </w:pPr>
          </w:p>
          <w:p w:rsidR="006C7D11" w:rsidRPr="00824CBF" w:rsidRDefault="006C7D11" w:rsidP="00D90357">
            <w:pPr>
              <w:tabs>
                <w:tab w:val="clear" w:pos="284"/>
              </w:tabs>
              <w:spacing w:line="240" w:lineRule="atLeast"/>
              <w:ind w:left="-425" w:right="-1134" w:firstLine="425"/>
              <w:jc w:val="lef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325C3B" w:rsidRPr="00824CBF" w:rsidRDefault="00325C3B" w:rsidP="00D90357">
            <w:pPr>
              <w:tabs>
                <w:tab w:val="clear" w:pos="284"/>
              </w:tabs>
              <w:spacing w:line="240" w:lineRule="atLeast"/>
              <w:rPr>
                <w:rFonts w:ascii="Arial" w:hAnsi="Arial" w:cs="Arial"/>
                <w:sz w:val="18"/>
              </w:rPr>
            </w:pPr>
          </w:p>
          <w:p w:rsidR="00325C3B" w:rsidRPr="00824CBF" w:rsidRDefault="00325C3B"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tc>
        <w:tc>
          <w:tcPr>
            <w:tcW w:w="1701" w:type="dxa"/>
          </w:tcPr>
          <w:p w:rsidR="00C177A5" w:rsidRPr="00824CBF" w:rsidRDefault="00C177A5" w:rsidP="00D90357">
            <w:pPr>
              <w:pStyle w:val="FootnoteText"/>
              <w:tabs>
                <w:tab w:val="clear" w:pos="284"/>
              </w:tabs>
              <w:rPr>
                <w:rFonts w:ascii="Arial" w:hAnsi="Arial" w:cs="Arial"/>
              </w:rPr>
            </w:pPr>
          </w:p>
        </w:tc>
        <w:tc>
          <w:tcPr>
            <w:tcW w:w="1701" w:type="dxa"/>
          </w:tcPr>
          <w:p w:rsidR="00C177A5" w:rsidRPr="00824CBF" w:rsidRDefault="00C177A5" w:rsidP="0040529F">
            <w:pPr>
              <w:tabs>
                <w:tab w:val="clear" w:pos="284"/>
              </w:tabs>
              <w:spacing w:line="240" w:lineRule="atLeast"/>
              <w:jc w:val="center"/>
              <w:rPr>
                <w:rFonts w:ascii="Arial" w:hAnsi="Arial" w:cs="Arial"/>
                <w:sz w:val="18"/>
              </w:rPr>
            </w:pPr>
          </w:p>
        </w:tc>
      </w:tr>
    </w:tbl>
    <w:p w:rsidR="00577902" w:rsidRPr="00824CBF" w:rsidRDefault="00577902" w:rsidP="00D90357">
      <w:pPr>
        <w:pStyle w:val="Normal9"/>
        <w:spacing w:after="120"/>
        <w:ind w:left="0" w:right="0" w:firstLine="0"/>
        <w:rPr>
          <w:rFonts w:ascii="Arial" w:hAnsi="Arial" w:cs="Arial"/>
        </w:rPr>
      </w:pPr>
    </w:p>
    <w:p w:rsidR="00D661C0" w:rsidRPr="00824CBF" w:rsidRDefault="00D661C0" w:rsidP="0047191E">
      <w:pPr>
        <w:pStyle w:val="Normal9"/>
        <w:spacing w:after="120"/>
        <w:ind w:right="0"/>
        <w:rPr>
          <w:rFonts w:ascii="Arial" w:hAnsi="Arial" w:cs="Arial"/>
          <w:i/>
        </w:rPr>
        <w:sectPr w:rsidR="00D661C0" w:rsidRPr="00824CBF" w:rsidSect="002F3AF7">
          <w:headerReference w:type="default" r:id="rId16"/>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7D5765"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7D5765" w:rsidRPr="00824CBF" w:rsidRDefault="007D5765" w:rsidP="00B406C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w:t>
            </w:r>
            <w:r w:rsidR="00016024" w:rsidRPr="00824CBF">
              <w:rPr>
                <w:rFonts w:ascii="Arial" w:hAnsi="Arial" w:cs="Arial"/>
                <w:sz w:val="20"/>
              </w:rPr>
              <w:t>r.</w:t>
            </w:r>
          </w:p>
        </w:tc>
        <w:tc>
          <w:tcPr>
            <w:tcW w:w="2835" w:type="dxa"/>
            <w:tcBorders>
              <w:top w:val="single" w:sz="6" w:space="0" w:color="auto"/>
              <w:left w:val="single" w:sz="6" w:space="0" w:color="auto"/>
              <w:bottom w:val="single" w:sz="6" w:space="0" w:color="auto"/>
              <w:right w:val="single" w:sz="6" w:space="0" w:color="auto"/>
            </w:tcBorders>
          </w:tcPr>
          <w:p w:rsidR="007D5765" w:rsidRPr="00824CBF" w:rsidRDefault="007D5765"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7D5765" w:rsidRPr="00824CBF" w:rsidRDefault="007D5765" w:rsidP="009269BB">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7D5765" w:rsidRPr="00824CBF" w:rsidRDefault="00016024"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7D5765" w:rsidRPr="00824CBF">
              <w:rPr>
                <w:rFonts w:ascii="Arial" w:hAnsi="Arial" w:cs="Arial"/>
                <w:sz w:val="20"/>
              </w:rPr>
              <w:t xml:space="preserve"> </w:t>
            </w:r>
            <w:r w:rsidR="00095B2B" w:rsidRPr="00824CBF">
              <w:rPr>
                <w:rFonts w:ascii="Arial" w:hAnsi="Arial" w:cs="Arial"/>
                <w:sz w:val="20"/>
              </w:rPr>
              <w:t>2</w:t>
            </w:r>
            <w:r w:rsidR="007D5765" w:rsidRPr="00824CBF">
              <w:rPr>
                <w:rFonts w:ascii="Arial" w:hAnsi="Arial" w:cs="Arial"/>
                <w:sz w:val="20"/>
              </w:rPr>
              <w:t>.</w:t>
            </w:r>
            <w:r w:rsidR="003E14EE" w:rsidRPr="00824CBF">
              <w:rPr>
                <w:rFonts w:ascii="Arial" w:hAnsi="Arial" w:cs="Arial"/>
                <w:sz w:val="20"/>
              </w:rPr>
              <w:t>1</w:t>
            </w:r>
          </w:p>
        </w:tc>
      </w:tr>
    </w:tbl>
    <w:p w:rsidR="00CF724E" w:rsidRPr="00824CBF" w:rsidRDefault="00CF724E" w:rsidP="009269BB">
      <w:pPr>
        <w:tabs>
          <w:tab w:val="clear" w:pos="284"/>
        </w:tabs>
        <w:spacing w:line="240" w:lineRule="atLeast"/>
        <w:rPr>
          <w:rFonts w:ascii="Arial" w:hAnsi="Arial" w:cs="Arial"/>
          <w:sz w:val="20"/>
        </w:rPr>
      </w:pPr>
    </w:p>
    <w:p w:rsidR="00D661C0" w:rsidRPr="00824CBF" w:rsidRDefault="009A231C" w:rsidP="00AD3D9E">
      <w:pPr>
        <w:pStyle w:val="Normal9"/>
        <w:spacing w:before="120"/>
        <w:ind w:left="0" w:right="0" w:firstLine="0"/>
        <w:rPr>
          <w:rFonts w:ascii="Arial" w:hAnsi="Arial"/>
          <w:b/>
          <w:caps/>
          <w:sz w:val="22"/>
          <w:szCs w:val="22"/>
        </w:rPr>
      </w:pPr>
      <w:r w:rsidRPr="00824CBF">
        <w:rPr>
          <w:rFonts w:ascii="Arial" w:hAnsi="Arial"/>
          <w:b/>
          <w:caps/>
          <w:sz w:val="22"/>
          <w:szCs w:val="22"/>
        </w:rPr>
        <w:t xml:space="preserve">Balans </w:t>
      </w:r>
      <w:smartTag w:uri="urn:schemas-microsoft-com:office:smarttags" w:element="stockticker">
        <w:r w:rsidRPr="00824CBF">
          <w:rPr>
            <w:rFonts w:ascii="Arial" w:hAnsi="Arial"/>
            <w:b/>
            <w:caps/>
            <w:sz w:val="22"/>
            <w:szCs w:val="22"/>
          </w:rPr>
          <w:t>na</w:t>
        </w:r>
      </w:smartTag>
      <w:r w:rsidRPr="00824CBF">
        <w:rPr>
          <w:rFonts w:ascii="Arial" w:hAnsi="Arial"/>
          <w:b/>
          <w:caps/>
          <w:sz w:val="22"/>
          <w:szCs w:val="22"/>
        </w:rPr>
        <w:t xml:space="preserve"> winstverdeling</w:t>
      </w:r>
    </w:p>
    <w:p w:rsidR="00CF724E" w:rsidRPr="00824CBF" w:rsidRDefault="00CF724E" w:rsidP="00AD3D9E">
      <w:pPr>
        <w:tabs>
          <w:tab w:val="clear" w:pos="284"/>
        </w:tabs>
        <w:spacing w:line="240" w:lineRule="atLeast"/>
        <w:rPr>
          <w:rFonts w:ascii="Arial" w:hAnsi="Arial" w:cs="Arial"/>
          <w:sz w:val="20"/>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B322BC" w:rsidRPr="00824CBF" w:rsidTr="004D6A1E">
        <w:trPr>
          <w:cantSplit/>
        </w:trPr>
        <w:tc>
          <w:tcPr>
            <w:tcW w:w="4956" w:type="dxa"/>
          </w:tcPr>
          <w:p w:rsidR="00D661C0" w:rsidRPr="00824CBF" w:rsidRDefault="00D661C0" w:rsidP="00E03091">
            <w:pPr>
              <w:tabs>
                <w:tab w:val="clear" w:pos="284"/>
              </w:tabs>
              <w:spacing w:line="240" w:lineRule="atLeast"/>
              <w:jc w:val="left"/>
              <w:rPr>
                <w:rFonts w:ascii="Arial" w:hAnsi="Arial" w:cs="Arial"/>
                <w:sz w:val="18"/>
              </w:rPr>
            </w:pPr>
          </w:p>
        </w:tc>
        <w:tc>
          <w:tcPr>
            <w:tcW w:w="680" w:type="dxa"/>
          </w:tcPr>
          <w:p w:rsidR="00D661C0" w:rsidRPr="00824CBF" w:rsidRDefault="00E36EB5" w:rsidP="007E41FB">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rsidR="00D661C0" w:rsidRPr="00824CBF" w:rsidRDefault="00D661C0" w:rsidP="00DF78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7" w:type="dxa"/>
            <w:tcBorders>
              <w:top w:val="single" w:sz="6" w:space="0" w:color="auto"/>
              <w:bottom w:val="single" w:sz="12" w:space="0" w:color="auto"/>
            </w:tcBorders>
          </w:tcPr>
          <w:p w:rsidR="00D661C0" w:rsidRPr="00824CBF" w:rsidRDefault="00016024"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Boekjaar</w:t>
            </w:r>
          </w:p>
        </w:tc>
        <w:tc>
          <w:tcPr>
            <w:tcW w:w="2267" w:type="dxa"/>
            <w:tcBorders>
              <w:top w:val="single" w:sz="6" w:space="0" w:color="auto"/>
              <w:left w:val="single" w:sz="6" w:space="0" w:color="auto"/>
              <w:bottom w:val="single" w:sz="6" w:space="0" w:color="auto"/>
              <w:right w:val="single" w:sz="6" w:space="0" w:color="auto"/>
            </w:tcBorders>
          </w:tcPr>
          <w:p w:rsidR="00D661C0" w:rsidRPr="00824CBF" w:rsidRDefault="004D336D"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Vorig boekjaar</w:t>
            </w:r>
          </w:p>
        </w:tc>
      </w:tr>
      <w:tr w:rsidR="00B322BC" w:rsidRPr="00824CBF" w:rsidTr="001D1263">
        <w:trPr>
          <w:cantSplit/>
        </w:trPr>
        <w:tc>
          <w:tcPr>
            <w:tcW w:w="4956" w:type="dxa"/>
          </w:tcPr>
          <w:p w:rsidR="00D661C0" w:rsidRPr="00824CBF" w:rsidRDefault="009A231C" w:rsidP="00E03091">
            <w:pPr>
              <w:tabs>
                <w:tab w:val="clear" w:pos="284"/>
              </w:tabs>
              <w:spacing w:before="120" w:line="240" w:lineRule="atLeast"/>
              <w:jc w:val="left"/>
              <w:rPr>
                <w:rFonts w:ascii="Arial" w:hAnsi="Arial" w:cs="Arial"/>
                <w:b/>
                <w:caps/>
                <w:sz w:val="20"/>
              </w:rPr>
            </w:pPr>
            <w:r w:rsidRPr="00824CBF">
              <w:rPr>
                <w:rFonts w:ascii="Arial" w:hAnsi="Arial" w:cs="Arial"/>
                <w:b/>
                <w:caps/>
                <w:sz w:val="20"/>
              </w:rPr>
              <w:t>ACTIVA</w:t>
            </w:r>
          </w:p>
        </w:tc>
        <w:tc>
          <w:tcPr>
            <w:tcW w:w="680" w:type="dxa"/>
            <w:tcBorders>
              <w:right w:val="single" w:sz="12" w:space="0" w:color="auto"/>
            </w:tcBorders>
            <w:vAlign w:val="bottom"/>
          </w:tcPr>
          <w:p w:rsidR="00D661C0" w:rsidRPr="00824CBF" w:rsidRDefault="00D661C0" w:rsidP="00513592">
            <w:pPr>
              <w:tabs>
                <w:tab w:val="clear" w:pos="284"/>
              </w:tabs>
              <w:spacing w:before="120" w:line="240" w:lineRule="atLeast"/>
              <w:ind w:left="-57" w:right="-57" w:hanging="34"/>
              <w:jc w:val="center"/>
              <w:rPr>
                <w:rFonts w:ascii="Arial" w:hAnsi="Arial" w:cs="Arial"/>
                <w:b/>
                <w:sz w:val="16"/>
                <w:szCs w:val="16"/>
              </w:rPr>
            </w:pPr>
          </w:p>
        </w:tc>
        <w:tc>
          <w:tcPr>
            <w:tcW w:w="709" w:type="dxa"/>
            <w:tcBorders>
              <w:top w:val="single" w:sz="12" w:space="0" w:color="auto"/>
              <w:left w:val="single" w:sz="12" w:space="0" w:color="auto"/>
              <w:right w:val="single" w:sz="6" w:space="0" w:color="auto"/>
            </w:tcBorders>
            <w:vAlign w:val="bottom"/>
          </w:tcPr>
          <w:p w:rsidR="00D661C0" w:rsidRPr="00824CBF" w:rsidRDefault="00D661C0" w:rsidP="00513592">
            <w:pPr>
              <w:tabs>
                <w:tab w:val="clear" w:pos="284"/>
              </w:tabs>
              <w:spacing w:before="120" w:line="240" w:lineRule="atLeast"/>
              <w:ind w:right="-72" w:hanging="34"/>
              <w:jc w:val="left"/>
              <w:rPr>
                <w:rFonts w:ascii="Arial" w:hAnsi="Arial" w:cs="Arial"/>
                <w:b/>
                <w:sz w:val="18"/>
                <w:szCs w:val="18"/>
              </w:rPr>
            </w:pPr>
          </w:p>
        </w:tc>
        <w:tc>
          <w:tcPr>
            <w:tcW w:w="2267" w:type="dxa"/>
            <w:tcBorders>
              <w:top w:val="single" w:sz="12" w:space="0" w:color="auto"/>
              <w:right w:val="single" w:sz="12" w:space="0" w:color="auto"/>
            </w:tcBorders>
            <w:vAlign w:val="bottom"/>
          </w:tcPr>
          <w:p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c>
          <w:tcPr>
            <w:tcW w:w="2267" w:type="dxa"/>
            <w:tcBorders>
              <w:top w:val="single" w:sz="6" w:space="0" w:color="auto"/>
              <w:right w:val="single" w:sz="6" w:space="0" w:color="auto"/>
            </w:tcBorders>
            <w:vAlign w:val="bottom"/>
          </w:tcPr>
          <w:p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I.</w:t>
            </w:r>
            <w:r w:rsidR="00942A43" w:rsidRPr="00824CBF">
              <w:rPr>
                <w:rFonts w:ascii="Arial" w:hAnsi="Arial" w:cs="Arial"/>
                <w:sz w:val="20"/>
              </w:rPr>
              <w:t xml:space="preserve"> </w:t>
            </w:r>
            <w:r w:rsidR="00886228" w:rsidRPr="00824CBF">
              <w:rPr>
                <w:rFonts w:ascii="Arial" w:hAnsi="Arial" w:cs="Arial"/>
                <w:b/>
                <w:sz w:val="18"/>
              </w:rPr>
              <w:t>Kas, tegoeden bij centrale banken, postcheque- en girodiensten</w:t>
            </w:r>
            <w:r w:rsidR="00886228"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10100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w:t>
            </w:r>
            <w:r w:rsidR="00942A43" w:rsidRPr="00824CBF">
              <w:rPr>
                <w:rFonts w:ascii="Arial" w:hAnsi="Arial" w:cs="Arial"/>
                <w:b/>
                <w:sz w:val="18"/>
              </w:rPr>
              <w:t xml:space="preserve"> </w:t>
            </w:r>
            <w:r w:rsidR="00886228" w:rsidRPr="00824CBF">
              <w:rPr>
                <w:rFonts w:ascii="Arial" w:hAnsi="Arial" w:cs="Arial"/>
                <w:b/>
                <w:sz w:val="18"/>
              </w:rPr>
              <w:t>Bij de centrale bank herfinancierbaar overheidspapier</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10200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III.</w:t>
            </w:r>
            <w:r w:rsidR="00942A43" w:rsidRPr="00824CBF">
              <w:rPr>
                <w:rFonts w:ascii="Arial" w:hAnsi="Arial" w:cs="Arial"/>
                <w:b/>
                <w:sz w:val="18"/>
              </w:rPr>
              <w:t xml:space="preserve"> </w:t>
            </w:r>
            <w:r w:rsidR="00886228" w:rsidRPr="00824CBF">
              <w:rPr>
                <w:rFonts w:ascii="Arial" w:hAnsi="Arial" w:cs="Arial"/>
                <w:b/>
                <w:sz w:val="18"/>
              </w:rPr>
              <w:t>Vorderingen op kredietinstellingen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886228"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886228" w:rsidRPr="00824CBF">
              <w:rPr>
                <w:rFonts w:ascii="Arial" w:hAnsi="Arial" w:cs="Arial"/>
                <w:sz w:val="18"/>
              </w:rPr>
              <w:t>Onmiddellijk opvraagbaar</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10310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060800" w:rsidRPr="00824CBF">
              <w:rPr>
                <w:rFonts w:ascii="Arial" w:hAnsi="Arial" w:cs="Arial"/>
                <w:sz w:val="18"/>
              </w:rPr>
              <w:t xml:space="preserve">Overige vorderingen </w:t>
            </w:r>
            <w:r w:rsidR="00886228" w:rsidRPr="00824CBF">
              <w:rPr>
                <w:rFonts w:ascii="Arial" w:hAnsi="Arial" w:cs="Arial"/>
                <w:sz w:val="18"/>
              </w:rPr>
              <w:t>(op termijn of met opzegging)</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10320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IV.</w:t>
            </w:r>
            <w:r w:rsidR="00942A43" w:rsidRPr="00824CBF">
              <w:rPr>
                <w:rFonts w:ascii="Arial" w:hAnsi="Arial" w:cs="Arial"/>
                <w:b/>
                <w:sz w:val="18"/>
              </w:rPr>
              <w:t xml:space="preserve"> </w:t>
            </w:r>
            <w:r w:rsidR="00060800" w:rsidRPr="00824CBF">
              <w:rPr>
                <w:rFonts w:ascii="Arial" w:hAnsi="Arial" w:cs="Arial"/>
                <w:b/>
                <w:sz w:val="18"/>
              </w:rPr>
              <w:t>Vo</w:t>
            </w:r>
            <w:r w:rsidR="00886228" w:rsidRPr="00824CBF">
              <w:rPr>
                <w:rFonts w:ascii="Arial" w:hAnsi="Arial" w:cs="Arial"/>
                <w:b/>
                <w:sz w:val="18"/>
              </w:rPr>
              <w:t>rderingen op cliënten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10400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w:t>
            </w:r>
            <w:r w:rsidR="00942A43" w:rsidRPr="00824CBF">
              <w:rPr>
                <w:rFonts w:ascii="Arial" w:hAnsi="Arial" w:cs="Arial"/>
                <w:b/>
                <w:sz w:val="18"/>
              </w:rPr>
              <w:t xml:space="preserve"> </w:t>
            </w:r>
            <w:r w:rsidR="00886228" w:rsidRPr="00824CBF">
              <w:rPr>
                <w:rFonts w:ascii="Arial" w:hAnsi="Arial" w:cs="Arial"/>
                <w:b/>
                <w:sz w:val="18"/>
              </w:rPr>
              <w:t>Obligaties en andere vastrentende effecten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D6A1E" w:rsidP="00513592">
            <w:pPr>
              <w:tabs>
                <w:tab w:val="clear" w:pos="284"/>
              </w:tabs>
              <w:ind w:left="-57" w:right="-57"/>
              <w:jc w:val="center"/>
              <w:rPr>
                <w:rFonts w:ascii="Arial" w:hAnsi="Arial" w:cs="Arial"/>
                <w:sz w:val="16"/>
                <w:szCs w:val="16"/>
              </w:rPr>
            </w:pPr>
            <w:r w:rsidRPr="00824CBF">
              <w:rPr>
                <w:rFonts w:ascii="Arial" w:hAnsi="Arial" w:cs="Arial"/>
                <w:sz w:val="16"/>
                <w:szCs w:val="16"/>
              </w:rPr>
              <w:t>5.3</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10500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Van publiekrechtelijke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10510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Van andere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10520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w:t>
            </w:r>
            <w:r w:rsidR="00942A43" w:rsidRPr="00824CBF">
              <w:rPr>
                <w:rFonts w:ascii="Arial" w:hAnsi="Arial" w:cs="Arial"/>
                <w:b/>
                <w:sz w:val="18"/>
              </w:rPr>
              <w:t xml:space="preserve"> </w:t>
            </w:r>
            <w:r w:rsidR="004D6A1E" w:rsidRPr="00824CBF">
              <w:rPr>
                <w:rFonts w:ascii="Arial" w:hAnsi="Arial" w:cs="Arial"/>
                <w:b/>
                <w:sz w:val="18"/>
              </w:rPr>
              <w:t xml:space="preserve">Aandelen en andere niet-vastrentende effecten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5.4</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vAlign w:val="bottom"/>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w:t>
            </w:r>
            <w:r w:rsidR="00942A43" w:rsidRPr="00824CBF">
              <w:rPr>
                <w:rFonts w:ascii="Arial" w:hAnsi="Arial" w:cs="Arial"/>
                <w:b/>
                <w:sz w:val="18"/>
              </w:rPr>
              <w:t xml:space="preserve"> </w:t>
            </w:r>
            <w:r w:rsidR="004D6A1E" w:rsidRPr="00824CBF">
              <w:rPr>
                <w:rFonts w:ascii="Arial" w:hAnsi="Arial" w:cs="Arial"/>
                <w:b/>
                <w:sz w:val="18"/>
              </w:rPr>
              <w:t xml:space="preserve">Financiële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uto"/>
              <w:ind w:left="-57" w:right="-57"/>
              <w:jc w:val="center"/>
              <w:rPr>
                <w:rFonts w:ascii="Arial" w:hAnsi="Arial" w:cs="Arial"/>
                <w:sz w:val="16"/>
                <w:szCs w:val="16"/>
              </w:rPr>
            </w:pPr>
            <w:r w:rsidRPr="00824CBF">
              <w:rPr>
                <w:rFonts w:ascii="Arial" w:hAnsi="Arial" w:cs="Arial"/>
                <w:sz w:val="16"/>
                <w:szCs w:val="16"/>
              </w:rPr>
              <w:t>5.5</w:t>
            </w:r>
            <w:r w:rsidR="00484F05" w:rsidRPr="00824CBF">
              <w:rPr>
                <w:rFonts w:ascii="Arial" w:hAnsi="Arial" w:cs="Arial"/>
                <w:sz w:val="16"/>
                <w:szCs w:val="16"/>
              </w:rPr>
              <w:t xml:space="preserve"> / 5.6.1</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10700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 xml:space="preserve">Deelnemingen in verbonden ondernemingen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10710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 xml:space="preserve">Deelnemingen in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10720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4D6A1E" w:rsidRPr="00824CBF">
              <w:rPr>
                <w:rFonts w:ascii="Arial" w:hAnsi="Arial" w:cs="Arial"/>
                <w:sz w:val="18"/>
              </w:rPr>
              <w:t xml:space="preserve">Andere aandelen die tot de financiële vaste activa behoren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10730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D. </w:t>
            </w:r>
            <w:r w:rsidR="004D6A1E" w:rsidRPr="00824CBF">
              <w:rPr>
                <w:rFonts w:ascii="Arial" w:hAnsi="Arial" w:cs="Arial"/>
                <w:sz w:val="18"/>
              </w:rPr>
              <w:t xml:space="preserve">Achtergestelde vorderingen op verbonden ondernemingen en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10740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VIII.</w:t>
            </w:r>
            <w:r w:rsidR="00942A43" w:rsidRPr="00824CBF">
              <w:rPr>
                <w:rFonts w:ascii="Arial" w:hAnsi="Arial" w:cs="Arial"/>
                <w:b/>
                <w:sz w:val="18"/>
              </w:rPr>
              <w:t xml:space="preserve"> </w:t>
            </w:r>
            <w:r w:rsidR="004D6A1E" w:rsidRPr="00824CBF">
              <w:rPr>
                <w:rFonts w:ascii="Arial" w:hAnsi="Arial" w:cs="Arial"/>
                <w:b/>
                <w:sz w:val="18"/>
              </w:rPr>
              <w:t xml:space="preserve">Oprichtingskosten en immateriële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5.7</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10800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IX.</w:t>
            </w:r>
            <w:r w:rsidR="00942A43" w:rsidRPr="00824CBF">
              <w:rPr>
                <w:rFonts w:ascii="Arial" w:hAnsi="Arial" w:cs="Arial"/>
                <w:b/>
                <w:sz w:val="18"/>
              </w:rPr>
              <w:t xml:space="preserve"> </w:t>
            </w:r>
            <w:r w:rsidR="004D6A1E" w:rsidRPr="00824CBF">
              <w:rPr>
                <w:rFonts w:ascii="Arial" w:hAnsi="Arial" w:cs="Arial"/>
                <w:b/>
                <w:sz w:val="18"/>
              </w:rPr>
              <w:t xml:space="preserve">Materiële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5.8</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10900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w:t>
            </w:r>
            <w:r w:rsidR="00942A43" w:rsidRPr="00824CBF">
              <w:rPr>
                <w:rFonts w:ascii="Arial" w:hAnsi="Arial" w:cs="Arial"/>
                <w:b/>
                <w:sz w:val="18"/>
              </w:rPr>
              <w:t xml:space="preserve"> </w:t>
            </w:r>
            <w:r w:rsidR="004D6A1E" w:rsidRPr="00824CBF">
              <w:rPr>
                <w:rFonts w:ascii="Arial" w:hAnsi="Arial" w:cs="Arial"/>
                <w:b/>
                <w:sz w:val="18"/>
              </w:rPr>
              <w:t xml:space="preserve">Eigen aandelen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11000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XI.</w:t>
            </w:r>
            <w:r w:rsidR="00942A43" w:rsidRPr="00824CBF">
              <w:rPr>
                <w:rFonts w:ascii="Arial" w:hAnsi="Arial" w:cs="Arial"/>
                <w:b/>
                <w:sz w:val="18"/>
              </w:rPr>
              <w:t xml:space="preserve"> </w:t>
            </w:r>
            <w:r w:rsidR="004D6A1E" w:rsidRPr="00824CBF">
              <w:rPr>
                <w:rFonts w:ascii="Arial" w:hAnsi="Arial" w:cs="Arial"/>
                <w:b/>
                <w:sz w:val="18"/>
              </w:rPr>
              <w:t xml:space="preserve">Overige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5.9</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11100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XII.</w:t>
            </w:r>
            <w:r w:rsidR="00942A43" w:rsidRPr="00824CBF">
              <w:rPr>
                <w:rFonts w:ascii="Arial" w:hAnsi="Arial" w:cs="Arial"/>
                <w:b/>
                <w:sz w:val="18"/>
              </w:rPr>
              <w:t xml:space="preserve"> </w:t>
            </w:r>
            <w:r w:rsidR="00060800" w:rsidRPr="00824CBF">
              <w:rPr>
                <w:rFonts w:ascii="Arial" w:hAnsi="Arial" w:cs="Arial"/>
                <w:b/>
                <w:sz w:val="18"/>
              </w:rPr>
              <w:t xml:space="preserve">Overlopende rekeningen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5.10</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11200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060800" w:rsidP="00E03091">
            <w:pPr>
              <w:tabs>
                <w:tab w:val="clear" w:pos="284"/>
                <w:tab w:val="right" w:leader="dot" w:pos="4734"/>
              </w:tabs>
              <w:spacing w:before="120" w:after="120" w:line="240" w:lineRule="atLeast"/>
              <w:ind w:right="34"/>
              <w:jc w:val="left"/>
              <w:rPr>
                <w:rFonts w:ascii="Arial" w:hAnsi="Arial" w:cs="Arial"/>
                <w:b/>
                <w:sz w:val="20"/>
              </w:rPr>
            </w:pPr>
            <w:r w:rsidRPr="00824CBF">
              <w:rPr>
                <w:rFonts w:ascii="Arial" w:hAnsi="Arial" w:cs="Arial"/>
                <w:b/>
                <w:sz w:val="20"/>
              </w:rPr>
              <w:t xml:space="preserve">TOTAAL VAN DE ACTIVA </w:t>
            </w:r>
            <w:r w:rsidRPr="00824CBF">
              <w:rPr>
                <w:rFonts w:ascii="Arial" w:hAnsi="Arial" w:cs="Arial"/>
                <w:sz w:val="20"/>
              </w:rPr>
              <w:tab/>
            </w:r>
          </w:p>
        </w:tc>
        <w:tc>
          <w:tcPr>
            <w:tcW w:w="680" w:type="dxa"/>
            <w:tcBorders>
              <w:right w:val="single" w:sz="12" w:space="0" w:color="auto"/>
            </w:tcBorders>
            <w:vAlign w:val="bottom"/>
          </w:tcPr>
          <w:p w:rsidR="00060800" w:rsidRPr="00824CBF" w:rsidRDefault="00060800"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rsidR="00060800" w:rsidRPr="00824CBF" w:rsidRDefault="007875E2"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1</w:t>
            </w:r>
            <w:r w:rsidR="007B5F6B" w:rsidRPr="00824CBF">
              <w:rPr>
                <w:rFonts w:ascii="Arial" w:hAnsi="Arial" w:cs="Arial"/>
                <w:sz w:val="16"/>
                <w:szCs w:val="16"/>
              </w:rPr>
              <w:t>9900</w:t>
            </w:r>
          </w:p>
        </w:tc>
        <w:tc>
          <w:tcPr>
            <w:tcW w:w="2267" w:type="dxa"/>
            <w:tcBorders>
              <w:top w:val="single" w:sz="6" w:space="0" w:color="auto"/>
              <w:bottom w:val="single" w:sz="12" w:space="0" w:color="auto"/>
              <w:right w:val="single" w:sz="12" w:space="0" w:color="auto"/>
            </w:tcBorders>
            <w:vAlign w:val="bottom"/>
          </w:tcPr>
          <w:p w:rsidR="00060800" w:rsidRPr="00824CBF" w:rsidRDefault="00060800" w:rsidP="001D1263">
            <w:pPr>
              <w:tabs>
                <w:tab w:val="clear" w:pos="284"/>
              </w:tabs>
              <w:spacing w:before="120" w:after="120" w:line="240" w:lineRule="atLeast"/>
              <w:ind w:right="182"/>
              <w:jc w:val="left"/>
              <w:rPr>
                <w:rFonts w:ascii="Arial" w:hAnsi="Arial" w:cs="Arial"/>
                <w:sz w:val="18"/>
              </w:rPr>
            </w:pPr>
          </w:p>
        </w:tc>
        <w:tc>
          <w:tcPr>
            <w:tcW w:w="2267" w:type="dxa"/>
            <w:tcBorders>
              <w:top w:val="single" w:sz="6" w:space="0" w:color="auto"/>
              <w:bottom w:val="single" w:sz="6" w:space="0" w:color="auto"/>
              <w:right w:val="single" w:sz="6" w:space="0" w:color="auto"/>
            </w:tcBorders>
            <w:vAlign w:val="bottom"/>
          </w:tcPr>
          <w:p w:rsidR="00060800" w:rsidRPr="00824CBF" w:rsidRDefault="00060800" w:rsidP="001D1263">
            <w:pPr>
              <w:tabs>
                <w:tab w:val="clear" w:pos="284"/>
              </w:tabs>
              <w:spacing w:before="120" w:after="120" w:line="240" w:lineRule="atLeast"/>
              <w:ind w:right="182"/>
              <w:jc w:val="left"/>
              <w:rPr>
                <w:rFonts w:ascii="Arial" w:hAnsi="Arial" w:cs="Arial"/>
                <w:sz w:val="18"/>
              </w:rPr>
            </w:pPr>
          </w:p>
        </w:tc>
      </w:tr>
    </w:tbl>
    <w:p w:rsidR="00025903" w:rsidRPr="00824CBF" w:rsidRDefault="00025903">
      <w:pPr>
        <w:tabs>
          <w:tab w:val="clear" w:pos="284"/>
          <w:tab w:val="left" w:pos="4820"/>
          <w:tab w:val="left" w:pos="6804"/>
        </w:tabs>
        <w:ind w:left="567" w:right="-2"/>
        <w:jc w:val="left"/>
        <w:rPr>
          <w:rFonts w:ascii="Arial" w:hAnsi="Arial"/>
          <w:sz w:val="18"/>
        </w:rPr>
        <w:sectPr w:rsidR="00025903" w:rsidRPr="00824CBF" w:rsidSect="002F3AF7">
          <w:footerReference w:type="default" r:id="rId17"/>
          <w:headerReference w:type="first" r:id="rId1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130F1"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F130F1" w:rsidRPr="00824CBF" w:rsidRDefault="005333DB" w:rsidP="002E61D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rsidR="00F130F1" w:rsidRPr="00824CBF" w:rsidRDefault="00F130F1"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F130F1" w:rsidRPr="00824CBF" w:rsidRDefault="00F130F1" w:rsidP="00462F06">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130F1" w:rsidRPr="00824CBF" w:rsidRDefault="005333DB"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F130F1" w:rsidRPr="00824CBF">
              <w:rPr>
                <w:rFonts w:ascii="Arial" w:hAnsi="Arial" w:cs="Arial"/>
                <w:sz w:val="20"/>
              </w:rPr>
              <w:t xml:space="preserve"> 2.2</w:t>
            </w:r>
          </w:p>
        </w:tc>
      </w:tr>
    </w:tbl>
    <w:p w:rsidR="00D661C0" w:rsidRPr="00824CBF" w:rsidRDefault="00D661C0" w:rsidP="00E03CAC">
      <w:pPr>
        <w:spacing w:line="240" w:lineRule="atLeast"/>
        <w:rPr>
          <w:rFonts w:ascii="Arial" w:hAnsi="Arial"/>
          <w:sz w:val="18"/>
          <w:szCs w:val="18"/>
        </w:rPr>
      </w:pPr>
    </w:p>
    <w:p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B322BC" w:rsidRPr="00824CBF">
        <w:trPr>
          <w:cantSplit/>
        </w:trPr>
        <w:tc>
          <w:tcPr>
            <w:tcW w:w="4956" w:type="dxa"/>
          </w:tcPr>
          <w:p w:rsidR="00B322BC" w:rsidRPr="00824CBF" w:rsidRDefault="00B322BC" w:rsidP="00E03091">
            <w:pPr>
              <w:tabs>
                <w:tab w:val="clear" w:pos="284"/>
              </w:tabs>
              <w:spacing w:line="240" w:lineRule="atLeast"/>
              <w:jc w:val="left"/>
              <w:rPr>
                <w:rFonts w:ascii="Arial" w:hAnsi="Arial" w:cs="Arial"/>
                <w:sz w:val="18"/>
              </w:rPr>
            </w:pPr>
          </w:p>
        </w:tc>
        <w:tc>
          <w:tcPr>
            <w:tcW w:w="680" w:type="dxa"/>
          </w:tcPr>
          <w:p w:rsidR="00B322BC"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B322BC" w:rsidRPr="00824CBF">
              <w:rPr>
                <w:rFonts w:ascii="Arial" w:hAnsi="Arial" w:cs="Arial"/>
                <w:sz w:val="16"/>
                <w:szCs w:val="16"/>
              </w:rPr>
              <w:t>.</w:t>
            </w:r>
          </w:p>
        </w:tc>
        <w:tc>
          <w:tcPr>
            <w:tcW w:w="709" w:type="dxa"/>
            <w:tcBorders>
              <w:top w:val="single" w:sz="6" w:space="0" w:color="auto"/>
              <w:left w:val="single" w:sz="6" w:space="0" w:color="auto"/>
              <w:right w:val="single" w:sz="6" w:space="0" w:color="auto"/>
            </w:tcBorders>
          </w:tcPr>
          <w:p w:rsidR="00B322BC" w:rsidRPr="00824CBF" w:rsidRDefault="00B322BC" w:rsidP="00D6703E">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rsidR="00B322BC" w:rsidRPr="00824CBF" w:rsidRDefault="00016024" w:rsidP="00D6703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rsidR="00B322BC" w:rsidRPr="00824CBF" w:rsidRDefault="004D336D" w:rsidP="00D6703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322BC" w:rsidRPr="00824CBF" w:rsidTr="001D1263">
        <w:trPr>
          <w:cantSplit/>
        </w:trPr>
        <w:tc>
          <w:tcPr>
            <w:tcW w:w="4956" w:type="dxa"/>
          </w:tcPr>
          <w:p w:rsidR="00B322BC" w:rsidRPr="00824CBF" w:rsidRDefault="009A231C" w:rsidP="00E03091">
            <w:pPr>
              <w:tabs>
                <w:tab w:val="clear" w:pos="284"/>
              </w:tabs>
              <w:spacing w:line="240" w:lineRule="atLeast"/>
              <w:jc w:val="left"/>
              <w:rPr>
                <w:rFonts w:ascii="Arial" w:hAnsi="Arial" w:cs="Arial"/>
                <w:b/>
                <w:caps/>
                <w:sz w:val="20"/>
              </w:rPr>
            </w:pPr>
            <w:r w:rsidRPr="00824CBF">
              <w:rPr>
                <w:rFonts w:ascii="Arial" w:hAnsi="Arial" w:cs="Arial"/>
                <w:b/>
                <w:caps/>
                <w:sz w:val="20"/>
              </w:rPr>
              <w:t>PASSIVA</w:t>
            </w:r>
          </w:p>
        </w:tc>
        <w:tc>
          <w:tcPr>
            <w:tcW w:w="680" w:type="dxa"/>
            <w:tcBorders>
              <w:right w:val="single" w:sz="12" w:space="0" w:color="auto"/>
            </w:tcBorders>
            <w:vAlign w:val="bottom"/>
          </w:tcPr>
          <w:p w:rsidR="00B322BC" w:rsidRPr="00824CBF" w:rsidRDefault="00B322B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B322BC" w:rsidRPr="00824CBF" w:rsidRDefault="00B322BC" w:rsidP="00513592">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B322BC" w:rsidRPr="00824CBF" w:rsidRDefault="00B322B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rsidR="00B322BC" w:rsidRPr="00824CBF" w:rsidRDefault="00B322BC" w:rsidP="001D1263">
            <w:pPr>
              <w:tabs>
                <w:tab w:val="clear" w:pos="284"/>
              </w:tabs>
              <w:spacing w:line="240" w:lineRule="atLeast"/>
              <w:ind w:right="-2"/>
              <w:jc w:val="left"/>
              <w:rPr>
                <w:rFonts w:ascii="Arial" w:hAnsi="Arial" w:cs="Arial"/>
                <w:sz w:val="16"/>
              </w:rPr>
            </w:pP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Vreemd vermogen </w:t>
            </w:r>
            <w:r w:rsidRPr="00824CBF">
              <w:rPr>
                <w:rFonts w:ascii="Arial" w:hAnsi="Arial" w:cs="Arial"/>
                <w:small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201/208</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rsidTr="001D1263">
        <w:trPr>
          <w:cantSplit/>
        </w:trPr>
        <w:tc>
          <w:tcPr>
            <w:tcW w:w="4956" w:type="dxa"/>
          </w:tcPr>
          <w:p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kredietinstellingen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5.11</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Onmiddellijk opvraagbaar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Mobiliseringsschulden wegens herdiscontering van handelspapier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Overige schulden op termijn of met opzegging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20130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cliënten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5.12</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20200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Spaargelden / spaardeposito's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Andere schulden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Onmiddellijk opvraagbaar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Op termijn of met opzegging</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Wegens herdiscontering van handelspapier</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20223</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737A00" w:rsidRPr="00824CBF">
              <w:rPr>
                <w:rFonts w:ascii="Arial" w:hAnsi="Arial" w:cs="Arial"/>
                <w:b/>
                <w:sz w:val="18"/>
              </w:rPr>
              <w:t>In schuldbewijzen belichaamde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5.13</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20300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Obligaties en andere vastrentende effecten in omloop</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O</w:t>
            </w:r>
            <w:r w:rsidR="00737A00" w:rsidRPr="00824CBF">
              <w:rPr>
                <w:rFonts w:ascii="Arial" w:hAnsi="Arial" w:cs="Arial"/>
                <w:sz w:val="18"/>
              </w:rPr>
              <w:t>verige schuldbewijzen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737A00" w:rsidRPr="00824CBF">
              <w:rPr>
                <w:rFonts w:ascii="Arial" w:hAnsi="Arial" w:cs="Arial"/>
                <w:b/>
                <w:sz w:val="18"/>
              </w:rPr>
              <w:t>Overige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5.14</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20400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 </w:t>
            </w:r>
            <w:r w:rsidR="00737A00" w:rsidRPr="00824CBF">
              <w:rPr>
                <w:rFonts w:ascii="Arial" w:hAnsi="Arial" w:cs="Arial"/>
                <w:b/>
                <w:sz w:val="18"/>
              </w:rPr>
              <w:t>Overlopende rekeningen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5.15</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20500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 </w:t>
            </w:r>
            <w:r w:rsidR="00737A00" w:rsidRPr="00824CBF">
              <w:rPr>
                <w:rFonts w:ascii="Arial" w:hAnsi="Arial" w:cs="Arial"/>
                <w:b/>
                <w:sz w:val="18"/>
              </w:rPr>
              <w:t>Voorzieningen en 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20600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Voorzieningen voor risico's en kosten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737A00" w:rsidRPr="00824CBF">
              <w:rPr>
                <w:rFonts w:ascii="Arial" w:hAnsi="Arial" w:cs="Arial"/>
                <w:sz w:val="18"/>
                <w:szCs w:val="18"/>
              </w:rPr>
              <w:t>Pensioen- en soortgelijke verplichtingen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Belastingen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Overige risico's en kosten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377A84"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5.16</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20613</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737A00" w:rsidRPr="00824CBF">
              <w:rPr>
                <w:rFonts w:ascii="Arial" w:hAnsi="Arial" w:cs="Arial"/>
                <w:sz w:val="18"/>
              </w:rPr>
              <w:t>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 </w:t>
            </w:r>
            <w:r w:rsidR="00737A00" w:rsidRPr="00824CBF">
              <w:rPr>
                <w:rFonts w:ascii="Arial" w:hAnsi="Arial" w:cs="Arial"/>
                <w:b/>
                <w:sz w:val="18"/>
              </w:rPr>
              <w:t>Fonds voor algemene bankrisico's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20700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VIII. </w:t>
            </w:r>
            <w:r w:rsidR="00737A00" w:rsidRPr="00824CBF">
              <w:rPr>
                <w:rFonts w:ascii="Arial" w:hAnsi="Arial" w:cs="Arial"/>
                <w:b/>
                <w:sz w:val="18"/>
              </w:rPr>
              <w:t>Achtergestelde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5.17</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20800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Eigen vermogen </w:t>
            </w:r>
            <w:r w:rsidRPr="00824CBF">
              <w:rPr>
                <w:rFonts w:ascii="Arial" w:hAnsi="Arial" w:cs="Arial"/>
                <w:small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209/213</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IX. </w:t>
            </w:r>
            <w:r w:rsidR="00263BC1" w:rsidRPr="00824CBF">
              <w:rPr>
                <w:rFonts w:ascii="Arial" w:hAnsi="Arial" w:cs="Arial"/>
                <w:b/>
                <w:sz w:val="18"/>
              </w:rPr>
              <w:t>Kapitaal</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5.18</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Geplaatst kapitaal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Niet-opgevraagd kapitaal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 </w:t>
            </w:r>
            <w:r w:rsidR="00263BC1" w:rsidRPr="00824CBF">
              <w:rPr>
                <w:rFonts w:ascii="Arial" w:hAnsi="Arial" w:cs="Arial"/>
                <w:b/>
                <w:sz w:val="18"/>
              </w:rPr>
              <w:t xml:space="preserve">Uitgiftepremies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21000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 </w:t>
            </w:r>
            <w:r w:rsidR="00263BC1" w:rsidRPr="00824CBF">
              <w:rPr>
                <w:rFonts w:ascii="Arial" w:hAnsi="Arial" w:cs="Arial"/>
                <w:b/>
                <w:sz w:val="18"/>
              </w:rPr>
              <w:t xml:space="preserve">Herwaarderingsmeerwaarden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21100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XII. </w:t>
            </w:r>
            <w:r w:rsidR="00263BC1" w:rsidRPr="00824CBF">
              <w:rPr>
                <w:rFonts w:ascii="Arial" w:hAnsi="Arial" w:cs="Arial"/>
                <w:b/>
                <w:sz w:val="18"/>
              </w:rPr>
              <w:t>Reserves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21200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Wettelijke 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Onbeschikbare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Voor eigen aandelen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263BC1" w:rsidRPr="00824CBF">
              <w:rPr>
                <w:rFonts w:ascii="Arial" w:hAnsi="Arial" w:cs="Arial"/>
                <w:sz w:val="18"/>
                <w:szCs w:val="18"/>
              </w:rPr>
              <w:t xml:space="preserve">Andere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Belastingvrije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21230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263BC1" w:rsidRPr="00824CBF">
              <w:rPr>
                <w:rFonts w:ascii="Arial" w:hAnsi="Arial" w:cs="Arial"/>
                <w:sz w:val="18"/>
              </w:rPr>
              <w:t xml:space="preserve">Beschikbare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8"/>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21240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XIII. </w:t>
            </w:r>
            <w:r w:rsidR="00263BC1" w:rsidRPr="00824CBF">
              <w:rPr>
                <w:rFonts w:ascii="Arial" w:hAnsi="Arial" w:cs="Arial"/>
                <w:b/>
                <w:sz w:val="18"/>
              </w:rPr>
              <w:t xml:space="preserve">Overgedragen winst (verlies) </w:t>
            </w:r>
            <w:r w:rsidR="00263BC1" w:rsidRPr="00824CBF">
              <w:rPr>
                <w:rFonts w:ascii="Arial" w:hAnsi="Arial" w:cs="Arial"/>
                <w:sz w:val="18"/>
              </w:rPr>
              <w:tab/>
              <w:t>(+)/(-)</w:t>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21300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120" w:after="120" w:line="240" w:lineRule="atLeast"/>
              <w:ind w:right="-2"/>
              <w:jc w:val="left"/>
              <w:rPr>
                <w:rFonts w:ascii="Arial" w:hAnsi="Arial" w:cs="Arial"/>
                <w:caps/>
                <w:sz w:val="20"/>
              </w:rPr>
            </w:pPr>
            <w:r w:rsidRPr="00824CBF">
              <w:rPr>
                <w:rFonts w:ascii="Arial" w:hAnsi="Arial" w:cs="Arial"/>
                <w:b/>
                <w:caps/>
                <w:sz w:val="20"/>
              </w:rPr>
              <w:t xml:space="preserve">TOTAAL van de PASSIVA </w:t>
            </w:r>
            <w:r w:rsidRPr="00824CBF">
              <w:rPr>
                <w:rFonts w:ascii="Arial" w:hAnsi="Arial" w:cs="Arial"/>
                <w: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rsidR="00263BC1" w:rsidRPr="00824CBF" w:rsidRDefault="00377A84"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29900</w:t>
            </w:r>
          </w:p>
        </w:tc>
        <w:tc>
          <w:tcPr>
            <w:tcW w:w="2268" w:type="dxa"/>
            <w:tcBorders>
              <w:top w:val="single" w:sz="6" w:space="0" w:color="auto"/>
              <w:bottom w:val="single" w:sz="12" w:space="0" w:color="auto"/>
              <w:right w:val="single" w:sz="12" w:space="0" w:color="auto"/>
            </w:tcBorders>
            <w:vAlign w:val="bottom"/>
          </w:tcPr>
          <w:p w:rsidR="00263BC1" w:rsidRPr="00824CBF" w:rsidRDefault="00263BC1" w:rsidP="001D1263">
            <w:pPr>
              <w:tabs>
                <w:tab w:val="clear" w:pos="284"/>
              </w:tabs>
              <w:spacing w:before="120" w:after="120" w:line="240" w:lineRule="atLeast"/>
              <w:ind w:right="185"/>
              <w:jc w:val="left"/>
              <w:rPr>
                <w:rFonts w:ascii="Arial" w:hAnsi="Arial" w:cs="Arial"/>
                <w:sz w:val="18"/>
              </w:rPr>
            </w:pPr>
          </w:p>
        </w:tc>
        <w:tc>
          <w:tcPr>
            <w:tcW w:w="2268" w:type="dxa"/>
            <w:tcBorders>
              <w:top w:val="single" w:sz="6" w:space="0" w:color="auto"/>
              <w:bottom w:val="single" w:sz="6" w:space="0" w:color="auto"/>
              <w:right w:val="single" w:sz="6" w:space="0" w:color="auto"/>
            </w:tcBorders>
            <w:vAlign w:val="bottom"/>
          </w:tcPr>
          <w:p w:rsidR="00263BC1" w:rsidRPr="00824CBF" w:rsidRDefault="00263BC1" w:rsidP="001D1263">
            <w:pPr>
              <w:tabs>
                <w:tab w:val="clear" w:pos="284"/>
              </w:tabs>
              <w:spacing w:before="120" w:after="120" w:line="240" w:lineRule="atLeast"/>
              <w:ind w:right="185"/>
              <w:jc w:val="left"/>
              <w:rPr>
                <w:rFonts w:ascii="Arial" w:hAnsi="Arial" w:cs="Arial"/>
                <w:sz w:val="18"/>
              </w:rPr>
            </w:pPr>
          </w:p>
        </w:tc>
      </w:tr>
    </w:tbl>
    <w:p w:rsidR="003F16CC" w:rsidRPr="00824CBF" w:rsidRDefault="003F16CC" w:rsidP="003F16CC">
      <w:pPr>
        <w:tabs>
          <w:tab w:val="clear" w:pos="284"/>
          <w:tab w:val="left" w:pos="4820"/>
          <w:tab w:val="left" w:pos="6804"/>
        </w:tabs>
        <w:ind w:left="567" w:right="-2"/>
        <w:jc w:val="left"/>
        <w:rPr>
          <w:rFonts w:ascii="Arial" w:hAnsi="Arial"/>
          <w:sz w:val="18"/>
        </w:rPr>
        <w:sectPr w:rsidR="003F16CC" w:rsidRPr="00824CBF" w:rsidSect="002F3AF7">
          <w:footerReference w:type="default" r:id="rId19"/>
          <w:headerReference w:type="first" r:id="rId2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3F16CC" w:rsidRPr="00824CBF" w:rsidTr="009A22BC">
        <w:trPr>
          <w:cantSplit/>
        </w:trPr>
        <w:tc>
          <w:tcPr>
            <w:tcW w:w="680" w:type="dxa"/>
            <w:tcBorders>
              <w:top w:val="single" w:sz="6" w:space="0" w:color="auto"/>
              <w:left w:val="single" w:sz="6" w:space="0" w:color="auto"/>
              <w:bottom w:val="single" w:sz="6" w:space="0" w:color="auto"/>
              <w:right w:val="single" w:sz="6" w:space="0" w:color="auto"/>
            </w:tcBorders>
          </w:tcPr>
          <w:p w:rsidR="003F16CC" w:rsidRPr="00824CBF" w:rsidRDefault="003F16CC" w:rsidP="00EA262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rsidR="003F16CC" w:rsidRPr="00824CBF" w:rsidRDefault="003F16CC" w:rsidP="00EA2620">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3F16CC" w:rsidRPr="00824CBF" w:rsidRDefault="003F16CC" w:rsidP="00EA2620">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3F16CC" w:rsidRPr="00824CBF" w:rsidRDefault="003F16CC" w:rsidP="003F16CC">
            <w:pPr>
              <w:tabs>
                <w:tab w:val="clear" w:pos="284"/>
              </w:tabs>
              <w:spacing w:line="240" w:lineRule="atLeast"/>
              <w:ind w:left="113"/>
              <w:jc w:val="left"/>
              <w:rPr>
                <w:rFonts w:ascii="Arial" w:hAnsi="Arial" w:cs="Arial"/>
                <w:sz w:val="20"/>
              </w:rPr>
            </w:pPr>
            <w:r w:rsidRPr="00824CBF">
              <w:rPr>
                <w:rFonts w:ascii="Arial" w:hAnsi="Arial" w:cs="Arial"/>
                <w:sz w:val="20"/>
              </w:rPr>
              <w:t>VOL</w:t>
            </w:r>
            <w:r w:rsidR="009A22BC" w:rsidRPr="00824CBF">
              <w:rPr>
                <w:rFonts w:ascii="Arial" w:hAnsi="Arial" w:cs="Arial"/>
                <w:sz w:val="20"/>
              </w:rPr>
              <w:t>-inst</w:t>
            </w:r>
            <w:r w:rsidRPr="00824CBF">
              <w:rPr>
                <w:rFonts w:ascii="Arial" w:hAnsi="Arial" w:cs="Arial"/>
                <w:sz w:val="20"/>
              </w:rPr>
              <w:t xml:space="preserve"> 2.3</w:t>
            </w:r>
          </w:p>
        </w:tc>
      </w:tr>
    </w:tbl>
    <w:p w:rsidR="003F16CC" w:rsidRPr="00824CBF" w:rsidRDefault="003F16CC" w:rsidP="00E03CAC">
      <w:pPr>
        <w:spacing w:line="240" w:lineRule="atLeast"/>
        <w:rPr>
          <w:rFonts w:ascii="Arial" w:hAnsi="Arial"/>
          <w:sz w:val="18"/>
          <w:szCs w:val="18"/>
        </w:rPr>
      </w:pPr>
    </w:p>
    <w:p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3F16CC" w:rsidRPr="00824CBF" w:rsidTr="00EA2620">
        <w:trPr>
          <w:cantSplit/>
        </w:trPr>
        <w:tc>
          <w:tcPr>
            <w:tcW w:w="4956" w:type="dxa"/>
          </w:tcPr>
          <w:p w:rsidR="003F16CC" w:rsidRPr="00824CBF" w:rsidRDefault="003F16CC" w:rsidP="00E03091">
            <w:pPr>
              <w:tabs>
                <w:tab w:val="clear" w:pos="284"/>
              </w:tabs>
              <w:spacing w:line="240" w:lineRule="atLeast"/>
              <w:jc w:val="left"/>
              <w:rPr>
                <w:rFonts w:ascii="Arial" w:hAnsi="Arial" w:cs="Arial"/>
                <w:sz w:val="18"/>
              </w:rPr>
            </w:pPr>
          </w:p>
        </w:tc>
        <w:tc>
          <w:tcPr>
            <w:tcW w:w="680" w:type="dxa"/>
          </w:tcPr>
          <w:p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right w:val="single" w:sz="6" w:space="0" w:color="auto"/>
            </w:tcBorders>
          </w:tcPr>
          <w:p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F16CC" w:rsidRPr="00824CBF" w:rsidTr="001D1263">
        <w:trPr>
          <w:cantSplit/>
        </w:trPr>
        <w:tc>
          <w:tcPr>
            <w:tcW w:w="4956" w:type="dxa"/>
          </w:tcPr>
          <w:p w:rsidR="003F16CC" w:rsidRPr="00824CBF" w:rsidRDefault="003F16CC" w:rsidP="00302F88">
            <w:pPr>
              <w:tabs>
                <w:tab w:val="clear" w:pos="284"/>
              </w:tabs>
              <w:spacing w:line="240" w:lineRule="atLeast"/>
              <w:jc w:val="left"/>
              <w:rPr>
                <w:rFonts w:ascii="Arial" w:hAnsi="Arial" w:cs="Arial"/>
                <w:b/>
                <w:caps/>
                <w:sz w:val="20"/>
              </w:rPr>
            </w:pPr>
            <w:r w:rsidRPr="00824CBF">
              <w:rPr>
                <w:rFonts w:ascii="Arial" w:hAnsi="Arial" w:cs="Arial"/>
                <w:b/>
                <w:caps/>
                <w:sz w:val="20"/>
              </w:rPr>
              <w:t>POSTEN BUITEN</w:t>
            </w:r>
            <w:r w:rsidR="00302F88">
              <w:rPr>
                <w:rFonts w:ascii="Arial" w:hAnsi="Arial" w:cs="Arial"/>
                <w:b/>
                <w:caps/>
                <w:sz w:val="20"/>
              </w:rPr>
              <w:t xml:space="preserve"> de </w:t>
            </w:r>
            <w:r w:rsidRPr="00824CBF">
              <w:rPr>
                <w:rFonts w:ascii="Arial" w:hAnsi="Arial" w:cs="Arial"/>
                <w:b/>
                <w:caps/>
                <w:sz w:val="20"/>
              </w:rPr>
              <w:t>BALANSTELLING</w:t>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3F16CC" w:rsidRPr="00824CBF" w:rsidRDefault="003F16CC" w:rsidP="001D1263">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3F16CC" w:rsidRPr="00824CBF" w:rsidRDefault="003F16C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rsidR="003F16CC" w:rsidRPr="00824CBF" w:rsidRDefault="003F16CC" w:rsidP="001D1263">
            <w:pPr>
              <w:tabs>
                <w:tab w:val="clear" w:pos="284"/>
              </w:tabs>
              <w:spacing w:line="240" w:lineRule="atLeast"/>
              <w:ind w:right="-2"/>
              <w:jc w:val="left"/>
              <w:rPr>
                <w:rFonts w:ascii="Arial" w:hAnsi="Arial" w:cs="Arial"/>
                <w:sz w:val="16"/>
              </w:rPr>
            </w:pP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3F16CC" w:rsidRPr="00824CBF">
              <w:rPr>
                <w:rFonts w:ascii="Arial" w:hAnsi="Arial" w:cs="Arial"/>
                <w:b/>
                <w:sz w:val="18"/>
              </w:rPr>
              <w:t>Eventuele passiva</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30100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Niet-genegocieerde accepten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 xml:space="preserve">Kredietvervangende borgtochten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3F16CC" w:rsidRPr="00824CBF">
              <w:rPr>
                <w:rFonts w:ascii="Arial" w:hAnsi="Arial" w:cs="Arial"/>
                <w:sz w:val="18"/>
              </w:rPr>
              <w:t xml:space="preserve">Overige borgtochten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30130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3F16CC" w:rsidRPr="00824CBF">
              <w:rPr>
                <w:rFonts w:ascii="Arial" w:hAnsi="Arial" w:cs="Arial"/>
                <w:sz w:val="18"/>
              </w:rPr>
              <w:t xml:space="preserve">Documentaire kredieten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30140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3F16CC" w:rsidRPr="00824CBF">
              <w:rPr>
                <w:rFonts w:ascii="Arial" w:hAnsi="Arial" w:cs="Arial"/>
                <w:sz w:val="18"/>
              </w:rPr>
              <w:t xml:space="preserve">Activa bezwaard met zakelijke zekerheden voor rekening van derden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30150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3F16CC" w:rsidRPr="00824CBF">
              <w:rPr>
                <w:rFonts w:ascii="Arial" w:hAnsi="Arial" w:cs="Arial"/>
                <w:b/>
                <w:sz w:val="18"/>
              </w:rPr>
              <w:t>Verplichtingen met een potentieel kredietrisico</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r w:rsidR="009B3FC4">
              <w:rPr>
                <w:rFonts w:ascii="Arial" w:hAnsi="Arial" w:cs="Arial"/>
                <w:sz w:val="16"/>
                <w:szCs w:val="16"/>
              </w:rPr>
              <w:t>/ 5.24</w:t>
            </w: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30200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Vaste verplichtingen tot fondsenverstrekking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Verplichtingen wegens contantaankopen</w:t>
            </w:r>
            <w:r w:rsidR="00F7094C" w:rsidRPr="00824CBF">
              <w:rPr>
                <w:rFonts w:ascii="Arial" w:hAnsi="Arial" w:cs="Arial"/>
                <w:sz w:val="18"/>
              </w:rPr>
              <w:t xml:space="preserve"> van effecten en andere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F7094C" w:rsidRPr="00824CBF">
              <w:rPr>
                <w:rFonts w:ascii="Arial" w:hAnsi="Arial" w:cs="Arial"/>
                <w:sz w:val="18"/>
              </w:rPr>
              <w:t>Beschikbare marge op betekende kredietlijnen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30230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F7094C" w:rsidRPr="00824CBF">
              <w:rPr>
                <w:rFonts w:ascii="Arial" w:hAnsi="Arial" w:cs="Arial"/>
                <w:sz w:val="18"/>
              </w:rPr>
              <w:t>Verplichtingen tot vaste opneming en plaatsing van effecten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30240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F7094C" w:rsidRPr="00824CBF">
              <w:rPr>
                <w:rFonts w:ascii="Arial" w:hAnsi="Arial" w:cs="Arial"/>
                <w:sz w:val="18"/>
              </w:rPr>
              <w:t>Verplichtingen tot inkoop wegens onvolkomen cessie-retrocessie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30250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F7094C" w:rsidRPr="00824CBF">
              <w:rPr>
                <w:rFonts w:ascii="Arial" w:hAnsi="Arial" w:cs="Arial"/>
                <w:b/>
                <w:sz w:val="18"/>
              </w:rPr>
              <w:t>Aan de instelling toevertrouwde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30300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F7094C" w:rsidRPr="00824CBF">
              <w:rPr>
                <w:rFonts w:ascii="Arial" w:hAnsi="Arial" w:cs="Arial"/>
                <w:sz w:val="18"/>
              </w:rPr>
              <w:t>Waarden gehouden onder fiducieregeling</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O</w:t>
            </w:r>
            <w:r w:rsidR="00F7094C" w:rsidRPr="00824CBF">
              <w:rPr>
                <w:rFonts w:ascii="Arial" w:hAnsi="Arial" w:cs="Arial"/>
                <w:sz w:val="18"/>
              </w:rPr>
              <w:t>pen bewaring en gelijkgestelde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F7094C" w:rsidRPr="00824CBF">
              <w:rPr>
                <w:rFonts w:ascii="Arial" w:hAnsi="Arial" w:cs="Arial"/>
                <w:b/>
                <w:sz w:val="18"/>
              </w:rPr>
              <w:t>Te storten op aandelen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bottom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30400</w:t>
            </w:r>
          </w:p>
        </w:tc>
        <w:tc>
          <w:tcPr>
            <w:tcW w:w="2268" w:type="dxa"/>
            <w:tcBorders>
              <w:bottom w:val="single" w:sz="12" w:space="0" w:color="auto"/>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bl>
    <w:p w:rsidR="00025903" w:rsidRPr="00824CBF" w:rsidRDefault="00025903" w:rsidP="00A74EE0">
      <w:pPr>
        <w:tabs>
          <w:tab w:val="right" w:leader="dot" w:pos="4734"/>
        </w:tabs>
        <w:ind w:left="561" w:firstLine="1"/>
        <w:rPr>
          <w:rFonts w:ascii="Arial" w:hAnsi="Arial"/>
        </w:rPr>
        <w:sectPr w:rsidR="00025903" w:rsidRPr="00824CBF" w:rsidSect="002F3AF7">
          <w:footerReference w:type="default" r:id="rId21"/>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6124"/>
        <w:gridCol w:w="1134"/>
      </w:tblGrid>
      <w:tr w:rsidR="008D0C0C" w:rsidRPr="00824CBF">
        <w:trPr>
          <w:cantSplit/>
        </w:trPr>
        <w:tc>
          <w:tcPr>
            <w:tcW w:w="679" w:type="dxa"/>
            <w:tcBorders>
              <w:top w:val="single" w:sz="6" w:space="0" w:color="auto"/>
              <w:left w:val="single" w:sz="6" w:space="0" w:color="auto"/>
              <w:bottom w:val="single" w:sz="6" w:space="0" w:color="auto"/>
              <w:right w:val="single" w:sz="6" w:space="0" w:color="auto"/>
            </w:tcBorders>
          </w:tcPr>
          <w:p w:rsidR="008D0C0C" w:rsidRPr="00824CBF" w:rsidRDefault="005333DB" w:rsidP="00313EF1">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8D0C0C" w:rsidRPr="00824CBF" w:rsidRDefault="008D0C0C"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rsidR="008D0C0C" w:rsidRPr="00824CBF" w:rsidRDefault="008D0C0C"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D0C0C" w:rsidRPr="00824CBF" w:rsidRDefault="00DE1AAB" w:rsidP="00313EF1">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8D0C0C" w:rsidRPr="00824CBF">
              <w:rPr>
                <w:rFonts w:ascii="Arial" w:hAnsi="Arial" w:cs="Arial"/>
                <w:sz w:val="20"/>
              </w:rPr>
              <w:t xml:space="preserve"> 3</w:t>
            </w:r>
          </w:p>
        </w:tc>
      </w:tr>
    </w:tbl>
    <w:p w:rsidR="00CF724E" w:rsidRPr="00824CBF" w:rsidRDefault="00CF724E" w:rsidP="00AD3D9E">
      <w:pPr>
        <w:tabs>
          <w:tab w:val="clear" w:pos="284"/>
        </w:tabs>
        <w:spacing w:line="240" w:lineRule="atLeast"/>
        <w:rPr>
          <w:rFonts w:ascii="Arial" w:hAnsi="Arial"/>
          <w:caps/>
          <w:sz w:val="20"/>
        </w:rPr>
      </w:pPr>
    </w:p>
    <w:p w:rsidR="00025903" w:rsidRPr="00824CBF" w:rsidRDefault="009A231C" w:rsidP="00AD3D9E">
      <w:pPr>
        <w:tabs>
          <w:tab w:val="clear" w:pos="284"/>
        </w:tabs>
        <w:spacing w:before="120" w:line="240" w:lineRule="atLeast"/>
        <w:rPr>
          <w:rFonts w:ascii="Arial" w:hAnsi="Arial"/>
          <w:b/>
          <w:caps/>
          <w:szCs w:val="22"/>
        </w:rPr>
      </w:pPr>
      <w:r w:rsidRPr="00824CBF">
        <w:rPr>
          <w:rFonts w:ascii="Arial" w:hAnsi="Arial"/>
          <w:b/>
          <w:caps/>
          <w:szCs w:val="22"/>
        </w:rPr>
        <w:t>Resultatenrekening</w:t>
      </w:r>
      <w:r w:rsidR="00E03091" w:rsidRPr="00824CBF">
        <w:rPr>
          <w:rFonts w:ascii="Arial" w:hAnsi="Arial"/>
          <w:b/>
          <w:szCs w:val="22"/>
        </w:rPr>
        <w:t xml:space="preserve"> (in staffelvorm)</w:t>
      </w:r>
    </w:p>
    <w:p w:rsidR="00CF724E" w:rsidRPr="00824CBF" w:rsidRDefault="00CF724E" w:rsidP="00AD3D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025903" w:rsidRPr="00824CBF">
        <w:trPr>
          <w:cantSplit/>
        </w:trPr>
        <w:tc>
          <w:tcPr>
            <w:tcW w:w="4956" w:type="dxa"/>
          </w:tcPr>
          <w:p w:rsidR="00025903" w:rsidRPr="00824CBF" w:rsidRDefault="00025903" w:rsidP="00E03091">
            <w:pPr>
              <w:tabs>
                <w:tab w:val="clear" w:pos="284"/>
              </w:tabs>
              <w:spacing w:line="240" w:lineRule="atLeast"/>
              <w:jc w:val="left"/>
              <w:rPr>
                <w:rFonts w:ascii="Arial" w:hAnsi="Arial" w:cs="Arial"/>
                <w:sz w:val="18"/>
              </w:rPr>
            </w:pPr>
          </w:p>
        </w:tc>
        <w:tc>
          <w:tcPr>
            <w:tcW w:w="680" w:type="dxa"/>
          </w:tcPr>
          <w:p w:rsidR="00025903"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75027F"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DF780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025903" w:rsidRPr="00824CBF" w:rsidRDefault="00016024" w:rsidP="00DF7808">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025903" w:rsidRPr="00824CBF" w:rsidRDefault="004D336D" w:rsidP="00DF78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proofErr w:type="spellStart"/>
            <w:r w:rsidR="00DE2E81" w:rsidRPr="00824CBF">
              <w:rPr>
                <w:rFonts w:ascii="Arial" w:hAnsi="Arial" w:cs="Arial"/>
                <w:b/>
                <w:sz w:val="18"/>
              </w:rPr>
              <w:t>Rente-opbrengsten</w:t>
            </w:r>
            <w:proofErr w:type="spellEnd"/>
            <w:r w:rsidR="00DE2E81" w:rsidRPr="00824CBF">
              <w:rPr>
                <w:rFonts w:ascii="Arial" w:hAnsi="Arial" w:cs="Arial"/>
                <w:b/>
                <w:sz w:val="18"/>
              </w:rPr>
              <w:t xml:space="preserve"> en soortgelijke opbren</w:t>
            </w:r>
            <w:r w:rsidR="00B175ED" w:rsidRPr="00824CBF">
              <w:rPr>
                <w:rFonts w:ascii="Arial" w:hAnsi="Arial" w:cs="Arial"/>
                <w:b/>
                <w:sz w:val="18"/>
              </w:rPr>
              <w:t xml:space="preserve">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top w:val="single" w:sz="12" w:space="0" w:color="auto"/>
              <w:left w:val="single" w:sz="12" w:space="0" w:color="auto"/>
              <w:right w:val="single" w:sz="6" w:space="0" w:color="auto"/>
            </w:tcBorders>
            <w:vAlign w:val="bottom"/>
          </w:tcPr>
          <w:p w:rsidR="007F2D3C" w:rsidRPr="00824CBF" w:rsidRDefault="00E03091"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top w:val="single" w:sz="12" w:space="0" w:color="auto"/>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03091" w:rsidRPr="00824CBF" w:rsidTr="001D1263">
        <w:trPr>
          <w:cantSplit/>
        </w:trPr>
        <w:tc>
          <w:tcPr>
            <w:tcW w:w="4956" w:type="dxa"/>
          </w:tcPr>
          <w:p w:rsidR="00E0309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E03091" w:rsidRPr="00824CBF">
              <w:rPr>
                <w:rFonts w:ascii="Arial" w:hAnsi="Arial" w:cs="Arial"/>
                <w:sz w:val="18"/>
              </w:rPr>
              <w:t xml:space="preserve">Waaronder: uit vastrentende effecten </w:t>
            </w:r>
            <w:r w:rsidR="00E03091" w:rsidRPr="00824CBF">
              <w:rPr>
                <w:rFonts w:ascii="Arial" w:hAnsi="Arial" w:cs="Arial"/>
                <w:sz w:val="18"/>
              </w:rPr>
              <w:tab/>
            </w:r>
          </w:p>
        </w:tc>
        <w:tc>
          <w:tcPr>
            <w:tcW w:w="680" w:type="dxa"/>
            <w:tcBorders>
              <w:right w:val="single" w:sz="12" w:space="0" w:color="auto"/>
            </w:tcBorders>
            <w:vAlign w:val="bottom"/>
          </w:tcPr>
          <w:p w:rsidR="00E03091" w:rsidRPr="00824CBF" w:rsidRDefault="00E0309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03091" w:rsidRPr="00824CBF" w:rsidRDefault="00E03091"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DE2E81" w:rsidRPr="00824CBF">
              <w:rPr>
                <w:rFonts w:ascii="Arial" w:hAnsi="Arial" w:cs="Arial"/>
                <w:b/>
                <w:sz w:val="18"/>
              </w:rPr>
              <w:t>Rentekosten en soortgelijke kosten</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w:t>
            </w:r>
            <w:r w:rsidR="00E03091" w:rsidRPr="00824CBF">
              <w:rPr>
                <w:rFonts w:ascii="Arial" w:hAnsi="Arial" w:cs="Arial"/>
                <w:sz w:val="16"/>
                <w:szCs w:val="16"/>
              </w:rPr>
              <w:t>0</w:t>
            </w:r>
            <w:r w:rsidRPr="00824CBF">
              <w:rPr>
                <w:rFonts w:ascii="Arial" w:hAnsi="Arial" w:cs="Arial"/>
                <w:sz w:val="16"/>
                <w:szCs w:val="16"/>
              </w:rPr>
              <w:t>2</w:t>
            </w:r>
            <w:r w:rsidR="00E03091" w:rsidRPr="00824CBF">
              <w:rPr>
                <w:rFonts w:ascii="Arial" w:hAnsi="Arial" w:cs="Arial"/>
                <w:sz w:val="16"/>
                <w:szCs w:val="16"/>
              </w:rPr>
              <w:t>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w:t>
            </w:r>
            <w:r w:rsidR="00DE2E81" w:rsidRPr="00824CBF">
              <w:rPr>
                <w:rFonts w:ascii="Arial" w:hAnsi="Arial" w:cs="Arial"/>
                <w:b/>
                <w:sz w:val="18"/>
              </w:rPr>
              <w:t xml:space="preserve">Opbrengsten uit niet-vastrentende effecten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Aandelen en andere niet-vastrentende effecten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 xml:space="preserve">Deelnemingen in verbonden ondernemingen </w:t>
            </w:r>
            <w:r w:rsidR="00DE2E81"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DE2E81" w:rsidRPr="00824CBF">
              <w:rPr>
                <w:rFonts w:ascii="Arial" w:hAnsi="Arial" w:cs="Arial"/>
                <w:sz w:val="18"/>
              </w:rPr>
              <w:t xml:space="preserve">Deelnemingen in ondernemingen waarmee een deelnemingsverhouding bestaat </w:t>
            </w:r>
            <w:r w:rsidR="00DE2E81"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w:t>
            </w:r>
            <w:r w:rsidR="00DE2E81" w:rsidRPr="00824CBF">
              <w:rPr>
                <w:rFonts w:ascii="Arial" w:hAnsi="Arial" w:cs="Arial"/>
                <w:sz w:val="18"/>
              </w:rPr>
              <w:t xml:space="preserve">Andere aandelen die tot de financiële vaste activa behoren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E2E8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w:t>
            </w:r>
            <w:r w:rsidR="00DE2E81" w:rsidRPr="00824CBF">
              <w:rPr>
                <w:rFonts w:ascii="Arial" w:hAnsi="Arial" w:cs="Arial"/>
                <w:b/>
                <w:sz w:val="18"/>
              </w:rPr>
              <w:t>Ontvangen provisies</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Makelaars- en commissielonen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Vergoeding voor diensten van beheer, adviesverlening en bewaring</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bookmarkStart w:id="2" w:name="_Hlk112217658"/>
            <w:r w:rsidRPr="00824CBF">
              <w:rPr>
                <w:rFonts w:ascii="Arial" w:hAnsi="Arial" w:cs="Arial"/>
                <w:sz w:val="18"/>
              </w:rPr>
              <w:t xml:space="preserve">C. </w:t>
            </w:r>
            <w:r w:rsidR="00DE2E81" w:rsidRPr="00824CBF">
              <w:rPr>
                <w:rFonts w:ascii="Arial" w:hAnsi="Arial" w:cs="Arial"/>
                <w:sz w:val="18"/>
              </w:rPr>
              <w:t>Overige ontvangen provisies</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DE2E81" w:rsidRPr="00824CBF">
              <w:rPr>
                <w:rFonts w:ascii="Arial" w:hAnsi="Arial" w:cs="Arial"/>
                <w:b/>
                <w:sz w:val="18"/>
              </w:rPr>
              <w:t xml:space="preserve">Betaalde provisies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E2E81"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bookmarkEnd w:id="2"/>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6759B0" w:rsidRPr="00824CBF">
              <w:rPr>
                <w:rFonts w:ascii="Arial" w:hAnsi="Arial" w:cs="Arial"/>
                <w:b/>
                <w:sz w:val="18"/>
              </w:rPr>
              <w:t>Winst (Verlies) uit financiële transacties</w:t>
            </w:r>
            <w:r w:rsidR="007F2D3C" w:rsidRPr="00824CBF">
              <w:rPr>
                <w:rFonts w:ascii="Arial" w:hAnsi="Arial" w:cs="Arial"/>
                <w:b/>
                <w:sz w:val="18"/>
              </w:rPr>
              <w:t xml:space="preserve"> </w:t>
            </w:r>
            <w:r w:rsidR="00B175ED" w:rsidRPr="00824CBF">
              <w:rPr>
                <w:rFonts w:ascii="Arial" w:hAnsi="Arial" w:cs="Arial"/>
                <w:sz w:val="18"/>
              </w:rPr>
              <w:tab/>
              <w:t>(+)/(-)</w:t>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Uit het wissel- en handelsbedrijf in effecten en andere financiële instrumenten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6759B0" w:rsidRPr="00824CBF">
              <w:rPr>
                <w:rFonts w:ascii="Arial" w:hAnsi="Arial" w:cs="Arial"/>
                <w:sz w:val="18"/>
              </w:rPr>
              <w:t xml:space="preserve">Uit de realisatie van beleggingseffecten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24E3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w:t>
            </w:r>
            <w:r w:rsidR="006759B0" w:rsidRPr="00824CBF">
              <w:rPr>
                <w:rFonts w:ascii="Arial" w:hAnsi="Arial" w:cs="Arial"/>
                <w:b/>
                <w:sz w:val="18"/>
              </w:rPr>
              <w:t xml:space="preserve">Algemene </w:t>
            </w:r>
            <w:r w:rsidR="00324E37" w:rsidRPr="00824CBF">
              <w:rPr>
                <w:rFonts w:ascii="Arial" w:hAnsi="Arial" w:cs="Arial"/>
                <w:b/>
                <w:sz w:val="18"/>
              </w:rPr>
              <w:t xml:space="preserve">administratieve </w:t>
            </w:r>
            <w:r w:rsidR="006759B0" w:rsidRPr="00824CBF">
              <w:rPr>
                <w:rFonts w:ascii="Arial" w:hAnsi="Arial" w:cs="Arial"/>
                <w:b/>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 xml:space="preserve">Bezoldigingen, sociale lasten en pensioenen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24E37">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324E37" w:rsidRPr="00824CBF">
              <w:rPr>
                <w:rFonts w:ascii="Arial" w:hAnsi="Arial" w:cs="Arial"/>
                <w:sz w:val="18"/>
              </w:rPr>
              <w:t xml:space="preserve">Overige administratieve </w:t>
            </w:r>
            <w:r w:rsidR="006759B0" w:rsidRPr="00824CBF">
              <w:rPr>
                <w:rFonts w:ascii="Arial" w:hAnsi="Arial" w:cs="Arial"/>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w:t>
            </w:r>
            <w:r w:rsidR="006759B0" w:rsidRPr="00824CBF">
              <w:rPr>
                <w:rFonts w:ascii="Arial" w:hAnsi="Arial" w:cs="Arial"/>
                <w:b/>
                <w:sz w:val="18"/>
              </w:rPr>
              <w:t xml:space="preserve">Afschrijvingen en waardeverminderingen op oprichtingskosten, op immateriële en materiële vaste activa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B750FF" w:rsidRDefault="00D52BDA" w:rsidP="00302F88">
            <w:pPr>
              <w:tabs>
                <w:tab w:val="clear" w:pos="284"/>
                <w:tab w:val="right" w:leader="dot" w:pos="4734"/>
              </w:tabs>
              <w:spacing w:before="120" w:line="220" w:lineRule="atLeast"/>
              <w:jc w:val="left"/>
              <w:rPr>
                <w:rFonts w:ascii="Arial" w:hAnsi="Arial" w:cs="Arial"/>
                <w:sz w:val="18"/>
                <w:szCs w:val="18"/>
              </w:rPr>
            </w:pPr>
            <w:r w:rsidRPr="00B750FF">
              <w:rPr>
                <w:rFonts w:ascii="Arial" w:hAnsi="Arial" w:cs="Arial"/>
                <w:b/>
                <w:sz w:val="18"/>
                <w:szCs w:val="18"/>
              </w:rPr>
              <w:t xml:space="preserve">IX. </w:t>
            </w:r>
            <w:r w:rsidR="00B750FF">
              <w:rPr>
                <w:rFonts w:ascii="Arial" w:hAnsi="Arial" w:cs="Arial"/>
                <w:b/>
                <w:sz w:val="18"/>
                <w:szCs w:val="18"/>
              </w:rPr>
              <w:t>W</w:t>
            </w:r>
            <w:r w:rsidR="006759B0" w:rsidRPr="00B750FF">
              <w:rPr>
                <w:rFonts w:ascii="Arial" w:hAnsi="Arial" w:cs="Arial"/>
                <w:b/>
                <w:sz w:val="18"/>
                <w:szCs w:val="18"/>
              </w:rPr>
              <w:t>aardeverminderingen op vorderingen en voorzieningen voor de posten buiten</w:t>
            </w:r>
            <w:r w:rsidR="00302F88">
              <w:rPr>
                <w:rFonts w:ascii="Arial" w:hAnsi="Arial" w:cs="Arial"/>
                <w:b/>
                <w:sz w:val="18"/>
                <w:szCs w:val="18"/>
              </w:rPr>
              <w:t xml:space="preserve"> de </w:t>
            </w:r>
            <w:r w:rsidR="006759B0" w:rsidRPr="00B750FF">
              <w:rPr>
                <w:rFonts w:ascii="Arial" w:hAnsi="Arial" w:cs="Arial"/>
                <w:b/>
                <w:sz w:val="18"/>
                <w:szCs w:val="18"/>
              </w:rPr>
              <w:t>balanstelling "</w:t>
            </w:r>
            <w:r w:rsidR="008D73B7" w:rsidRPr="00B750FF">
              <w:rPr>
                <w:rFonts w:ascii="Arial" w:hAnsi="Arial" w:cs="Arial"/>
                <w:b/>
                <w:sz w:val="18"/>
                <w:szCs w:val="18"/>
              </w:rPr>
              <w:t>I.</w:t>
            </w:r>
            <w:r w:rsidR="00B750FF">
              <w:rPr>
                <w:rFonts w:ascii="Arial" w:hAnsi="Arial" w:cs="Arial"/>
                <w:b/>
                <w:sz w:val="18"/>
                <w:szCs w:val="18"/>
              </w:rPr>
              <w:t> </w:t>
            </w:r>
            <w:r w:rsidR="006759B0" w:rsidRPr="00B750FF">
              <w:rPr>
                <w:rFonts w:ascii="Arial" w:hAnsi="Arial" w:cs="Arial"/>
                <w:b/>
                <w:sz w:val="18"/>
                <w:szCs w:val="18"/>
              </w:rPr>
              <w:t>Eventuele passiva" en "</w:t>
            </w:r>
            <w:r w:rsidR="008D73B7" w:rsidRPr="00B750FF">
              <w:rPr>
                <w:rFonts w:ascii="Arial" w:hAnsi="Arial" w:cs="Arial"/>
                <w:b/>
                <w:sz w:val="18"/>
                <w:szCs w:val="18"/>
              </w:rPr>
              <w:t xml:space="preserve">II. </w:t>
            </w:r>
            <w:r w:rsidR="006759B0" w:rsidRPr="00B750FF">
              <w:rPr>
                <w:rFonts w:ascii="Arial" w:hAnsi="Arial" w:cs="Arial"/>
                <w:b/>
                <w:sz w:val="18"/>
                <w:szCs w:val="18"/>
              </w:rPr>
              <w:t>Verplichtingen met een potentieel kredietrisico"</w:t>
            </w:r>
            <w:r w:rsidR="008878CE">
              <w:rPr>
                <w:rFonts w:ascii="Arial" w:hAnsi="Arial" w:cs="Arial"/>
                <w:b/>
                <w:sz w:val="18"/>
                <w:szCs w:val="18"/>
              </w:rPr>
              <w:t>: toevoegingen (terugnemingen)</w:t>
            </w:r>
            <w:r w:rsidR="006759B0" w:rsidRPr="00B750FF">
              <w:rPr>
                <w:rFonts w:ascii="Arial" w:hAnsi="Arial" w:cs="Arial"/>
                <w:b/>
                <w:sz w:val="18"/>
                <w:szCs w:val="18"/>
              </w:rPr>
              <w:t xml:space="preserve"> </w:t>
            </w:r>
            <w:r w:rsidR="006759B0" w:rsidRPr="00B750FF">
              <w:rPr>
                <w:rFonts w:ascii="Arial" w:hAnsi="Arial" w:cs="Arial"/>
                <w:sz w:val="18"/>
                <w:szCs w:val="18"/>
              </w:rPr>
              <w:tab/>
            </w:r>
            <w:r w:rsidR="00B175ED" w:rsidRPr="00B750FF">
              <w:rPr>
                <w:rFonts w:ascii="Arial" w:hAnsi="Arial" w:cs="Arial"/>
                <w:sz w:val="18"/>
                <w:szCs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8"/>
                <w:szCs w:val="18"/>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8878CE">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8878CE">
              <w:rPr>
                <w:rFonts w:ascii="Arial" w:hAnsi="Arial" w:cs="Arial"/>
                <w:b/>
                <w:sz w:val="18"/>
              </w:rPr>
              <w:t>W</w:t>
            </w:r>
            <w:r w:rsidR="006759B0" w:rsidRPr="00824CBF">
              <w:rPr>
                <w:rFonts w:ascii="Arial" w:hAnsi="Arial" w:cs="Arial"/>
                <w:b/>
                <w:sz w:val="18"/>
              </w:rPr>
              <w:t>aardeverminderingen op de beleggingsportefeuille in obligaties, aandelen en andere vastrentende of</w:t>
            </w:r>
            <w:r w:rsidR="008878CE">
              <w:rPr>
                <w:rFonts w:ascii="Arial" w:hAnsi="Arial" w:cs="Arial"/>
                <w:b/>
                <w:sz w:val="18"/>
              </w:rPr>
              <w:t xml:space="preserve">   </w:t>
            </w:r>
            <w:r w:rsidR="006759B0" w:rsidRPr="00824CBF">
              <w:rPr>
                <w:rFonts w:ascii="Arial" w:hAnsi="Arial" w:cs="Arial"/>
                <w:b/>
                <w:sz w:val="18"/>
              </w:rPr>
              <w:t>niet-vastrentende effecten</w:t>
            </w:r>
            <w:r w:rsidR="008878CE">
              <w:rPr>
                <w:rFonts w:ascii="Arial" w:hAnsi="Arial" w:cs="Arial"/>
                <w:b/>
                <w:sz w:val="18"/>
              </w:rPr>
              <w:t xml:space="preserve">: toevoegingen (terugnemingen)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8878CE">
              <w:rPr>
                <w:rFonts w:ascii="Arial" w:hAnsi="Arial" w:cs="Arial"/>
                <w:b/>
                <w:sz w:val="18"/>
              </w:rPr>
              <w:t>V</w:t>
            </w:r>
            <w:r w:rsidR="006759B0" w:rsidRPr="00824CBF">
              <w:rPr>
                <w:rFonts w:ascii="Arial" w:hAnsi="Arial" w:cs="Arial"/>
                <w:b/>
                <w:sz w:val="18"/>
              </w:rPr>
              <w:t>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Verplichtingen met een</w:t>
            </w:r>
            <w:r w:rsidR="00302F88">
              <w:rPr>
                <w:rFonts w:ascii="Arial" w:hAnsi="Arial" w:cs="Arial"/>
                <w:b/>
                <w:sz w:val="18"/>
              </w:rPr>
              <w:t> </w:t>
            </w:r>
            <w:r w:rsidR="006759B0" w:rsidRPr="00824CBF">
              <w:rPr>
                <w:rFonts w:ascii="Arial" w:hAnsi="Arial" w:cs="Arial"/>
                <w:b/>
                <w:sz w:val="18"/>
              </w:rPr>
              <w:t>potentieel kredietrisico"</w:t>
            </w:r>
            <w:r w:rsidR="008878CE">
              <w:rPr>
                <w:rFonts w:ascii="Arial" w:hAnsi="Arial" w:cs="Arial"/>
                <w:b/>
                <w:sz w:val="18"/>
              </w:rPr>
              <w:t>: bestedingen (terugnemingen)</w:t>
            </w:r>
            <w:r w:rsidR="006759B0" w:rsidRPr="00824CBF">
              <w:rPr>
                <w:rFonts w:ascii="Arial" w:hAnsi="Arial" w:cs="Arial"/>
                <w:b/>
                <w:sz w:val="18"/>
              </w:rPr>
              <w:t xml:space="preserve"> </w:t>
            </w:r>
            <w:r w:rsidR="006759B0" w:rsidRPr="00824CBF">
              <w:rPr>
                <w:rFonts w:ascii="Arial" w:hAnsi="Arial" w:cs="Arial"/>
                <w:sz w:val="18"/>
              </w:rPr>
              <w:tab/>
            </w:r>
            <w:r w:rsidR="008878CE"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 </w:t>
            </w:r>
            <w:r w:rsidR="006759B0" w:rsidRPr="00824CBF">
              <w:rPr>
                <w:rFonts w:ascii="Arial" w:hAnsi="Arial" w:cs="Arial"/>
                <w:b/>
                <w:sz w:val="18"/>
              </w:rPr>
              <w:t>Voorzieningen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 xml:space="preserve">Verplichtingen met een potentieel kredietrisico"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B175ED" w:rsidRPr="00824CBF">
              <w:rPr>
                <w:rFonts w:ascii="Arial" w:hAnsi="Arial" w:cs="Arial"/>
                <w:b/>
                <w:sz w:val="18"/>
              </w:rPr>
              <w:t>Onttrekking (Toevoeging) aan het fonds voor algemene bankrisico's</w:t>
            </w:r>
            <w:r w:rsidR="006759B0" w:rsidRPr="00824CBF">
              <w:rPr>
                <w:rFonts w:ascii="Arial" w:hAnsi="Arial" w:cs="Arial"/>
                <w:b/>
                <w:sz w:val="18"/>
              </w:rPr>
              <w:t xml:space="preserve">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B175ED" w:rsidRPr="00824CBF">
              <w:rPr>
                <w:rFonts w:ascii="Arial" w:hAnsi="Arial" w:cs="Arial"/>
                <w:b/>
                <w:sz w:val="18"/>
              </w:rPr>
              <w:t>Overige bedrijfsopbrengsten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w:t>
            </w:r>
            <w:r w:rsidR="00B175ED" w:rsidRPr="00824CBF">
              <w:rPr>
                <w:rFonts w:ascii="Arial" w:hAnsi="Arial" w:cs="Arial"/>
                <w:b/>
                <w:sz w:val="18"/>
              </w:rPr>
              <w:t>Overige bedrijfskosten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rsidTr="004D667E">
        <w:trPr>
          <w:cantSplit/>
          <w:trHeight w:val="455"/>
        </w:trPr>
        <w:tc>
          <w:tcPr>
            <w:tcW w:w="4956" w:type="dxa"/>
          </w:tcPr>
          <w:p w:rsidR="004D667E" w:rsidRPr="00824CBF" w:rsidRDefault="004D667E" w:rsidP="004D667E">
            <w:pPr>
              <w:tabs>
                <w:tab w:val="clear" w:pos="284"/>
                <w:tab w:val="right" w:leader="dot" w:pos="4734"/>
              </w:tabs>
              <w:spacing w:before="120" w:line="220" w:lineRule="atLeast"/>
              <w:jc w:val="left"/>
              <w:rPr>
                <w:rFonts w:ascii="Arial" w:hAnsi="Arial" w:cs="Arial"/>
                <w:b/>
                <w:sz w:val="18"/>
              </w:rPr>
            </w:pPr>
            <w:r w:rsidRPr="00824CBF">
              <w:rPr>
                <w:rFonts w:ascii="Arial" w:hAnsi="Arial" w:cs="Arial"/>
                <w:b/>
                <w:sz w:val="18"/>
              </w:rPr>
              <w:t xml:space="preserve">XVI. Winst (Verlies) uit de gewone bedrijfsuitoefening vóór belasting </w:t>
            </w:r>
            <w:r w:rsidRPr="00824CBF">
              <w:rPr>
                <w:rFonts w:ascii="Arial" w:hAnsi="Arial" w:cs="Arial"/>
                <w:sz w:val="18"/>
              </w:rPr>
              <w:tab/>
              <w:t>(+)/(-)</w:t>
            </w:r>
          </w:p>
        </w:tc>
        <w:tc>
          <w:tcPr>
            <w:tcW w:w="680" w:type="dxa"/>
            <w:tcBorders>
              <w:right w:val="single" w:sz="12" w:space="0" w:color="auto"/>
            </w:tcBorders>
            <w:vAlign w:val="bottom"/>
          </w:tcPr>
          <w:p w:rsidR="004D667E" w:rsidRPr="00824CBF" w:rsidRDefault="004D667E" w:rsidP="004D667E">
            <w:pPr>
              <w:tabs>
                <w:tab w:val="clear" w:pos="284"/>
                <w:tab w:val="right" w:leader="dot" w:pos="4734"/>
              </w:tabs>
              <w:spacing w:before="120" w:line="22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4D667E" w:rsidRPr="00824CBF" w:rsidRDefault="004D667E" w:rsidP="004D667E">
            <w:pPr>
              <w:tabs>
                <w:tab w:val="clear" w:pos="284"/>
                <w:tab w:val="right" w:leader="dot" w:pos="4734"/>
              </w:tabs>
              <w:spacing w:before="120" w:line="220" w:lineRule="atLeast"/>
              <w:jc w:val="left"/>
              <w:rPr>
                <w:rFonts w:ascii="Arial" w:hAnsi="Arial" w:cs="Arial"/>
                <w:sz w:val="16"/>
                <w:szCs w:val="16"/>
              </w:rPr>
            </w:pPr>
            <w:r w:rsidRPr="00824CBF">
              <w:rPr>
                <w:rFonts w:ascii="Arial" w:hAnsi="Arial" w:cs="Arial"/>
                <w:sz w:val="16"/>
                <w:szCs w:val="16"/>
              </w:rPr>
              <w:t>41600</w:t>
            </w:r>
          </w:p>
        </w:tc>
        <w:tc>
          <w:tcPr>
            <w:tcW w:w="2268" w:type="dxa"/>
            <w:tcBorders>
              <w:bottom w:val="single" w:sz="12" w:space="0" w:color="auto"/>
              <w:right w:val="single" w:sz="12"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D15034" w:rsidRPr="00824CBF" w:rsidRDefault="00D15034" w:rsidP="00313EF1">
      <w:pPr>
        <w:tabs>
          <w:tab w:val="clear" w:pos="284"/>
        </w:tabs>
        <w:spacing w:line="240" w:lineRule="atLeast"/>
        <w:ind w:right="-2"/>
        <w:jc w:val="left"/>
        <w:rPr>
          <w:rFonts w:ascii="Arial" w:hAnsi="Arial"/>
          <w:sz w:val="18"/>
        </w:rPr>
      </w:pPr>
    </w:p>
    <w:p w:rsidR="00D15034" w:rsidRPr="00824CBF" w:rsidRDefault="00D15034">
      <w:pPr>
        <w:tabs>
          <w:tab w:val="right" w:leader="dot" w:pos="1843"/>
          <w:tab w:val="left" w:pos="4820"/>
          <w:tab w:val="left" w:pos="6379"/>
          <w:tab w:val="left" w:pos="6804"/>
        </w:tabs>
        <w:spacing w:line="240" w:lineRule="atLeast"/>
        <w:ind w:left="284" w:right="-2"/>
        <w:jc w:val="left"/>
        <w:rPr>
          <w:rFonts w:ascii="Arial" w:hAnsi="Arial"/>
          <w:sz w:val="18"/>
        </w:rPr>
        <w:sectPr w:rsidR="00D15034" w:rsidRPr="00824CBF" w:rsidSect="002F3AF7">
          <w:footerReference w:type="default" r:id="rId22"/>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6124"/>
        <w:gridCol w:w="1134"/>
      </w:tblGrid>
      <w:tr w:rsidR="00B143AD" w:rsidRPr="00824CBF">
        <w:trPr>
          <w:cantSplit/>
        </w:trPr>
        <w:tc>
          <w:tcPr>
            <w:tcW w:w="678" w:type="dxa"/>
            <w:tcBorders>
              <w:top w:val="single" w:sz="6" w:space="0" w:color="auto"/>
              <w:left w:val="single" w:sz="6" w:space="0" w:color="auto"/>
              <w:bottom w:val="single" w:sz="6" w:space="0" w:color="auto"/>
              <w:right w:val="single" w:sz="6" w:space="0" w:color="auto"/>
            </w:tcBorders>
          </w:tcPr>
          <w:p w:rsidR="00B143AD" w:rsidRPr="00824CBF" w:rsidRDefault="005333DB" w:rsidP="00502510">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B143AD" w:rsidRPr="00824CBF" w:rsidRDefault="00B143AD"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rsidR="00B143AD" w:rsidRPr="00824CBF" w:rsidRDefault="00B143AD"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B143AD" w:rsidRPr="00824CBF" w:rsidRDefault="008A4FA5" w:rsidP="002764B8">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B143AD" w:rsidRPr="00824CBF">
              <w:rPr>
                <w:rFonts w:ascii="Arial" w:hAnsi="Arial" w:cs="Arial"/>
                <w:sz w:val="20"/>
              </w:rPr>
              <w:t xml:space="preserve"> 3</w:t>
            </w:r>
          </w:p>
        </w:tc>
      </w:tr>
    </w:tbl>
    <w:p w:rsidR="00D15034" w:rsidRPr="00824CBF" w:rsidRDefault="00D15034" w:rsidP="00AD3D9E">
      <w:pPr>
        <w:tabs>
          <w:tab w:val="clear" w:pos="284"/>
        </w:tabs>
        <w:spacing w:line="240" w:lineRule="atLeast"/>
        <w:jc w:val="left"/>
        <w:rPr>
          <w:rFonts w:ascii="Arial" w:hAnsi="Arial"/>
          <w:sz w:val="20"/>
        </w:rPr>
      </w:pPr>
    </w:p>
    <w:p w:rsidR="00AD3D9E" w:rsidRPr="00824CBF" w:rsidRDefault="00AD3D9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D15034" w:rsidRPr="00824CBF">
        <w:trPr>
          <w:cantSplit/>
        </w:trPr>
        <w:tc>
          <w:tcPr>
            <w:tcW w:w="4956" w:type="dxa"/>
          </w:tcPr>
          <w:p w:rsidR="00D15034" w:rsidRPr="00824CBF" w:rsidRDefault="00D15034" w:rsidP="00DF1D25">
            <w:pPr>
              <w:tabs>
                <w:tab w:val="clear" w:pos="284"/>
              </w:tabs>
              <w:spacing w:line="240" w:lineRule="atLeast"/>
              <w:ind w:right="-2"/>
              <w:jc w:val="left"/>
              <w:rPr>
                <w:rFonts w:ascii="Arial" w:hAnsi="Arial" w:cs="Arial"/>
                <w:sz w:val="18"/>
              </w:rPr>
            </w:pPr>
          </w:p>
        </w:tc>
        <w:tc>
          <w:tcPr>
            <w:tcW w:w="680" w:type="dxa"/>
          </w:tcPr>
          <w:p w:rsidR="00D15034"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D15034"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D15034" w:rsidRPr="00824CBF" w:rsidRDefault="00D15034" w:rsidP="00770896">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rsidR="00D15034" w:rsidRPr="00824CBF" w:rsidRDefault="00016024" w:rsidP="00770896">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D15034" w:rsidRPr="00824CBF" w:rsidRDefault="004D336D" w:rsidP="00770896">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7F2D3C" w:rsidRPr="00824CBF">
              <w:rPr>
                <w:rFonts w:ascii="Arial" w:hAnsi="Arial" w:cs="Arial"/>
                <w:b/>
                <w:sz w:val="18"/>
              </w:rPr>
              <w:t xml:space="preserve">Uitzonderlijke opbrengsten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top w:val="single" w:sz="12" w:space="0" w:color="auto"/>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top w:val="single" w:sz="6" w:space="0" w:color="auto"/>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Terugneming van afschrijvingen en van waardeverminderingen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Terugneming van 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7F2D3C" w:rsidRPr="00824CBF">
              <w:rPr>
                <w:rFonts w:ascii="Arial" w:hAnsi="Arial" w:cs="Arial"/>
                <w:sz w:val="18"/>
              </w:rPr>
              <w:t xml:space="preserve">Terugneming van voorzieningen voor uitzonderlijke risico's en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proofErr w:type="spellStart"/>
            <w:r w:rsidR="007F2D3C" w:rsidRPr="00824CBF">
              <w:rPr>
                <w:rFonts w:ascii="Arial" w:hAnsi="Arial" w:cs="Arial"/>
                <w:sz w:val="18"/>
              </w:rPr>
              <w:t>Meerwaarden</w:t>
            </w:r>
            <w:proofErr w:type="spellEnd"/>
            <w:r w:rsidR="007F2D3C" w:rsidRPr="00824CBF">
              <w:rPr>
                <w:rFonts w:ascii="Arial" w:hAnsi="Arial" w:cs="Arial"/>
                <w:sz w:val="18"/>
              </w:rPr>
              <w:t xml:space="preserve"> bij de realisatie van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opbrengsten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XVIII. </w:t>
            </w:r>
            <w:r w:rsidR="007F2D3C" w:rsidRPr="00824CBF">
              <w:rPr>
                <w:rFonts w:ascii="Arial" w:hAnsi="Arial" w:cs="Arial"/>
                <w:b/>
                <w:sz w:val="18"/>
              </w:rPr>
              <w:t xml:space="preserve">Uitzonderlijke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Uitzonderlijke afschrijvingen en waardeverminderingen op oprichtingskosten,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7F2D3C" w:rsidRPr="00824CBF">
              <w:rPr>
                <w:rFonts w:ascii="Arial" w:hAnsi="Arial" w:cs="Arial"/>
                <w:sz w:val="18"/>
              </w:rPr>
              <w:t>Voorzieningen voor uitzonderlijke risico's en kosten:</w:t>
            </w:r>
          </w:p>
          <w:p w:rsidR="007F2D3C" w:rsidRPr="00824CBF" w:rsidRDefault="007F2D3C"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r w:rsidR="007F2D3C" w:rsidRPr="00824CBF">
              <w:rPr>
                <w:rFonts w:ascii="Arial" w:hAnsi="Arial" w:cs="Arial"/>
                <w:sz w:val="18"/>
              </w:rPr>
              <w:t xml:space="preserve">Minderwaarden bij de realisatie van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XIX. </w:t>
            </w:r>
            <w:r w:rsidR="007F2D3C" w:rsidRPr="00824CBF">
              <w:rPr>
                <w:rFonts w:ascii="Arial" w:hAnsi="Arial" w:cs="Arial"/>
                <w:b/>
                <w:sz w:val="18"/>
              </w:rPr>
              <w:t xml:space="preserve">Winst (Verlies) van het boekjaar vóór </w:t>
            </w:r>
            <w:r w:rsidRPr="00824CBF">
              <w:rPr>
                <w:rFonts w:ascii="Arial" w:hAnsi="Arial" w:cs="Arial"/>
                <w:b/>
                <w:sz w:val="18"/>
              </w:rPr>
              <w:br/>
            </w:r>
            <w:r w:rsidR="007F2D3C" w:rsidRPr="00824CBF">
              <w:rPr>
                <w:rFonts w:ascii="Arial" w:hAnsi="Arial" w:cs="Arial"/>
                <w:b/>
                <w:sz w:val="18"/>
              </w:rPr>
              <w:t xml:space="preserve">belasting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41910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F3121E">
            <w:pPr>
              <w:tabs>
                <w:tab w:val="clear" w:pos="284"/>
                <w:tab w:val="right" w:leader="dot" w:pos="4734"/>
              </w:tabs>
              <w:spacing w:before="120" w:line="240" w:lineRule="atLeast"/>
              <w:jc w:val="left"/>
              <w:rPr>
                <w:rFonts w:ascii="Arial" w:hAnsi="Arial" w:cs="Arial"/>
                <w:caps/>
                <w:sz w:val="17"/>
                <w:szCs w:val="17"/>
              </w:rPr>
            </w:pPr>
            <w:proofErr w:type="spellStart"/>
            <w:r w:rsidRPr="00824CBF">
              <w:rPr>
                <w:rFonts w:ascii="Arial" w:hAnsi="Arial" w:cs="Arial"/>
                <w:b/>
                <w:sz w:val="18"/>
                <w:szCs w:val="18"/>
              </w:rPr>
              <w:t>XIXbis.A</w:t>
            </w:r>
            <w:proofErr w:type="spellEnd"/>
            <w:r w:rsidRPr="00824CBF">
              <w:rPr>
                <w:rFonts w:ascii="Arial" w:hAnsi="Arial" w:cs="Arial"/>
                <w:b/>
                <w:sz w:val="18"/>
                <w:szCs w:val="18"/>
              </w:rPr>
              <w:t>.</w:t>
            </w:r>
            <w:r w:rsidRPr="00824CBF">
              <w:rPr>
                <w:rFonts w:ascii="Arial" w:hAnsi="Arial" w:cs="Arial"/>
                <w:b/>
                <w:sz w:val="17"/>
                <w:szCs w:val="17"/>
              </w:rPr>
              <w:t xml:space="preserve"> </w:t>
            </w:r>
            <w:r w:rsidR="007F2D3C" w:rsidRPr="00824CBF">
              <w:rPr>
                <w:rFonts w:ascii="Arial" w:hAnsi="Arial" w:cs="Arial"/>
                <w:b/>
                <w:sz w:val="17"/>
                <w:szCs w:val="17"/>
              </w:rPr>
              <w:t xml:space="preserve">Overboeking naar de uitgestelde belastingen </w:t>
            </w:r>
            <w:r w:rsidR="007F2D3C" w:rsidRPr="00824CBF">
              <w:rPr>
                <w:rFonts w:ascii="Arial" w:hAnsi="Arial" w:cs="Arial"/>
                <w:sz w:val="17"/>
                <w:szCs w:val="17"/>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A3ECF" w:rsidRPr="00824CBF" w:rsidTr="001D1263">
        <w:trPr>
          <w:cantSplit/>
        </w:trPr>
        <w:tc>
          <w:tcPr>
            <w:tcW w:w="4956" w:type="dxa"/>
          </w:tcPr>
          <w:p w:rsidR="00EA3ECF" w:rsidRPr="00824CBF" w:rsidRDefault="00D52BDA"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            B. </w:t>
            </w:r>
            <w:r w:rsidR="00EA3ECF" w:rsidRPr="00824CBF">
              <w:rPr>
                <w:rFonts w:ascii="Arial" w:hAnsi="Arial" w:cs="Arial"/>
                <w:b/>
                <w:sz w:val="18"/>
              </w:rPr>
              <w:t>Onttrekking aan de uitgestelde belastingen</w:t>
            </w:r>
            <w:r w:rsidR="00EA3ECF" w:rsidRPr="00824CBF">
              <w:rPr>
                <w:rFonts w:ascii="Arial" w:hAnsi="Arial" w:cs="Arial"/>
                <w:sz w:val="18"/>
              </w:rPr>
              <w:t xml:space="preserve"> </w:t>
            </w:r>
            <w:r w:rsidR="00EA3ECF" w:rsidRPr="00824CBF">
              <w:rPr>
                <w:rFonts w:ascii="Arial" w:hAnsi="Arial" w:cs="Arial"/>
                <w:sz w:val="18"/>
              </w:rPr>
              <w:tab/>
            </w:r>
          </w:p>
        </w:tc>
        <w:tc>
          <w:tcPr>
            <w:tcW w:w="680" w:type="dxa"/>
            <w:tcBorders>
              <w:right w:val="single" w:sz="12" w:space="0" w:color="auto"/>
            </w:tcBorders>
            <w:vAlign w:val="bottom"/>
          </w:tcPr>
          <w:p w:rsidR="00EA3ECF" w:rsidRPr="00824CBF" w:rsidRDefault="00EA3ECF"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A3ECF"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 </w:t>
            </w:r>
            <w:r w:rsidR="007F2D3C" w:rsidRPr="00824CBF">
              <w:rPr>
                <w:rFonts w:ascii="Arial" w:hAnsi="Arial" w:cs="Arial"/>
                <w:b/>
                <w:sz w:val="18"/>
              </w:rPr>
              <w:t xml:space="preserve">Belastingen op het resultaat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DE08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D52BDA">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Belastingen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Height w:val="244"/>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proofErr w:type="spellStart"/>
            <w:r w:rsidR="007F2D3C" w:rsidRPr="00824CBF">
              <w:rPr>
                <w:rFonts w:ascii="Arial" w:hAnsi="Arial" w:cs="Arial"/>
                <w:sz w:val="18"/>
              </w:rPr>
              <w:t>Regularisering</w:t>
            </w:r>
            <w:proofErr w:type="spellEnd"/>
            <w:r w:rsidR="007F2D3C" w:rsidRPr="00824CBF">
              <w:rPr>
                <w:rFonts w:ascii="Arial" w:hAnsi="Arial" w:cs="Arial"/>
                <w:sz w:val="18"/>
              </w:rPr>
              <w:t xml:space="preserve"> van belastingen en terugneming van voorzieningen voor belastingen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42020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7F2D3C" w:rsidRPr="00824CBF">
              <w:rPr>
                <w:rFonts w:ascii="Arial" w:hAnsi="Arial" w:cs="Arial"/>
                <w:b/>
                <w:sz w:val="18"/>
              </w:rPr>
              <w:t xml:space="preserve">Winst (Verlies) van het boekjaar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7F2D3C" w:rsidRPr="00824CBF">
              <w:rPr>
                <w:rFonts w:ascii="Arial" w:hAnsi="Arial" w:cs="Arial"/>
                <w:b/>
                <w:sz w:val="18"/>
              </w:rPr>
              <w:t>Overboeking naar</w:t>
            </w:r>
            <w:r w:rsidR="007E1682" w:rsidRPr="00824CBF">
              <w:rPr>
                <w:rFonts w:ascii="Arial" w:hAnsi="Arial" w:cs="Arial"/>
                <w:b/>
                <w:sz w:val="18"/>
              </w:rPr>
              <w:t xml:space="preserve"> (Onttrekking aan)</w:t>
            </w:r>
            <w:r w:rsidR="007F2D3C" w:rsidRPr="00824CBF">
              <w:rPr>
                <w:rFonts w:ascii="Arial" w:hAnsi="Arial" w:cs="Arial"/>
                <w:b/>
                <w:sz w:val="18"/>
              </w:rPr>
              <w:t xml:space="preserve"> de belastingvrije reserves </w:t>
            </w:r>
            <w:r w:rsidR="007F2D3C" w:rsidRPr="00824CBF">
              <w:rPr>
                <w:rFonts w:ascii="Arial" w:hAnsi="Arial" w:cs="Arial"/>
                <w:sz w:val="18"/>
              </w:rPr>
              <w:tab/>
            </w:r>
            <w:r w:rsidR="007E1682" w:rsidRPr="00824CBF">
              <w:rPr>
                <w:rFonts w:ascii="Arial" w:hAnsi="Arial" w:cs="Arial"/>
                <w:sz w:val="18"/>
              </w:rPr>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position w:val="6"/>
                <w:sz w:val="16"/>
                <w:szCs w:val="16"/>
              </w:rPr>
            </w:pPr>
            <w:r w:rsidRPr="00824CBF">
              <w:rPr>
                <w:rFonts w:ascii="Arial" w:hAnsi="Arial" w:cs="Arial"/>
                <w:position w:val="6"/>
                <w:sz w:val="16"/>
                <w:szCs w:val="16"/>
              </w:rPr>
              <w:t>42200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rsidTr="001D1263">
        <w:trPr>
          <w:cantSplit/>
        </w:trPr>
        <w:tc>
          <w:tcPr>
            <w:tcW w:w="4956" w:type="dxa"/>
          </w:tcPr>
          <w:p w:rsidR="004D667E" w:rsidRPr="00824CBF" w:rsidRDefault="004D667E" w:rsidP="004D667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(Te verwerken verlies) van het boekjaar</w:t>
            </w:r>
            <w:r w:rsidRPr="00824CBF">
              <w:rPr>
                <w:rFonts w:ascii="Arial" w:hAnsi="Arial" w:cs="Arial"/>
                <w:sz w:val="18"/>
              </w:rPr>
              <w:t xml:space="preserve"> </w:t>
            </w:r>
            <w:r w:rsidRPr="00824CBF">
              <w:rPr>
                <w:rFonts w:ascii="Arial" w:hAnsi="Arial" w:cs="Arial"/>
                <w:sz w:val="18"/>
              </w:rPr>
              <w:tab/>
              <w:t>(+)/(-)</w:t>
            </w:r>
          </w:p>
        </w:tc>
        <w:tc>
          <w:tcPr>
            <w:tcW w:w="680" w:type="dxa"/>
            <w:tcBorders>
              <w:right w:val="single" w:sz="12" w:space="0" w:color="auto"/>
            </w:tcBorders>
            <w:vAlign w:val="bottom"/>
          </w:tcPr>
          <w:p w:rsidR="004D667E" w:rsidRPr="00824CBF" w:rsidRDefault="004D667E" w:rsidP="004D667E">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4D667E" w:rsidRPr="00824CBF" w:rsidRDefault="004D667E" w:rsidP="004D667E">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025903" w:rsidRPr="00824CBF" w:rsidRDefault="00025903" w:rsidP="002764B8">
      <w:pPr>
        <w:tabs>
          <w:tab w:val="clear" w:pos="284"/>
        </w:tabs>
        <w:spacing w:line="240" w:lineRule="atLeast"/>
        <w:ind w:left="-91" w:right="-74"/>
        <w:jc w:val="left"/>
        <w:rPr>
          <w:rFonts w:ascii="Arial" w:hAnsi="Arial"/>
          <w:sz w:val="20"/>
        </w:rPr>
      </w:pPr>
    </w:p>
    <w:p w:rsidR="00E23293" w:rsidRPr="00824CBF" w:rsidRDefault="00E23293" w:rsidP="00E23293">
      <w:pPr>
        <w:tabs>
          <w:tab w:val="right" w:leader="dot" w:pos="4734"/>
        </w:tabs>
        <w:ind w:left="561" w:firstLine="1"/>
        <w:rPr>
          <w:rFonts w:ascii="Arial" w:hAnsi="Arial"/>
        </w:rPr>
        <w:sectPr w:rsidR="00E23293" w:rsidRPr="00824CBF" w:rsidSect="002F3AF7">
          <w:footerReference w:type="default" r:id="rId23"/>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E23293" w:rsidRPr="00824CBF" w:rsidTr="00C849D6">
        <w:trPr>
          <w:cantSplit/>
        </w:trPr>
        <w:tc>
          <w:tcPr>
            <w:tcW w:w="679"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1" w:type="dxa"/>
            <w:tcBorders>
              <w:bottom w:val="single" w:sz="6" w:space="0" w:color="auto"/>
            </w:tcBorders>
          </w:tcPr>
          <w:p w:rsidR="00E23293" w:rsidRPr="00824CBF" w:rsidRDefault="00E23293" w:rsidP="002E517F">
            <w:pPr>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3</w:t>
            </w:r>
            <w:r w:rsidR="00254377" w:rsidRPr="00824CBF">
              <w:rPr>
                <w:rFonts w:ascii="Arial" w:hAnsi="Arial" w:cs="Arial"/>
                <w:sz w:val="20"/>
              </w:rPr>
              <w:t>bis</w:t>
            </w:r>
          </w:p>
        </w:tc>
      </w:tr>
    </w:tbl>
    <w:p w:rsidR="00E23293" w:rsidRPr="00824CBF" w:rsidRDefault="00E23293" w:rsidP="00E23293">
      <w:pPr>
        <w:tabs>
          <w:tab w:val="clear" w:pos="284"/>
        </w:tabs>
        <w:spacing w:line="240" w:lineRule="atLeast"/>
        <w:rPr>
          <w:rFonts w:ascii="Arial" w:hAnsi="Arial"/>
          <w:b/>
          <w:caps/>
          <w:sz w:val="20"/>
        </w:rPr>
      </w:pPr>
    </w:p>
    <w:p w:rsidR="00E23293" w:rsidRPr="00824CBF" w:rsidRDefault="00E23293" w:rsidP="00E23293">
      <w:pPr>
        <w:tabs>
          <w:tab w:val="clear" w:pos="284"/>
        </w:tabs>
        <w:spacing w:before="120" w:line="240" w:lineRule="atLeast"/>
        <w:rPr>
          <w:rFonts w:ascii="Arial" w:hAnsi="Arial"/>
          <w:b/>
          <w:caps/>
          <w:szCs w:val="22"/>
        </w:rPr>
      </w:pPr>
      <w:r w:rsidRPr="00824CBF">
        <w:rPr>
          <w:rFonts w:ascii="Arial" w:hAnsi="Arial"/>
          <w:b/>
          <w:caps/>
          <w:szCs w:val="22"/>
        </w:rPr>
        <w:t>Resultatenrekening</w:t>
      </w:r>
      <w:r w:rsidRPr="00824CBF">
        <w:rPr>
          <w:rFonts w:ascii="Arial" w:hAnsi="Arial"/>
          <w:b/>
          <w:szCs w:val="22"/>
        </w:rPr>
        <w:t xml:space="preserve"> (in scontrovorm)</w:t>
      </w:r>
    </w:p>
    <w:p w:rsidR="00E23293" w:rsidRPr="00824CBF" w:rsidRDefault="00E23293" w:rsidP="00E23293">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rsidTr="002E517F">
        <w:trPr>
          <w:cantSplit/>
        </w:trPr>
        <w:tc>
          <w:tcPr>
            <w:tcW w:w="4956" w:type="dxa"/>
          </w:tcPr>
          <w:p w:rsidR="00E23293" w:rsidRPr="00824CBF" w:rsidRDefault="00E23293" w:rsidP="002E517F">
            <w:pPr>
              <w:tabs>
                <w:tab w:val="clear" w:pos="284"/>
              </w:tabs>
              <w:spacing w:line="240" w:lineRule="atLeast"/>
              <w:jc w:val="left"/>
              <w:rPr>
                <w:rFonts w:ascii="Arial" w:hAnsi="Arial" w:cs="Arial"/>
                <w:sz w:val="18"/>
              </w:rPr>
            </w:pPr>
          </w:p>
        </w:tc>
        <w:tc>
          <w:tcPr>
            <w:tcW w:w="680" w:type="dxa"/>
          </w:tcPr>
          <w:p w:rsidR="00E23293" w:rsidRPr="00824CBF" w:rsidRDefault="00E23293" w:rsidP="002E517F">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E23293" w:rsidRPr="00824CBF" w:rsidTr="001D1263">
        <w:trPr>
          <w:cantSplit/>
        </w:trPr>
        <w:tc>
          <w:tcPr>
            <w:tcW w:w="4956" w:type="dxa"/>
          </w:tcPr>
          <w:p w:rsidR="00E23293" w:rsidRPr="00824CBF" w:rsidRDefault="00E23293"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kosten</w:t>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r>
      <w:tr w:rsidR="00E23293" w:rsidRPr="00824CBF" w:rsidTr="001D1263">
        <w:trPr>
          <w:cantSplit/>
        </w:trPr>
        <w:tc>
          <w:tcPr>
            <w:tcW w:w="4956" w:type="dxa"/>
          </w:tcPr>
          <w:p w:rsidR="00E23293" w:rsidRPr="00824CBF" w:rsidRDefault="00156E64"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E23293" w:rsidRPr="00824CBF">
              <w:rPr>
                <w:rFonts w:ascii="Arial" w:hAnsi="Arial" w:cs="Arial"/>
                <w:b/>
                <w:sz w:val="18"/>
              </w:rPr>
              <w:t xml:space="preserve">Rentekosten en soortgelijke kosten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40200</w:t>
            </w:r>
          </w:p>
        </w:tc>
        <w:tc>
          <w:tcPr>
            <w:tcW w:w="2268" w:type="dxa"/>
            <w:tcBorders>
              <w:right w:val="single" w:sz="12" w:space="0" w:color="auto"/>
            </w:tcBorders>
            <w:vAlign w:val="bottom"/>
          </w:tcPr>
          <w:p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156E64" w:rsidP="002E517F">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E23293" w:rsidRPr="00824CBF">
              <w:rPr>
                <w:rFonts w:ascii="Arial" w:hAnsi="Arial" w:cs="Arial"/>
                <w:b/>
                <w:sz w:val="18"/>
              </w:rPr>
              <w:t xml:space="preserve">Betaalde provisies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5437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254377" w:rsidRPr="00824CBF">
              <w:rPr>
                <w:rFonts w:ascii="Arial" w:hAnsi="Arial" w:cs="Arial"/>
                <w:b/>
                <w:sz w:val="18"/>
              </w:rPr>
              <w:t xml:space="preserve">Verlies uit financiële transacties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254377" w:rsidRPr="00824CBF">
              <w:rPr>
                <w:rFonts w:ascii="Arial" w:hAnsi="Arial" w:cs="Arial"/>
                <w:sz w:val="18"/>
              </w:rPr>
              <w:t xml:space="preserve">Uit het wissel- en handelsbedrijf in effecten en andere financiële instrumenten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254377" w:rsidRPr="00824CBF">
              <w:rPr>
                <w:rFonts w:ascii="Arial" w:hAnsi="Arial" w:cs="Arial"/>
                <w:sz w:val="18"/>
              </w:rPr>
              <w:t xml:space="preserve">Uit de realisatie van beleggingseffecten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Algemene administratieve kosten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Bezoldigingen, sociale lasten en pensioenen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Overige administratieve kosten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IX. Waardeverminderingen op vorderingen en voorzieningen voor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C935CD" w:rsidRPr="00824CBF">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Waardeverminderingen op de beleggingsportefeuille in obligaties, aandelen en andere vastrentende of niet-vastrentende effecten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XII. Voorzieningen voor andere risico's en kosten dan bedoeld in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Toevoeging aan het fonds voor algemene bankrisico's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Overige bedrijfskosten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X</w:t>
            </w:r>
            <w:r w:rsidR="00A04C37" w:rsidRPr="00824CBF">
              <w:rPr>
                <w:rFonts w:ascii="Arial" w:hAnsi="Arial" w:cs="Arial"/>
                <w:b/>
                <w:sz w:val="18"/>
              </w:rPr>
              <w:t>V</w:t>
            </w:r>
            <w:r w:rsidRPr="00824CBF">
              <w:rPr>
                <w:rFonts w:ascii="Arial" w:hAnsi="Arial" w:cs="Arial"/>
                <w:b/>
                <w:sz w:val="18"/>
              </w:rPr>
              <w:t xml:space="preserve">III. Uitzonderlijke 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Uitzonderlijke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Waardeverminderingen op financiële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C. Voorzieningen voor uitzonderlijke risico's en kosten:</w:t>
            </w:r>
          </w:p>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rsidR="00ED4DBD" w:rsidRPr="00824CBF" w:rsidRDefault="00ED4DBD"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Minderwaarden bij de realisatie van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Andere uitzonderlijke 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F3121E">
            <w:pPr>
              <w:tabs>
                <w:tab w:val="clear" w:pos="284"/>
                <w:tab w:val="right" w:leader="dot" w:pos="4734"/>
              </w:tabs>
              <w:spacing w:before="120" w:line="240" w:lineRule="atLeast"/>
              <w:jc w:val="left"/>
              <w:rPr>
                <w:rFonts w:ascii="Arial" w:hAnsi="Arial" w:cs="Arial"/>
                <w:caps/>
                <w:sz w:val="18"/>
              </w:rPr>
            </w:pPr>
            <w:proofErr w:type="spellStart"/>
            <w:r w:rsidRPr="00824CBF">
              <w:rPr>
                <w:rFonts w:ascii="Arial" w:hAnsi="Arial" w:cs="Arial"/>
                <w:b/>
                <w:sz w:val="18"/>
              </w:rPr>
              <w:t>XIXbis.A</w:t>
            </w:r>
            <w:proofErr w:type="spellEnd"/>
            <w:r w:rsidRPr="00824CBF">
              <w:rPr>
                <w:rFonts w:ascii="Arial" w:hAnsi="Arial" w:cs="Arial"/>
                <w:b/>
                <w:sz w:val="18"/>
              </w:rPr>
              <w:t xml:space="preserve">. </w:t>
            </w:r>
            <w:r w:rsidRPr="00824CBF">
              <w:rPr>
                <w:rFonts w:ascii="Arial" w:hAnsi="Arial" w:cs="Arial"/>
                <w:b/>
                <w:sz w:val="17"/>
                <w:szCs w:val="17"/>
              </w:rPr>
              <w:t xml:space="preserve">Overboeking naar de uitgestelde belastingen </w:t>
            </w:r>
            <w:r w:rsidRPr="00824CBF">
              <w:rPr>
                <w:rFonts w:ascii="Arial" w:hAnsi="Arial" w:cs="Arial"/>
                <w:sz w:val="17"/>
                <w:szCs w:val="17"/>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XX.A. Belastingen </w:t>
            </w:r>
            <w:r w:rsidRPr="00824CBF">
              <w:rPr>
                <w:rFonts w:ascii="Arial" w:hAnsi="Arial" w:cs="Arial"/>
                <w:sz w:val="18"/>
              </w:rPr>
              <w:tab/>
              <w:t>(-)</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Winst van het boekjaar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A04C37">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Overboeking naar de belastingvrije reserves </w:t>
            </w:r>
            <w:r w:rsidRPr="00824CBF">
              <w:rPr>
                <w:rFonts w:ascii="Arial" w:hAnsi="Arial" w:cs="Arial"/>
                <w:sz w:val="18"/>
              </w:rPr>
              <w:tab/>
              <w:t>(-)</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A04C3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rsidTr="00A04C37">
        <w:trPr>
          <w:cantSplit/>
          <w:trHeight w:val="80"/>
        </w:trPr>
        <w:tc>
          <w:tcPr>
            <w:tcW w:w="4956" w:type="dxa"/>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E23293" w:rsidRPr="00824CBF" w:rsidRDefault="00E23293" w:rsidP="00E23293">
      <w:pPr>
        <w:tabs>
          <w:tab w:val="clear" w:pos="284"/>
        </w:tabs>
        <w:spacing w:line="240" w:lineRule="atLeast"/>
        <w:ind w:right="-2"/>
        <w:jc w:val="left"/>
        <w:rPr>
          <w:rFonts w:ascii="Arial" w:hAnsi="Arial"/>
          <w:sz w:val="18"/>
        </w:rPr>
      </w:pPr>
    </w:p>
    <w:p w:rsidR="00E23293" w:rsidRPr="00824CBF" w:rsidRDefault="00E23293" w:rsidP="00E23293">
      <w:pPr>
        <w:tabs>
          <w:tab w:val="right" w:leader="dot" w:pos="1843"/>
          <w:tab w:val="left" w:pos="4820"/>
          <w:tab w:val="left" w:pos="6379"/>
          <w:tab w:val="left" w:pos="6804"/>
        </w:tabs>
        <w:spacing w:line="240" w:lineRule="atLeast"/>
        <w:ind w:left="284" w:right="-2"/>
        <w:jc w:val="left"/>
        <w:rPr>
          <w:rFonts w:ascii="Arial" w:hAnsi="Arial"/>
          <w:sz w:val="18"/>
        </w:rPr>
        <w:sectPr w:rsidR="00E23293" w:rsidRPr="00824CBF" w:rsidSect="002F3AF7">
          <w:footerReference w:type="default" r:id="rId24"/>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E23293" w:rsidRPr="00824CBF" w:rsidTr="00C849D6">
        <w:trPr>
          <w:cantSplit/>
        </w:trPr>
        <w:tc>
          <w:tcPr>
            <w:tcW w:w="67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3" w:type="dxa"/>
            <w:tcBorders>
              <w:bottom w:val="single" w:sz="6" w:space="0" w:color="auto"/>
            </w:tcBorders>
          </w:tcPr>
          <w:p w:rsidR="00E23293" w:rsidRPr="00824CBF" w:rsidRDefault="00E23293" w:rsidP="002E517F">
            <w:pPr>
              <w:spacing w:line="240" w:lineRule="atLeast"/>
              <w:jc w:val="left"/>
              <w:rPr>
                <w:rFonts w:ascii="Arial" w:hAnsi="Arial" w:cs="Arial"/>
                <w:sz w:val="20"/>
              </w:rPr>
            </w:pPr>
          </w:p>
        </w:tc>
        <w:tc>
          <w:tcPr>
            <w:tcW w:w="1405"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3</w:t>
            </w:r>
            <w:r w:rsidR="00254377" w:rsidRPr="00824CBF">
              <w:rPr>
                <w:rFonts w:ascii="Arial" w:hAnsi="Arial" w:cs="Arial"/>
                <w:sz w:val="20"/>
              </w:rPr>
              <w:t>bis</w:t>
            </w:r>
          </w:p>
        </w:tc>
      </w:tr>
    </w:tbl>
    <w:p w:rsidR="00E23293" w:rsidRPr="00824CBF" w:rsidRDefault="00E23293" w:rsidP="00E23293">
      <w:pPr>
        <w:tabs>
          <w:tab w:val="clear" w:pos="284"/>
        </w:tabs>
        <w:spacing w:line="240" w:lineRule="atLeast"/>
        <w:jc w:val="left"/>
        <w:rPr>
          <w:rFonts w:ascii="Arial" w:hAnsi="Arial"/>
          <w:sz w:val="20"/>
        </w:rPr>
      </w:pPr>
    </w:p>
    <w:p w:rsidR="00E23293" w:rsidRPr="00824CBF" w:rsidRDefault="00E23293" w:rsidP="00E23293">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rsidTr="002E517F">
        <w:trPr>
          <w:cantSplit/>
        </w:trPr>
        <w:tc>
          <w:tcPr>
            <w:tcW w:w="4956" w:type="dxa"/>
          </w:tcPr>
          <w:p w:rsidR="00E23293" w:rsidRPr="00824CBF" w:rsidRDefault="00E23293" w:rsidP="002E517F">
            <w:pPr>
              <w:tabs>
                <w:tab w:val="clear" w:pos="284"/>
              </w:tabs>
              <w:spacing w:line="240" w:lineRule="atLeast"/>
              <w:ind w:right="-2"/>
              <w:jc w:val="left"/>
              <w:rPr>
                <w:rFonts w:ascii="Arial" w:hAnsi="Arial" w:cs="Arial"/>
                <w:sz w:val="18"/>
              </w:rPr>
            </w:pPr>
          </w:p>
        </w:tc>
        <w:tc>
          <w:tcPr>
            <w:tcW w:w="680" w:type="dxa"/>
          </w:tcPr>
          <w:p w:rsidR="00E23293" w:rsidRPr="00824CBF" w:rsidRDefault="00E23293" w:rsidP="002E517F">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rsidR="00E23293" w:rsidRPr="00824CBF" w:rsidRDefault="00E23293" w:rsidP="002E517F">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3121E" w:rsidRPr="00824CBF" w:rsidTr="001D1263">
        <w:trPr>
          <w:cantSplit/>
        </w:trPr>
        <w:tc>
          <w:tcPr>
            <w:tcW w:w="4956" w:type="dxa"/>
          </w:tcPr>
          <w:p w:rsidR="00F3121E" w:rsidRPr="00824CBF" w:rsidRDefault="00221FAE"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oPBRENGsten</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top w:val="single" w:sz="6" w:space="0" w:color="auto"/>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proofErr w:type="spellStart"/>
            <w:r w:rsidRPr="00824CBF">
              <w:rPr>
                <w:rFonts w:ascii="Arial" w:hAnsi="Arial" w:cs="Arial"/>
                <w:b/>
                <w:sz w:val="18"/>
              </w:rPr>
              <w:t>Rente-opbrengsten</w:t>
            </w:r>
            <w:proofErr w:type="spellEnd"/>
            <w:r w:rsidRPr="00824CBF">
              <w:rPr>
                <w:rFonts w:ascii="Arial" w:hAnsi="Arial" w:cs="Arial"/>
                <w:b/>
                <w:sz w:val="18"/>
              </w:rPr>
              <w:t xml:space="preserve"> en soortgelijke opbrengsten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Waaronder: uit 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Opbrengsten uit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Aandelen en andere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Deelnemingen in verbonden ondernemingen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Deelnemingen in ondernemingen waarmee een deelnemingsverhouding bestaat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Andere aandelen die tot de financiële vaste activa behoren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Ontvangen provisies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Makelaars- en commissielonen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Vergoeding voor diensten van beheer, adviesverlening en bewaring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Overige ontvangen provisies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Winst uit financiële transacties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Uit het wissel- en handelsbedrijf in effecten en andere financiële instrumenten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Uit de realisatie van beleggingseffecten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IX. </w:t>
            </w:r>
            <w:r w:rsidRPr="00824CBF">
              <w:rPr>
                <w:rFonts w:ascii="Arial" w:hAnsi="Arial" w:cs="Arial"/>
                <w:b/>
                <w:sz w:val="18"/>
                <w:szCs w:val="18"/>
              </w:rPr>
              <w:t>Terugneming van waardeverminderingen op vorderingen en terugneming van voorzieningen voor</w:t>
            </w:r>
            <w:r w:rsidR="008D73B7" w:rsidRPr="00824CBF">
              <w:rPr>
                <w:rFonts w:ascii="Arial" w:hAnsi="Arial" w:cs="Arial"/>
                <w:b/>
                <w:sz w:val="18"/>
                <w:szCs w:val="18"/>
              </w:rPr>
              <w:t> </w:t>
            </w:r>
            <w:r w:rsidRPr="00824CBF">
              <w:rPr>
                <w:rFonts w:ascii="Arial" w:hAnsi="Arial" w:cs="Arial"/>
                <w:b/>
                <w:sz w:val="18"/>
                <w:szCs w:val="18"/>
              </w:rPr>
              <w:t>de posten buiten</w:t>
            </w:r>
            <w:r w:rsidR="00302F88">
              <w:rPr>
                <w:rFonts w:ascii="Arial" w:hAnsi="Arial" w:cs="Arial"/>
                <w:b/>
                <w:sz w:val="18"/>
                <w:szCs w:val="18"/>
              </w:rPr>
              <w:t xml:space="preserve"> de </w:t>
            </w:r>
            <w:r w:rsidRPr="00824CBF">
              <w:rPr>
                <w:rFonts w:ascii="Arial" w:hAnsi="Arial" w:cs="Arial"/>
                <w:b/>
                <w:sz w:val="18"/>
                <w:szCs w:val="18"/>
              </w:rPr>
              <w:t xml:space="preserve">balanstelling "I. Eventuele passiva" en "II. Verplichtingen met een potentieel kredietrisico" </w:t>
            </w:r>
            <w:r w:rsidR="008D73B7" w:rsidRPr="00824CBF">
              <w:rPr>
                <w:rFonts w:ascii="Arial" w:hAnsi="Arial" w:cs="Arial"/>
                <w:sz w:val="18"/>
                <w:szCs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F3121E" w:rsidRPr="00824CBF">
              <w:rPr>
                <w:rFonts w:ascii="Arial" w:hAnsi="Arial" w:cs="Arial"/>
                <w:b/>
                <w:sz w:val="18"/>
              </w:rPr>
              <w:t xml:space="preserve">Terugneming van waardeverminderingen op de beleggingsportefeuille in obligaties, aandelen en andere vastrentende of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F3121E" w:rsidRPr="00824CBF">
              <w:rPr>
                <w:rFonts w:ascii="Arial" w:hAnsi="Arial" w:cs="Arial"/>
                <w:b/>
                <w:sz w:val="18"/>
              </w:rPr>
              <w:t>Besteding en terugneming van voorzieningen voor andere risico's en kosten dan bedoeld in de posten buiten</w:t>
            </w:r>
            <w:r w:rsidR="00302F88">
              <w:rPr>
                <w:rFonts w:ascii="Arial" w:hAnsi="Arial" w:cs="Arial"/>
                <w:b/>
                <w:sz w:val="18"/>
              </w:rPr>
              <w:t xml:space="preserve"> de </w:t>
            </w:r>
            <w:r w:rsidR="00F3121E" w:rsidRPr="00824CBF">
              <w:rPr>
                <w:rFonts w:ascii="Arial" w:hAnsi="Arial" w:cs="Arial"/>
                <w:b/>
                <w:sz w:val="18"/>
              </w:rPr>
              <w:t>balanstelling "</w:t>
            </w:r>
            <w:r w:rsidRPr="00824CBF">
              <w:rPr>
                <w:rFonts w:ascii="Arial" w:hAnsi="Arial" w:cs="Arial"/>
                <w:b/>
                <w:sz w:val="18"/>
              </w:rPr>
              <w:t xml:space="preserve">I. </w:t>
            </w:r>
            <w:r w:rsidR="00F3121E" w:rsidRPr="00824CBF">
              <w:rPr>
                <w:rFonts w:ascii="Arial" w:hAnsi="Arial" w:cs="Arial"/>
                <w:b/>
                <w:sz w:val="18"/>
              </w:rPr>
              <w:t>Eventuele passiva" en "</w:t>
            </w:r>
            <w:r w:rsidRPr="00824CBF">
              <w:rPr>
                <w:rFonts w:ascii="Arial" w:hAnsi="Arial" w:cs="Arial"/>
                <w:b/>
                <w:sz w:val="18"/>
              </w:rPr>
              <w:t>II.</w:t>
            </w:r>
            <w:r w:rsidR="00302F88">
              <w:rPr>
                <w:rFonts w:ascii="Arial" w:hAnsi="Arial" w:cs="Arial"/>
                <w:b/>
                <w:sz w:val="18"/>
              </w:rPr>
              <w:t> </w:t>
            </w:r>
            <w:r w:rsidR="00F3121E" w:rsidRPr="00824CBF">
              <w:rPr>
                <w:rFonts w:ascii="Arial" w:hAnsi="Arial" w:cs="Arial"/>
                <w:b/>
                <w:sz w:val="18"/>
              </w:rPr>
              <w:t xml:space="preserve">Verplichtingen met een potentieel kredietrisico"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F3121E" w:rsidRPr="00824CBF">
              <w:rPr>
                <w:rFonts w:ascii="Arial" w:hAnsi="Arial" w:cs="Arial"/>
                <w:b/>
                <w:sz w:val="18"/>
              </w:rPr>
              <w:t xml:space="preserve">Onttrekking aan het fonds voor algemene bankrisico's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F3121E" w:rsidRPr="00824CBF">
              <w:rPr>
                <w:rFonts w:ascii="Arial" w:hAnsi="Arial" w:cs="Arial"/>
                <w:b/>
                <w:sz w:val="18"/>
              </w:rPr>
              <w:t xml:space="preserve">Overige bedrijfsopbrengsten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E23293" w:rsidRPr="00824CBF">
              <w:rPr>
                <w:rFonts w:ascii="Arial" w:hAnsi="Arial" w:cs="Arial"/>
                <w:b/>
                <w:sz w:val="18"/>
              </w:rPr>
              <w:t xml:space="preserve">Uitzonderlijke opbrengsten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E23293" w:rsidRPr="00824CBF">
              <w:rPr>
                <w:rFonts w:ascii="Arial" w:hAnsi="Arial" w:cs="Arial"/>
                <w:sz w:val="18"/>
              </w:rPr>
              <w:t xml:space="preserve">Terugneming van afschrijvingen en van waardeverminderingen op immateriële en materiële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p>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E23293" w:rsidRPr="00824CBF">
              <w:rPr>
                <w:rFonts w:ascii="Arial" w:hAnsi="Arial" w:cs="Arial"/>
                <w:sz w:val="18"/>
              </w:rPr>
              <w:t xml:space="preserve">Terugneming van waardeverminderingen op financiële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E23293" w:rsidRPr="00824CBF">
              <w:rPr>
                <w:rFonts w:ascii="Arial" w:hAnsi="Arial" w:cs="Arial"/>
                <w:sz w:val="18"/>
              </w:rPr>
              <w:t xml:space="preserve">Terugneming van voorzieningen voor uitzonderlijke risico's en kosten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proofErr w:type="spellStart"/>
            <w:r w:rsidR="00E23293" w:rsidRPr="00824CBF">
              <w:rPr>
                <w:rFonts w:ascii="Arial" w:hAnsi="Arial" w:cs="Arial"/>
                <w:sz w:val="18"/>
              </w:rPr>
              <w:t>Meerwaarden</w:t>
            </w:r>
            <w:proofErr w:type="spellEnd"/>
            <w:r w:rsidR="00E23293" w:rsidRPr="00824CBF">
              <w:rPr>
                <w:rFonts w:ascii="Arial" w:hAnsi="Arial" w:cs="Arial"/>
                <w:sz w:val="18"/>
              </w:rPr>
              <w:t xml:space="preserve"> bij de realisatie van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E23293" w:rsidRPr="00824CBF">
              <w:rPr>
                <w:rFonts w:ascii="Arial" w:hAnsi="Arial" w:cs="Arial"/>
                <w:sz w:val="18"/>
              </w:rPr>
              <w:t xml:space="preserve">Andere uitzonderlijke opbrengsten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before="120" w:line="240" w:lineRule="atLeast"/>
              <w:jc w:val="left"/>
              <w:rPr>
                <w:rFonts w:ascii="Arial" w:hAnsi="Arial" w:cs="Arial"/>
                <w:caps/>
                <w:sz w:val="18"/>
              </w:rPr>
            </w:pPr>
            <w:proofErr w:type="spellStart"/>
            <w:r w:rsidRPr="00824CBF">
              <w:rPr>
                <w:rFonts w:ascii="Arial" w:hAnsi="Arial" w:cs="Arial"/>
                <w:b/>
                <w:sz w:val="18"/>
              </w:rPr>
              <w:t>XIXbis.B</w:t>
            </w:r>
            <w:proofErr w:type="spellEnd"/>
            <w:r w:rsidRPr="00824CBF">
              <w:rPr>
                <w:rFonts w:ascii="Arial" w:hAnsi="Arial" w:cs="Arial"/>
                <w:b/>
                <w:sz w:val="18"/>
              </w:rPr>
              <w:t xml:space="preserve">. </w:t>
            </w:r>
            <w:r w:rsidR="00E23293" w:rsidRPr="00824CBF">
              <w:rPr>
                <w:rFonts w:ascii="Arial" w:hAnsi="Arial" w:cs="Arial"/>
                <w:b/>
                <w:sz w:val="18"/>
              </w:rPr>
              <w:t>Onttrekking aan de uitgestelde belastingen</w:t>
            </w:r>
            <w:r w:rsidR="00E23293" w:rsidRPr="00824CBF">
              <w:rPr>
                <w:rFonts w:ascii="Arial" w:hAnsi="Arial" w:cs="Arial"/>
                <w:sz w:val="18"/>
              </w:rPr>
              <w:t xml:space="preserve">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A04C37">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XX.B. </w:t>
            </w:r>
            <w:proofErr w:type="spellStart"/>
            <w:r w:rsidRPr="00824CBF">
              <w:rPr>
                <w:rFonts w:ascii="Arial" w:hAnsi="Arial" w:cs="Arial"/>
                <w:b/>
                <w:sz w:val="18"/>
              </w:rPr>
              <w:t>Regularis</w:t>
            </w:r>
            <w:r w:rsidR="00A04C37" w:rsidRPr="00824CBF">
              <w:rPr>
                <w:rFonts w:ascii="Arial" w:hAnsi="Arial" w:cs="Arial"/>
                <w:b/>
                <w:sz w:val="18"/>
              </w:rPr>
              <w:t>ering</w:t>
            </w:r>
            <w:proofErr w:type="spellEnd"/>
            <w:r w:rsidRPr="00824CBF">
              <w:rPr>
                <w:rFonts w:ascii="Arial" w:hAnsi="Arial" w:cs="Arial"/>
                <w:b/>
                <w:sz w:val="18"/>
              </w:rPr>
              <w:t xml:space="preserve"> van b</w:t>
            </w:r>
            <w:r w:rsidR="00E23293" w:rsidRPr="00824CBF">
              <w:rPr>
                <w:rFonts w:ascii="Arial" w:hAnsi="Arial" w:cs="Arial"/>
                <w:b/>
                <w:sz w:val="18"/>
              </w:rPr>
              <w:t xml:space="preserve">elastingen </w:t>
            </w:r>
            <w:r w:rsidRPr="00824CBF">
              <w:rPr>
                <w:rFonts w:ascii="Arial" w:hAnsi="Arial" w:cs="Arial"/>
                <w:b/>
                <w:sz w:val="18"/>
              </w:rPr>
              <w:t>en terugneming van voorzieningen voor belastingen</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w:t>
            </w:r>
            <w:r w:rsidR="008D73B7" w:rsidRPr="00824CBF">
              <w:rPr>
                <w:rFonts w:ascii="Arial" w:hAnsi="Arial" w:cs="Arial"/>
                <w:sz w:val="16"/>
                <w:szCs w:val="16"/>
              </w:rPr>
              <w:t>2</w:t>
            </w:r>
            <w:r w:rsidRPr="00824CBF">
              <w:rPr>
                <w:rFonts w:ascii="Arial" w:hAnsi="Arial" w:cs="Arial"/>
                <w:sz w:val="16"/>
                <w:szCs w:val="16"/>
              </w:rPr>
              <w:t>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8D73B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E23293" w:rsidRPr="00824CBF">
              <w:rPr>
                <w:rFonts w:ascii="Arial" w:hAnsi="Arial" w:cs="Arial"/>
                <w:b/>
                <w:sz w:val="18"/>
              </w:rPr>
              <w:t xml:space="preserve">Verlies van het boekjaar </w:t>
            </w:r>
            <w:r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8D73B7">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E23293" w:rsidRPr="00824CBF">
              <w:rPr>
                <w:rFonts w:ascii="Arial" w:hAnsi="Arial" w:cs="Arial"/>
                <w:b/>
                <w:sz w:val="18"/>
              </w:rPr>
              <w:t xml:space="preserve">Onttrekking aan de belastingvrije reserves </w:t>
            </w:r>
            <w:r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rsidTr="001D1263">
        <w:trPr>
          <w:cantSplit/>
        </w:trPr>
        <w:tc>
          <w:tcPr>
            <w:tcW w:w="4956" w:type="dxa"/>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verwerken verlies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E23293" w:rsidRPr="00824CBF" w:rsidRDefault="00E23293" w:rsidP="00E23293">
      <w:pPr>
        <w:tabs>
          <w:tab w:val="clear" w:pos="284"/>
        </w:tabs>
        <w:spacing w:line="240" w:lineRule="atLeast"/>
        <w:ind w:left="-91" w:right="-74"/>
        <w:jc w:val="left"/>
        <w:rPr>
          <w:rFonts w:ascii="Arial" w:hAnsi="Arial"/>
          <w:sz w:val="20"/>
        </w:rPr>
      </w:pPr>
    </w:p>
    <w:p w:rsidR="00D9756C" w:rsidRPr="00824CBF" w:rsidRDefault="00D9756C">
      <w:pPr>
        <w:tabs>
          <w:tab w:val="left" w:pos="4962"/>
          <w:tab w:val="left" w:pos="6804"/>
        </w:tabs>
        <w:spacing w:line="240" w:lineRule="atLeast"/>
        <w:ind w:left="-91" w:right="-74"/>
        <w:jc w:val="left"/>
        <w:rPr>
          <w:rFonts w:ascii="Arial" w:hAnsi="Arial"/>
          <w:sz w:val="20"/>
        </w:rPr>
        <w:sectPr w:rsidR="00D9756C" w:rsidRPr="00824CBF" w:rsidSect="002F3AF7">
          <w:footerReference w:type="default" r:id="rId25"/>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6124"/>
        <w:gridCol w:w="1134"/>
      </w:tblGrid>
      <w:tr w:rsidR="00AD3D9E" w:rsidRPr="00824CBF">
        <w:trPr>
          <w:cantSplit/>
        </w:trPr>
        <w:tc>
          <w:tcPr>
            <w:tcW w:w="680" w:type="dxa"/>
            <w:tcBorders>
              <w:top w:val="single" w:sz="6" w:space="0" w:color="auto"/>
              <w:left w:val="single" w:sz="6" w:space="0" w:color="auto"/>
              <w:bottom w:val="single" w:sz="6" w:space="0" w:color="auto"/>
              <w:right w:val="single" w:sz="6" w:space="0" w:color="auto"/>
            </w:tcBorders>
          </w:tcPr>
          <w:p w:rsidR="00AD3D9E" w:rsidRPr="00824CBF" w:rsidRDefault="005333DB" w:rsidP="006F5B2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AD3D9E" w:rsidRPr="00824CBF" w:rsidRDefault="00AD3D9E" w:rsidP="00176942">
            <w:pPr>
              <w:tabs>
                <w:tab w:val="clear" w:pos="284"/>
              </w:tabs>
              <w:spacing w:line="240" w:lineRule="atLeast"/>
              <w:ind w:left="459"/>
              <w:jc w:val="left"/>
              <w:rPr>
                <w:rFonts w:ascii="Arial" w:hAnsi="Arial" w:cs="Arial"/>
                <w:sz w:val="20"/>
              </w:rPr>
            </w:pPr>
          </w:p>
        </w:tc>
        <w:tc>
          <w:tcPr>
            <w:tcW w:w="6124" w:type="dxa"/>
            <w:tcBorders>
              <w:bottom w:val="single" w:sz="6" w:space="0" w:color="auto"/>
            </w:tcBorders>
          </w:tcPr>
          <w:p w:rsidR="00AD3D9E" w:rsidRPr="00824CBF" w:rsidRDefault="00AD3D9E" w:rsidP="00063BBC">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AD3D9E" w:rsidRPr="00824CBF" w:rsidRDefault="004306B7" w:rsidP="006F5B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AD3D9E" w:rsidRPr="00824CBF">
              <w:rPr>
                <w:rFonts w:ascii="Arial" w:hAnsi="Arial" w:cs="Arial"/>
                <w:sz w:val="20"/>
              </w:rPr>
              <w:t xml:space="preserve"> 4</w:t>
            </w:r>
          </w:p>
        </w:tc>
      </w:tr>
    </w:tbl>
    <w:p w:rsidR="00CF724E" w:rsidRPr="00824CBF" w:rsidRDefault="00CF724E" w:rsidP="00AD3D9E">
      <w:pPr>
        <w:tabs>
          <w:tab w:val="clear" w:pos="284"/>
        </w:tabs>
        <w:spacing w:line="240" w:lineRule="atLeast"/>
        <w:jc w:val="left"/>
        <w:rPr>
          <w:rFonts w:ascii="Arial" w:hAnsi="Arial"/>
          <w:caps/>
          <w:sz w:val="20"/>
        </w:rPr>
      </w:pPr>
    </w:p>
    <w:p w:rsidR="00D9756C" w:rsidRPr="00824CBF" w:rsidRDefault="009A231C" w:rsidP="008E3B3C">
      <w:pPr>
        <w:tabs>
          <w:tab w:val="clear" w:pos="284"/>
        </w:tabs>
        <w:spacing w:before="120" w:line="240" w:lineRule="atLeast"/>
        <w:jc w:val="left"/>
        <w:rPr>
          <w:rFonts w:ascii="Arial" w:hAnsi="Arial"/>
          <w:b/>
          <w:caps/>
          <w:szCs w:val="22"/>
        </w:rPr>
      </w:pPr>
      <w:r w:rsidRPr="00824CBF">
        <w:rPr>
          <w:rFonts w:ascii="Arial" w:hAnsi="Arial"/>
          <w:b/>
          <w:caps/>
          <w:szCs w:val="22"/>
        </w:rPr>
        <w:t>Resultaatverwerking</w:t>
      </w:r>
    </w:p>
    <w:p w:rsidR="00CF724E" w:rsidRPr="00824CBF" w:rsidRDefault="00CF724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025903" w:rsidRPr="00824CBF">
        <w:trPr>
          <w:cantSplit/>
        </w:trPr>
        <w:tc>
          <w:tcPr>
            <w:tcW w:w="5642" w:type="dxa"/>
          </w:tcPr>
          <w:p w:rsidR="00025903" w:rsidRPr="00824CBF" w:rsidRDefault="00025903" w:rsidP="00DE0805">
            <w:pPr>
              <w:tabs>
                <w:tab w:val="clear" w:pos="284"/>
              </w:tabs>
              <w:spacing w:line="240" w:lineRule="atLeast"/>
              <w:jc w:val="left"/>
              <w:rPr>
                <w:rFonts w:ascii="Arial" w:hAnsi="Arial" w:cs="Arial"/>
                <w:sz w:val="18"/>
              </w:rPr>
            </w:pPr>
          </w:p>
        </w:tc>
        <w:tc>
          <w:tcPr>
            <w:tcW w:w="710" w:type="dxa"/>
            <w:tcBorders>
              <w:top w:val="single" w:sz="6" w:space="0" w:color="auto"/>
              <w:left w:val="single" w:sz="6" w:space="0" w:color="auto"/>
              <w:bottom w:val="single" w:sz="12" w:space="0" w:color="auto"/>
              <w:right w:val="single" w:sz="6" w:space="0" w:color="auto"/>
            </w:tcBorders>
          </w:tcPr>
          <w:p w:rsidR="00025903" w:rsidRPr="00824CBF" w:rsidRDefault="00025903" w:rsidP="00E57D94">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025903" w:rsidRPr="00824CBF" w:rsidRDefault="00016024" w:rsidP="00131051">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025903" w:rsidRPr="00824CBF" w:rsidRDefault="004D336D" w:rsidP="00131051">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96364" w:rsidRPr="00824CBF" w:rsidTr="00A53687">
        <w:trPr>
          <w:cantSplit/>
        </w:trPr>
        <w:tc>
          <w:tcPr>
            <w:tcW w:w="5642" w:type="dxa"/>
          </w:tcPr>
          <w:p w:rsidR="00096364" w:rsidRPr="00824CBF" w:rsidRDefault="00543DDD" w:rsidP="008878CE">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A. </w:t>
            </w:r>
            <w:r w:rsidR="00096364" w:rsidRPr="00824CBF">
              <w:rPr>
                <w:rFonts w:ascii="Arial" w:hAnsi="Arial" w:cs="Arial"/>
                <w:b/>
                <w:sz w:val="18"/>
              </w:rPr>
              <w:t>Te bestemmen winst (</w:t>
            </w:r>
            <w:r w:rsidR="008915D4" w:rsidRPr="00824CBF">
              <w:rPr>
                <w:rFonts w:ascii="Arial" w:hAnsi="Arial" w:cs="Arial"/>
                <w:b/>
                <w:sz w:val="18"/>
              </w:rPr>
              <w:t xml:space="preserve">Te verwerken </w:t>
            </w:r>
            <w:r w:rsidR="00096364" w:rsidRPr="00824CBF">
              <w:rPr>
                <w:rFonts w:ascii="Arial" w:hAnsi="Arial" w:cs="Arial"/>
                <w:b/>
                <w:sz w:val="18"/>
              </w:rPr>
              <w:t xml:space="preserve">verlies)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100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Te bestemmen winst (</w:t>
            </w:r>
            <w:r w:rsidR="00DE0805" w:rsidRPr="00824CBF">
              <w:rPr>
                <w:rFonts w:ascii="Arial" w:hAnsi="Arial" w:cs="Arial"/>
                <w:sz w:val="18"/>
              </w:rPr>
              <w:t xml:space="preserve">Te verwerken </w:t>
            </w:r>
            <w:r w:rsidR="00096364" w:rsidRPr="00824CBF">
              <w:rPr>
                <w:rFonts w:ascii="Arial" w:hAnsi="Arial" w:cs="Arial"/>
                <w:sz w:val="18"/>
              </w:rPr>
              <w:t>verlies) van het</w:t>
            </w:r>
            <w:r w:rsidR="00DE0805" w:rsidRPr="00824CBF">
              <w:rPr>
                <w:rFonts w:ascii="Arial" w:hAnsi="Arial" w:cs="Arial"/>
                <w:sz w:val="18"/>
              </w:rPr>
              <w:br/>
            </w:r>
            <w:r w:rsidR="00096364" w:rsidRPr="00824CBF">
              <w:rPr>
                <w:rFonts w:ascii="Arial" w:hAnsi="Arial" w:cs="Arial"/>
                <w:sz w:val="18"/>
              </w:rPr>
              <w:t xml:space="preserve">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731185"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(42300)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096364" w:rsidRPr="00824CBF">
              <w:rPr>
                <w:rFonts w:ascii="Arial" w:hAnsi="Arial" w:cs="Arial"/>
                <w:sz w:val="18"/>
              </w:rPr>
              <w:t>Overgedragen winst (</w:t>
            </w:r>
            <w:r w:rsidR="00DE0805" w:rsidRPr="00824CBF">
              <w:rPr>
                <w:rFonts w:ascii="Arial" w:hAnsi="Arial" w:cs="Arial"/>
                <w:sz w:val="18"/>
              </w:rPr>
              <w:t xml:space="preserve">Overgedragen </w:t>
            </w:r>
            <w:r w:rsidR="00096364" w:rsidRPr="00824CBF">
              <w:rPr>
                <w:rFonts w:ascii="Arial" w:hAnsi="Arial" w:cs="Arial"/>
                <w:sz w:val="18"/>
              </w:rPr>
              <w:t xml:space="preserve">verlies) van het vorige 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DE1C5F" w:rsidP="00A53687">
            <w:pPr>
              <w:tabs>
                <w:tab w:val="clear" w:pos="284"/>
              </w:tabs>
              <w:spacing w:line="240" w:lineRule="atLeast"/>
              <w:ind w:right="-108"/>
              <w:jc w:val="left"/>
              <w:rPr>
                <w:rFonts w:ascii="Arial" w:hAnsi="Arial" w:cs="Arial"/>
                <w:sz w:val="14"/>
                <w:szCs w:val="14"/>
              </w:rPr>
            </w:pPr>
            <w:r w:rsidRPr="00824CBF">
              <w:rPr>
                <w:rFonts w:ascii="Arial" w:hAnsi="Arial" w:cs="Arial"/>
                <w:sz w:val="14"/>
                <w:szCs w:val="14"/>
              </w:rPr>
              <w:t>(</w:t>
            </w:r>
            <w:r w:rsidR="00DE0805" w:rsidRPr="00824CBF">
              <w:rPr>
                <w:rFonts w:ascii="Arial" w:hAnsi="Arial" w:cs="Arial"/>
                <w:sz w:val="14"/>
                <w:szCs w:val="14"/>
              </w:rPr>
              <w:t>21300</w:t>
            </w:r>
            <w:r w:rsidR="00096364" w:rsidRPr="00824CBF">
              <w:rPr>
                <w:rFonts w:ascii="Arial" w:hAnsi="Arial" w:cs="Arial"/>
                <w:sz w:val="14"/>
                <w:szCs w:val="14"/>
              </w:rPr>
              <w:t>P</w:t>
            </w:r>
            <w:r w:rsidRPr="00824CBF">
              <w:rPr>
                <w:rFonts w:ascii="Arial" w:hAnsi="Arial" w:cs="Arial"/>
                <w:sz w:val="14"/>
                <w:szCs w:val="14"/>
              </w:rPr>
              <w:t>)</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B. </w:t>
            </w:r>
            <w:r w:rsidR="00096364" w:rsidRPr="00824CBF">
              <w:rPr>
                <w:rFonts w:ascii="Arial" w:hAnsi="Arial" w:cs="Arial"/>
                <w:b/>
                <w:sz w:val="18"/>
              </w:rPr>
              <w:t>Onttrekking aan het eigen vermogen</w:t>
            </w:r>
            <w:r w:rsidR="00096364"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C. </w:t>
            </w:r>
            <w:r w:rsidR="00096364" w:rsidRPr="00824CBF">
              <w:rPr>
                <w:rFonts w:ascii="Arial" w:hAnsi="Arial" w:cs="Arial"/>
                <w:b/>
                <w:sz w:val="18"/>
              </w:rPr>
              <w:t xml:space="preserve">Toevoeging aan het eigen vermogen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wettelijke 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3. </w:t>
            </w:r>
            <w:r w:rsidR="00DE0805" w:rsidRPr="00824CBF">
              <w:rPr>
                <w:rFonts w:ascii="Arial" w:hAnsi="Arial" w:cs="Arial"/>
                <w:sz w:val="18"/>
              </w:rPr>
              <w:t>A</w:t>
            </w:r>
            <w:r w:rsidR="00096364" w:rsidRPr="00824CBF">
              <w:rPr>
                <w:rFonts w:ascii="Arial" w:hAnsi="Arial" w:cs="Arial"/>
                <w:sz w:val="18"/>
              </w:rPr>
              <w:t xml:space="preserve">an de overige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330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8878CE">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D. </w:t>
            </w:r>
            <w:r w:rsidR="00096364" w:rsidRPr="00824CBF">
              <w:rPr>
                <w:rFonts w:ascii="Arial" w:hAnsi="Arial" w:cs="Arial"/>
                <w:b/>
                <w:sz w:val="18"/>
              </w:rPr>
              <w:t xml:space="preserve">Over te dragen </w:t>
            </w:r>
            <w:r w:rsidR="008878CE">
              <w:rPr>
                <w:rFonts w:ascii="Arial" w:hAnsi="Arial" w:cs="Arial"/>
                <w:b/>
                <w:sz w:val="18"/>
              </w:rPr>
              <w:t>winst (verlies)</w:t>
            </w:r>
            <w:r w:rsidR="00096364" w:rsidRPr="00824CBF">
              <w:rPr>
                <w:rFonts w:ascii="Arial" w:hAnsi="Arial" w:cs="Arial"/>
                <w:b/>
                <w:sz w:val="18"/>
              </w:rPr>
              <w:t xml:space="preserve">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235335" w:rsidP="00A53687">
            <w:pPr>
              <w:tabs>
                <w:tab w:val="clear" w:pos="284"/>
              </w:tabs>
              <w:spacing w:before="120" w:line="240" w:lineRule="atLeast"/>
              <w:ind w:right="-108"/>
              <w:jc w:val="left"/>
              <w:rPr>
                <w:rFonts w:ascii="Arial" w:hAnsi="Arial" w:cs="Arial"/>
                <w:sz w:val="16"/>
                <w:szCs w:val="16"/>
              </w:rPr>
            </w:pPr>
            <w:r>
              <w:rPr>
                <w:rFonts w:ascii="Arial" w:hAnsi="Arial" w:cs="Arial"/>
                <w:sz w:val="16"/>
                <w:szCs w:val="16"/>
              </w:rPr>
              <w:t>49400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E. </w:t>
            </w:r>
            <w:r w:rsidR="00096364" w:rsidRPr="00824CBF">
              <w:rPr>
                <w:rFonts w:ascii="Arial" w:hAnsi="Arial" w:cs="Arial"/>
                <w:b/>
                <w:sz w:val="18"/>
              </w:rPr>
              <w:t xml:space="preserve">Tussenkomst van de vennoten in het verlies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500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F. </w:t>
            </w:r>
            <w:r w:rsidR="00096364" w:rsidRPr="00824CBF">
              <w:rPr>
                <w:rFonts w:ascii="Arial" w:hAnsi="Arial" w:cs="Arial"/>
                <w:b/>
                <w:sz w:val="18"/>
              </w:rPr>
              <w:t xml:space="preserve">Uit te keren winst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Vergoeding van het kapitaal</w:t>
            </w:r>
            <w:r w:rsidR="00235335">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2. </w:t>
            </w:r>
            <w:r w:rsidR="00096364" w:rsidRPr="00824CBF">
              <w:rPr>
                <w:rFonts w:ascii="Arial" w:hAnsi="Arial" w:cs="Arial"/>
                <w:sz w:val="18"/>
              </w:rPr>
              <w:t>Bestuurders of zaakvoerders</w:t>
            </w:r>
            <w:r w:rsidR="00731185"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53687" w:rsidRPr="00824CBF" w:rsidTr="00A53687">
        <w:trPr>
          <w:cantSplit/>
        </w:trPr>
        <w:tc>
          <w:tcPr>
            <w:tcW w:w="5642" w:type="dxa"/>
          </w:tcPr>
          <w:p w:rsidR="00A53687" w:rsidRPr="00824CBF" w:rsidRDefault="00A53687" w:rsidP="008262CD">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3. Andere rechthebbenden </w:t>
            </w:r>
            <w:r w:rsidRPr="00824CBF">
              <w:rPr>
                <w:rFonts w:ascii="Arial" w:hAnsi="Arial" w:cs="Arial"/>
                <w:sz w:val="18"/>
              </w:rPr>
              <w:tab/>
            </w:r>
          </w:p>
        </w:tc>
        <w:tc>
          <w:tcPr>
            <w:tcW w:w="710" w:type="dxa"/>
            <w:tcBorders>
              <w:left w:val="single" w:sz="12" w:space="0" w:color="auto"/>
              <w:bottom w:val="single" w:sz="12" w:space="0" w:color="auto"/>
              <w:right w:val="single" w:sz="6" w:space="0" w:color="auto"/>
            </w:tcBorders>
            <w:vAlign w:val="bottom"/>
          </w:tcPr>
          <w:p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496</w:t>
            </w:r>
            <w:r>
              <w:rPr>
                <w:rFonts w:ascii="Arial" w:hAnsi="Arial" w:cs="Arial"/>
                <w:sz w:val="16"/>
                <w:szCs w:val="16"/>
              </w:rPr>
              <w:t>3</w:t>
            </w:r>
            <w:r w:rsidRPr="00824CBF">
              <w:rPr>
                <w:rFonts w:ascii="Arial" w:hAnsi="Arial" w:cs="Arial"/>
                <w:sz w:val="16"/>
                <w:szCs w:val="16"/>
              </w:rPr>
              <w:t>0</w:t>
            </w:r>
          </w:p>
        </w:tc>
        <w:tc>
          <w:tcPr>
            <w:tcW w:w="2268" w:type="dxa"/>
            <w:tcBorders>
              <w:bottom w:val="single" w:sz="12" w:space="0" w:color="auto"/>
              <w:right w:val="single" w:sz="12" w:space="0" w:color="auto"/>
            </w:tcBorders>
            <w:vAlign w:val="bottom"/>
          </w:tcPr>
          <w:p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4E4A0D" w:rsidRPr="00824CBF" w:rsidRDefault="004E4A0D" w:rsidP="00220CEC">
      <w:pPr>
        <w:tabs>
          <w:tab w:val="clear" w:pos="284"/>
        </w:tabs>
        <w:spacing w:line="240" w:lineRule="atLeast"/>
        <w:ind w:left="113" w:right="-57"/>
        <w:jc w:val="left"/>
        <w:rPr>
          <w:rFonts w:ascii="Arial" w:hAnsi="Arial" w:cs="Arial"/>
          <w:sz w:val="20"/>
        </w:rPr>
        <w:sectPr w:rsidR="004E4A0D" w:rsidRPr="00824CBF" w:rsidSect="002F3AF7">
          <w:footerReference w:type="default" r:id="rId2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8A4BB8"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A4BB8" w:rsidRPr="00824CBF" w:rsidRDefault="005333DB" w:rsidP="00220C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8A4BB8" w:rsidRPr="00824CBF" w:rsidRDefault="008A4BB8" w:rsidP="00176942">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rsidR="008A4BB8" w:rsidRPr="00824CBF" w:rsidRDefault="008A4BB8" w:rsidP="00A7507D">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8A4BB8" w:rsidRPr="00824CBF" w:rsidRDefault="00FF293E" w:rsidP="00220C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8A4BB8" w:rsidRPr="00824CBF">
              <w:rPr>
                <w:rFonts w:ascii="Arial" w:hAnsi="Arial" w:cs="Arial"/>
                <w:sz w:val="20"/>
              </w:rPr>
              <w:t xml:space="preserve"> 5.1</w:t>
            </w:r>
          </w:p>
        </w:tc>
      </w:tr>
    </w:tbl>
    <w:p w:rsidR="00025903" w:rsidRPr="00824CBF" w:rsidRDefault="00025903" w:rsidP="008A4BB8">
      <w:pPr>
        <w:tabs>
          <w:tab w:val="clear" w:pos="284"/>
        </w:tabs>
        <w:spacing w:line="240" w:lineRule="atLeast"/>
        <w:jc w:val="left"/>
        <w:rPr>
          <w:rFonts w:ascii="Arial" w:hAnsi="Arial"/>
          <w:sz w:val="20"/>
        </w:rPr>
      </w:pPr>
    </w:p>
    <w:p w:rsidR="00025903" w:rsidRPr="00824CBF" w:rsidRDefault="00FE5F52" w:rsidP="008A4BB8">
      <w:pPr>
        <w:tabs>
          <w:tab w:val="clear" w:pos="284"/>
        </w:tabs>
        <w:spacing w:before="120" w:line="240" w:lineRule="atLeast"/>
        <w:jc w:val="left"/>
        <w:rPr>
          <w:rFonts w:ascii="Arial" w:hAnsi="Arial"/>
          <w:b/>
          <w:caps/>
          <w:szCs w:val="22"/>
        </w:rPr>
      </w:pPr>
      <w:r w:rsidRPr="00824CBF">
        <w:rPr>
          <w:rFonts w:ascii="Arial" w:hAnsi="Arial"/>
          <w:b/>
          <w:caps/>
          <w:szCs w:val="22"/>
        </w:rPr>
        <w:t>TOELICHTING</w:t>
      </w:r>
    </w:p>
    <w:p w:rsidR="00025903" w:rsidRPr="00824CBF" w:rsidRDefault="00025903" w:rsidP="008A4BB8">
      <w:pPr>
        <w:tabs>
          <w:tab w:val="clear" w:pos="284"/>
        </w:tabs>
        <w:spacing w:line="240" w:lineRule="atLeast"/>
        <w:jc w:val="left"/>
        <w:rPr>
          <w:rFonts w:ascii="Arial" w:hAnsi="Arial"/>
          <w:sz w:val="20"/>
        </w:rPr>
      </w:pPr>
    </w:p>
    <w:p w:rsidR="00025903" w:rsidRPr="00824CBF" w:rsidRDefault="00CD0BC1" w:rsidP="008A4BB8">
      <w:pPr>
        <w:tabs>
          <w:tab w:val="clear" w:pos="284"/>
        </w:tabs>
        <w:spacing w:before="120" w:line="240" w:lineRule="atLeast"/>
        <w:jc w:val="left"/>
        <w:rPr>
          <w:rFonts w:ascii="Arial" w:hAnsi="Arial"/>
          <w:b/>
          <w:caps/>
          <w:sz w:val="20"/>
        </w:rPr>
      </w:pPr>
      <w:r w:rsidRPr="00824CBF">
        <w:rPr>
          <w:rFonts w:ascii="Arial" w:hAnsi="Arial"/>
          <w:b/>
          <w:caps/>
          <w:sz w:val="20"/>
        </w:rPr>
        <w:t xml:space="preserve">I. </w:t>
      </w:r>
      <w:r w:rsidR="009A231C" w:rsidRPr="00824CBF">
        <w:rPr>
          <w:rFonts w:ascii="Arial" w:hAnsi="Arial"/>
          <w:b/>
          <w:caps/>
          <w:sz w:val="20"/>
        </w:rPr>
        <w:t xml:space="preserve">Staat van de </w:t>
      </w:r>
      <w:r w:rsidR="00221FAE" w:rsidRPr="00824CBF">
        <w:rPr>
          <w:rFonts w:ascii="Arial" w:hAnsi="Arial"/>
          <w:b/>
          <w:caps/>
          <w:sz w:val="20"/>
        </w:rPr>
        <w:t>VORDERINGEN OP KREDIETINSTELLINGEN</w:t>
      </w:r>
      <w:r w:rsidR="00866E98" w:rsidRPr="00824CBF">
        <w:rPr>
          <w:rFonts w:ascii="Arial" w:hAnsi="Arial"/>
          <w:b/>
          <w:sz w:val="20"/>
        </w:rPr>
        <w:t xml:space="preserve"> (actiefpost III)</w:t>
      </w:r>
    </w:p>
    <w:p w:rsidR="00B308F2" w:rsidRPr="00824CBF" w:rsidRDefault="00B308F2" w:rsidP="008A4BB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8329A" w:rsidRPr="00824CBF" w:rsidTr="0058329A">
        <w:trPr>
          <w:cantSplit/>
        </w:trPr>
        <w:tc>
          <w:tcPr>
            <w:tcW w:w="6486" w:type="dxa"/>
            <w:tcBorders>
              <w:right w:val="single" w:sz="6" w:space="0" w:color="auto"/>
            </w:tcBorders>
          </w:tcPr>
          <w:p w:rsidR="0058329A" w:rsidRPr="00824CBF" w:rsidRDefault="0058329A" w:rsidP="0058329A">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8329A" w:rsidRPr="00824CBF" w:rsidRDefault="0058329A" w:rsidP="0058329A">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8329A" w:rsidRPr="00824CBF" w:rsidRDefault="0058329A" w:rsidP="0058329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8329A" w:rsidRPr="00824CBF" w:rsidRDefault="0058329A" w:rsidP="0058329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8329A" w:rsidRPr="00824CBF" w:rsidTr="001D1263">
        <w:trPr>
          <w:cantSplit/>
        </w:trPr>
        <w:tc>
          <w:tcPr>
            <w:tcW w:w="6486" w:type="dxa"/>
          </w:tcPr>
          <w:p w:rsidR="0058329A" w:rsidRPr="00824CBF" w:rsidRDefault="0058329A" w:rsidP="009B3FC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 xml:space="preserve">A. </w:t>
            </w:r>
            <w:r w:rsidR="009B3FC4">
              <w:rPr>
                <w:rFonts w:ascii="Arial" w:hAnsi="Arial" w:cs="Arial"/>
                <w:b/>
                <w:smallCaps/>
                <w:sz w:val="20"/>
              </w:rPr>
              <w:t>O</w:t>
            </w:r>
            <w:r w:rsidR="001F0DA4" w:rsidRPr="00824CBF">
              <w:rPr>
                <w:rFonts w:ascii="Arial" w:hAnsi="Arial" w:cs="Arial"/>
                <w:b/>
                <w:smallCaps/>
                <w:sz w:val="20"/>
              </w:rPr>
              <w:t>pgave van de post</w:t>
            </w:r>
            <w:r w:rsidRPr="00824CBF">
              <w:rPr>
                <w:rFonts w:ascii="Arial" w:hAnsi="Arial" w:cs="Arial"/>
                <w:b/>
                <w:smallCaps/>
                <w:sz w:val="20"/>
              </w:rPr>
              <w:t xml:space="preserve"> in zijn geheel</w:t>
            </w:r>
          </w:p>
        </w:tc>
        <w:tc>
          <w:tcPr>
            <w:tcW w:w="709" w:type="dxa"/>
            <w:tcBorders>
              <w:top w:val="single" w:sz="12" w:space="0" w:color="auto"/>
              <w:left w:val="single" w:sz="12" w:space="0" w:color="auto"/>
              <w:right w:val="single" w:sz="6" w:space="0" w:color="auto"/>
            </w:tcBorders>
            <w:vAlign w:val="bottom"/>
          </w:tcPr>
          <w:p w:rsidR="0058329A" w:rsidRPr="00824CBF" w:rsidRDefault="000B449A"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1843" w:type="dxa"/>
            <w:tcBorders>
              <w:top w:val="single" w:sz="12" w:space="0" w:color="auto"/>
              <w:right w:val="single" w:sz="12" w:space="0" w:color="auto"/>
            </w:tcBorders>
            <w:vAlign w:val="bottom"/>
          </w:tcPr>
          <w:p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6D664F" w:rsidRPr="00824CBF" w:rsidTr="001D1263">
        <w:trPr>
          <w:cantSplit/>
        </w:trPr>
        <w:tc>
          <w:tcPr>
            <w:tcW w:w="6486" w:type="dxa"/>
          </w:tcPr>
          <w:p w:rsidR="006D664F" w:rsidRPr="00824CBF" w:rsidRDefault="000B449A" w:rsidP="006D664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5A15A0" w:rsidRPr="00824CBF">
              <w:rPr>
                <w:rFonts w:ascii="Arial" w:hAnsi="Arial" w:cs="Arial"/>
                <w:b/>
                <w:sz w:val="18"/>
              </w:rPr>
              <w:t>.</w:t>
            </w:r>
            <w:r w:rsidRPr="00824CBF">
              <w:rPr>
                <w:rFonts w:ascii="Arial" w:hAnsi="Arial" w:cs="Arial"/>
                <w:b/>
                <w:sz w:val="18"/>
              </w:rPr>
              <w:t xml:space="preserve"> Vorderingen op verbonden ondernemingen</w:t>
            </w:r>
            <w:r w:rsidR="006D664F" w:rsidRPr="00824CBF">
              <w:rPr>
                <w:rFonts w:ascii="Arial" w:hAnsi="Arial" w:cs="Arial"/>
                <w:b/>
                <w:sz w:val="18"/>
              </w:rPr>
              <w:t xml:space="preserve"> </w:t>
            </w:r>
            <w:r w:rsidR="006D664F" w:rsidRPr="00824CBF">
              <w:rPr>
                <w:rFonts w:ascii="Arial" w:hAnsi="Arial" w:cs="Arial"/>
                <w:sz w:val="18"/>
              </w:rPr>
              <w:tab/>
            </w:r>
          </w:p>
        </w:tc>
        <w:tc>
          <w:tcPr>
            <w:tcW w:w="709" w:type="dxa"/>
            <w:tcBorders>
              <w:left w:val="single" w:sz="12" w:space="0" w:color="auto"/>
              <w:right w:val="single" w:sz="6" w:space="0" w:color="auto"/>
            </w:tcBorders>
            <w:vAlign w:val="bottom"/>
          </w:tcPr>
          <w:p w:rsidR="00DE1C5F"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C4076" w:rsidRPr="00824CBF">
              <w:rPr>
                <w:rFonts w:ascii="Arial" w:hAnsi="Arial" w:cs="Arial"/>
                <w:sz w:val="16"/>
                <w:szCs w:val="16"/>
              </w:rPr>
              <w:t>01</w:t>
            </w:r>
            <w:r w:rsidR="00DE1C5F" w:rsidRPr="00824CBF">
              <w:rPr>
                <w:rFonts w:ascii="Arial" w:hAnsi="Arial" w:cs="Arial"/>
                <w:sz w:val="16"/>
                <w:szCs w:val="16"/>
              </w:rPr>
              <w:t>01</w:t>
            </w:r>
          </w:p>
        </w:tc>
        <w:tc>
          <w:tcPr>
            <w:tcW w:w="1843" w:type="dxa"/>
            <w:tcBorders>
              <w:right w:val="single" w:sz="12" w:space="0" w:color="auto"/>
            </w:tcBorders>
            <w:vAlign w:val="bottom"/>
          </w:tcPr>
          <w:p w:rsidR="006D664F" w:rsidRPr="00824CBF" w:rsidRDefault="006D664F"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D664F" w:rsidRPr="00824CBF" w:rsidRDefault="006D664F"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rsidTr="001D1263">
        <w:trPr>
          <w:cantSplit/>
        </w:trPr>
        <w:tc>
          <w:tcPr>
            <w:tcW w:w="6486" w:type="dxa"/>
          </w:tcPr>
          <w:p w:rsidR="000B449A" w:rsidRPr="00824CBF" w:rsidRDefault="000B449A" w:rsidP="000B449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5A15A0" w:rsidRPr="00824CBF">
              <w:rPr>
                <w:rFonts w:ascii="Arial" w:hAnsi="Arial" w:cs="Arial"/>
                <w:b/>
                <w:sz w:val="18"/>
              </w:rPr>
              <w:t>.</w:t>
            </w:r>
            <w:r w:rsidRPr="00824CBF">
              <w:rPr>
                <w:rFonts w:ascii="Arial" w:hAnsi="Arial" w:cs="Arial"/>
                <w:b/>
                <w:sz w:val="18"/>
              </w:rPr>
              <w:t xml:space="preserve"> Vorderingen op ondernemingen</w:t>
            </w:r>
            <w:r w:rsidR="007C4076" w:rsidRPr="00824CBF">
              <w:rPr>
                <w:rFonts w:ascii="Arial" w:hAnsi="Arial" w:cs="Arial"/>
                <w:b/>
                <w:sz w:val="18"/>
              </w:rPr>
              <w:t xml:space="preserve"> </w:t>
            </w:r>
            <w:r w:rsidRPr="00824CBF">
              <w:rPr>
                <w:rFonts w:ascii="Arial" w:hAnsi="Arial" w:cs="Arial"/>
                <w:b/>
                <w:sz w:val="18"/>
              </w:rPr>
              <w:t xml:space="preserve">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0102</w:t>
            </w:r>
          </w:p>
        </w:tc>
        <w:tc>
          <w:tcPr>
            <w:tcW w:w="1843" w:type="dxa"/>
            <w:tcBorders>
              <w:right w:val="single" w:sz="12" w:space="0" w:color="auto"/>
            </w:tcBorders>
            <w:vAlign w:val="bottom"/>
          </w:tcPr>
          <w:p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D1263" w:rsidRPr="00824CBF" w:rsidTr="001D1263">
        <w:trPr>
          <w:cantSplit/>
        </w:trPr>
        <w:tc>
          <w:tcPr>
            <w:tcW w:w="6486" w:type="dxa"/>
          </w:tcPr>
          <w:p w:rsidR="001D1263" w:rsidRPr="00824CBF" w:rsidRDefault="001D1263" w:rsidP="001D126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5A15A0"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D1263"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0103</w:t>
            </w:r>
          </w:p>
        </w:tc>
        <w:tc>
          <w:tcPr>
            <w:tcW w:w="1843" w:type="dxa"/>
            <w:tcBorders>
              <w:right w:val="single" w:sz="12" w:space="0" w:color="auto"/>
            </w:tcBorders>
            <w:vAlign w:val="bottom"/>
          </w:tcPr>
          <w:p w:rsidR="001D1263" w:rsidRPr="00824CBF" w:rsidRDefault="001D1263"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D1263" w:rsidRPr="00824CBF" w:rsidRDefault="001D1263"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rsidTr="007C4076">
        <w:trPr>
          <w:cantSplit/>
        </w:trPr>
        <w:tc>
          <w:tcPr>
            <w:tcW w:w="6486" w:type="dxa"/>
          </w:tcPr>
          <w:p w:rsidR="000B449A" w:rsidRPr="00824CBF" w:rsidRDefault="000B449A" w:rsidP="001F0DA4">
            <w:pPr>
              <w:tabs>
                <w:tab w:val="clear" w:pos="284"/>
              </w:tabs>
              <w:spacing w:before="120" w:line="240" w:lineRule="atLeast"/>
              <w:ind w:right="-2"/>
              <w:rPr>
                <w:rFonts w:ascii="Arial" w:hAnsi="Arial" w:cs="Arial"/>
                <w:b/>
                <w:smallCaps/>
                <w:sz w:val="20"/>
              </w:rPr>
            </w:pPr>
            <w:r w:rsidRPr="00824CBF">
              <w:rPr>
                <w:rFonts w:ascii="Arial" w:hAnsi="Arial" w:cs="Arial"/>
                <w:b/>
                <w:smallCaps/>
                <w:sz w:val="20"/>
              </w:rPr>
              <w:t xml:space="preserve">B. </w:t>
            </w:r>
            <w:r w:rsidR="001F0DA4" w:rsidRPr="00824CBF">
              <w:rPr>
                <w:rFonts w:ascii="Arial" w:hAnsi="Arial" w:cs="Arial"/>
                <w:b/>
                <w:smallCaps/>
                <w:sz w:val="20"/>
              </w:rPr>
              <w:t>Algemene opgave van de o</w:t>
            </w:r>
            <w:r w:rsidRPr="00824CBF">
              <w:rPr>
                <w:rFonts w:ascii="Arial" w:hAnsi="Arial" w:cs="Arial"/>
                <w:b/>
                <w:smallCaps/>
                <w:sz w:val="20"/>
              </w:rPr>
              <w:t>verige vorderingen (op termijn of met opzegging)</w:t>
            </w:r>
          </w:p>
        </w:tc>
        <w:tc>
          <w:tcPr>
            <w:tcW w:w="709" w:type="dxa"/>
            <w:tcBorders>
              <w:left w:val="single" w:sz="12" w:space="0" w:color="auto"/>
              <w:right w:val="single" w:sz="6" w:space="0" w:color="auto"/>
            </w:tcBorders>
            <w:vAlign w:val="bottom"/>
          </w:tcPr>
          <w:p w:rsidR="000B449A" w:rsidRPr="00824CBF" w:rsidRDefault="001D126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(10320)</w:t>
            </w:r>
          </w:p>
        </w:tc>
        <w:tc>
          <w:tcPr>
            <w:tcW w:w="1843" w:type="dxa"/>
            <w:tcBorders>
              <w:right w:val="single" w:sz="12" w:space="0" w:color="auto"/>
            </w:tcBorders>
            <w:vAlign w:val="bottom"/>
          </w:tcPr>
          <w:p w:rsidR="000B449A" w:rsidRPr="00824CBF" w:rsidRDefault="001D1263" w:rsidP="001D1263">
            <w:pPr>
              <w:tabs>
                <w:tab w:val="clear" w:pos="284"/>
                <w:tab w:val="right" w:leader="dot" w:pos="1588"/>
              </w:tabs>
              <w:spacing w:before="120" w:line="240" w:lineRule="atLeast"/>
              <w:ind w:left="318"/>
              <w:jc w:val="left"/>
              <w:rPr>
                <w:rFonts w:ascii="Arial" w:hAnsi="Arial" w:cs="Arial"/>
                <w:sz w:val="18"/>
                <w:u w:val="single"/>
              </w:rPr>
            </w:pPr>
            <w:r w:rsidRPr="00824CBF">
              <w:rPr>
                <w:rFonts w:ascii="Arial" w:hAnsi="Arial" w:cs="Arial"/>
                <w:sz w:val="18"/>
                <w:u w:val="single"/>
              </w:rPr>
              <w:tab/>
            </w:r>
          </w:p>
        </w:tc>
        <w:tc>
          <w:tcPr>
            <w:tcW w:w="1843" w:type="dxa"/>
            <w:tcBorders>
              <w:left w:val="single" w:sz="12" w:space="0" w:color="auto"/>
              <w:right w:val="single" w:sz="6" w:space="0" w:color="auto"/>
            </w:tcBorders>
            <w:vAlign w:val="bottom"/>
          </w:tcPr>
          <w:p w:rsidR="000B449A" w:rsidRPr="00824CBF" w:rsidRDefault="001D1263"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0B449A" w:rsidRPr="00824CBF" w:rsidTr="002E1EBB">
        <w:trPr>
          <w:cantSplit/>
        </w:trPr>
        <w:tc>
          <w:tcPr>
            <w:tcW w:w="6486" w:type="dxa"/>
          </w:tcPr>
          <w:p w:rsidR="000B449A" w:rsidRPr="00824CBF" w:rsidRDefault="005A15A0" w:rsidP="002E1EBB">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2E1EBB" w:rsidRPr="00824CBF">
              <w:rPr>
                <w:rFonts w:ascii="Arial" w:hAnsi="Arial" w:cs="Arial"/>
                <w:b/>
                <w:sz w:val="17"/>
                <w:szCs w:val="17"/>
              </w:rPr>
              <w:t>H</w:t>
            </w:r>
            <w:r w:rsidR="001D1263" w:rsidRPr="00824CBF">
              <w:rPr>
                <w:rFonts w:ascii="Arial" w:hAnsi="Arial" w:cs="Arial"/>
                <w:b/>
                <w:sz w:val="17"/>
                <w:szCs w:val="17"/>
              </w:rPr>
              <w:t xml:space="preserve">andelspapier dat voor herfinanciering in aanmerking komt bij de centrale bank van </w:t>
            </w:r>
            <w:r w:rsidR="007C4076" w:rsidRPr="00824CBF">
              <w:rPr>
                <w:rFonts w:ascii="Arial" w:hAnsi="Arial" w:cs="Arial"/>
                <w:b/>
                <w:sz w:val="17"/>
                <w:szCs w:val="17"/>
              </w:rPr>
              <w:t>het (de) land(en) van vestiging van de kredietinstelling</w:t>
            </w:r>
            <w:r w:rsidR="000B449A"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0104</w:t>
            </w:r>
          </w:p>
        </w:tc>
        <w:tc>
          <w:tcPr>
            <w:tcW w:w="1843" w:type="dxa"/>
            <w:tcBorders>
              <w:right w:val="single" w:sz="12" w:space="0" w:color="auto"/>
            </w:tcBorders>
            <w:vAlign w:val="bottom"/>
          </w:tcPr>
          <w:p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rsidTr="002E1EBB">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Uitsplitsing van de overige vorderingen (op termijn of met opzegging) naar hun resterende looptijd</w:t>
            </w:r>
          </w:p>
        </w:tc>
        <w:tc>
          <w:tcPr>
            <w:tcW w:w="709" w:type="dxa"/>
            <w:tcBorders>
              <w:left w:val="single" w:sz="12" w:space="0" w:color="auto"/>
              <w:right w:val="single" w:sz="6" w:space="0" w:color="auto"/>
            </w:tcBorders>
            <w:vAlign w:val="bottom"/>
          </w:tcPr>
          <w:p w:rsidR="002E1EBB" w:rsidRPr="00824CBF" w:rsidRDefault="002E1EBB" w:rsidP="00DE67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2E1EBB" w:rsidRPr="00824CBF" w:rsidRDefault="002E1EBB" w:rsidP="00DE67B5">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2E1EBB" w:rsidRPr="00824CBF" w:rsidRDefault="002E1EBB" w:rsidP="00DE67B5">
            <w:pPr>
              <w:tabs>
                <w:tab w:val="clear" w:pos="284"/>
                <w:tab w:val="left" w:leader="dot" w:pos="1588"/>
              </w:tabs>
              <w:spacing w:before="120" w:line="240" w:lineRule="atLeast"/>
              <w:ind w:left="318"/>
              <w:jc w:val="left"/>
              <w:rPr>
                <w:rFonts w:ascii="Arial" w:hAnsi="Arial" w:cs="Arial"/>
                <w:sz w:val="18"/>
              </w:rPr>
            </w:pPr>
          </w:p>
        </w:tc>
      </w:tr>
      <w:tr w:rsidR="002E1EBB" w:rsidRPr="00824CBF" w:rsidTr="002E1EBB">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0105</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V</w:t>
            </w:r>
            <w:r w:rsidR="00D33A91" w:rsidRPr="00824CBF">
              <w:rPr>
                <w:rFonts w:ascii="Arial" w:hAnsi="Arial" w:cs="Arial"/>
                <w:sz w:val="18"/>
                <w:szCs w:val="18"/>
              </w:rPr>
              <w:t xml:space="preserve">an </w:t>
            </w:r>
            <w:r w:rsidRPr="00824CBF">
              <w:rPr>
                <w:rFonts w:ascii="Arial" w:hAnsi="Arial" w:cs="Arial"/>
                <w:sz w:val="18"/>
                <w:szCs w:val="18"/>
              </w:rPr>
              <w:t xml:space="preserve">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0106</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0107</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0108</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C30A2A" w:rsidRPr="00824CBF" w:rsidTr="007C4076">
        <w:trPr>
          <w:cantSplit/>
        </w:trPr>
        <w:tc>
          <w:tcPr>
            <w:tcW w:w="6486" w:type="dxa"/>
          </w:tcPr>
          <w:p w:rsidR="00C30A2A"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M</w:t>
            </w:r>
            <w:r w:rsidR="00C30A2A" w:rsidRPr="00824CBF">
              <w:rPr>
                <w:rFonts w:ascii="Arial" w:hAnsi="Arial" w:cs="Arial"/>
                <w:sz w:val="18"/>
              </w:rPr>
              <w:t xml:space="preserve">et onbepaalde looptijd </w:t>
            </w:r>
            <w:r w:rsidR="00C30A2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0109</w:t>
            </w:r>
          </w:p>
        </w:tc>
        <w:tc>
          <w:tcPr>
            <w:tcW w:w="1843"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30A2A" w:rsidRPr="00824CBF" w:rsidRDefault="00C30A2A" w:rsidP="00C30A2A">
            <w:pPr>
              <w:tabs>
                <w:tab w:val="clear" w:pos="284"/>
                <w:tab w:val="right" w:leader="dot" w:pos="6237"/>
              </w:tabs>
              <w:spacing w:line="240" w:lineRule="atLeast"/>
              <w:ind w:left="284"/>
              <w:rPr>
                <w:rFonts w:ascii="Arial" w:hAnsi="Arial" w:cs="Arial"/>
                <w:sz w:val="16"/>
                <w:szCs w:val="16"/>
              </w:rPr>
            </w:pPr>
          </w:p>
        </w:tc>
      </w:tr>
    </w:tbl>
    <w:p w:rsidR="007A4D1B" w:rsidRPr="00824CBF" w:rsidRDefault="007A4D1B" w:rsidP="007A4D1B">
      <w:pPr>
        <w:tabs>
          <w:tab w:val="left" w:pos="4820"/>
          <w:tab w:val="left" w:pos="6804"/>
        </w:tabs>
        <w:spacing w:line="240" w:lineRule="atLeast"/>
        <w:jc w:val="left"/>
        <w:rPr>
          <w:rFonts w:ascii="Arial" w:hAnsi="Arial" w:cs="Arial"/>
          <w:sz w:val="20"/>
        </w:rPr>
        <w:sectPr w:rsidR="007A4D1B" w:rsidRPr="00824CBF" w:rsidSect="002F3AF7">
          <w:footerReference w:type="default" r:id="rId2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7A4D1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rsidR="007A4D1B" w:rsidRPr="00824CBF" w:rsidRDefault="007A4D1B" w:rsidP="007A4D1B">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w:t>
            </w:r>
          </w:p>
        </w:tc>
      </w:tr>
    </w:tbl>
    <w:p w:rsidR="007A4D1B" w:rsidRPr="00824CBF" w:rsidRDefault="007A4D1B" w:rsidP="007A4D1B">
      <w:pPr>
        <w:tabs>
          <w:tab w:val="clear" w:pos="284"/>
        </w:tabs>
        <w:spacing w:line="240" w:lineRule="atLeast"/>
        <w:jc w:val="left"/>
        <w:rPr>
          <w:rFonts w:ascii="Arial" w:hAnsi="Arial"/>
          <w:sz w:val="20"/>
        </w:rPr>
      </w:pPr>
    </w:p>
    <w:p w:rsidR="007A4D1B" w:rsidRPr="00824CBF" w:rsidRDefault="00CD0BC1" w:rsidP="007A4D1B">
      <w:pPr>
        <w:tabs>
          <w:tab w:val="clear" w:pos="284"/>
        </w:tabs>
        <w:spacing w:before="120" w:line="240" w:lineRule="atLeast"/>
        <w:jc w:val="left"/>
        <w:rPr>
          <w:rFonts w:ascii="Arial" w:hAnsi="Arial"/>
          <w:b/>
          <w:caps/>
          <w:sz w:val="20"/>
        </w:rPr>
      </w:pPr>
      <w:r w:rsidRPr="00824CBF">
        <w:rPr>
          <w:rFonts w:ascii="Arial" w:hAnsi="Arial"/>
          <w:b/>
          <w:caps/>
          <w:sz w:val="20"/>
        </w:rPr>
        <w:t xml:space="preserve">II. </w:t>
      </w:r>
      <w:r w:rsidR="007A4D1B" w:rsidRPr="00824CBF">
        <w:rPr>
          <w:rFonts w:ascii="Arial" w:hAnsi="Arial"/>
          <w:b/>
          <w:caps/>
          <w:sz w:val="20"/>
        </w:rPr>
        <w:t>Staat van de VORDERINGEN OP CLI</w:t>
      </w:r>
      <w:r w:rsidR="00A53687">
        <w:rPr>
          <w:rFonts w:ascii="Arial" w:hAnsi="Arial"/>
          <w:b/>
          <w:caps/>
          <w:sz w:val="20"/>
        </w:rPr>
        <w:t>Ë</w:t>
      </w:r>
      <w:r w:rsidR="007A4D1B" w:rsidRPr="00824CBF">
        <w:rPr>
          <w:rFonts w:ascii="Arial" w:hAnsi="Arial"/>
          <w:b/>
          <w:caps/>
          <w:sz w:val="20"/>
        </w:rPr>
        <w:t>NTEN</w:t>
      </w:r>
      <w:r w:rsidR="007A4D1B" w:rsidRPr="00824CBF">
        <w:rPr>
          <w:rFonts w:ascii="Arial" w:hAnsi="Arial"/>
          <w:b/>
          <w:sz w:val="20"/>
        </w:rPr>
        <w:t xml:space="preserve"> (actiefpost IV)</w:t>
      </w:r>
    </w:p>
    <w:p w:rsidR="007A4D1B" w:rsidRPr="00824CBF" w:rsidRDefault="007A4D1B" w:rsidP="007A4D1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A4D1B" w:rsidRPr="00824CBF" w:rsidTr="007A4D1B">
        <w:trPr>
          <w:cantSplit/>
        </w:trPr>
        <w:tc>
          <w:tcPr>
            <w:tcW w:w="6486" w:type="dxa"/>
            <w:tcBorders>
              <w:right w:val="single" w:sz="6" w:space="0" w:color="auto"/>
            </w:tcBorders>
          </w:tcPr>
          <w:p w:rsidR="007A4D1B" w:rsidRPr="00824CBF" w:rsidRDefault="007A4D1B" w:rsidP="007A4D1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7A4D1B" w:rsidRPr="00824CBF" w:rsidRDefault="007A4D1B" w:rsidP="007A4D1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7A4D1B" w:rsidRPr="00824CBF" w:rsidRDefault="007A4D1B" w:rsidP="007A4D1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Vorderingen op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0201</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Vorderingen op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0202</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0203</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5A15A0" w:rsidP="005A15A0">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4.</w:t>
            </w:r>
            <w:r w:rsidR="007A4D1B" w:rsidRPr="00824CBF">
              <w:rPr>
                <w:rFonts w:ascii="Arial" w:hAnsi="Arial" w:cs="Arial"/>
                <w:b/>
                <w:sz w:val="18"/>
                <w:szCs w:val="18"/>
              </w:rPr>
              <w:t xml:space="preserve"> </w:t>
            </w:r>
            <w:r w:rsidRPr="00824CBF">
              <w:rPr>
                <w:rFonts w:ascii="Arial" w:hAnsi="Arial" w:cs="Arial"/>
                <w:b/>
                <w:sz w:val="17"/>
                <w:szCs w:val="17"/>
              </w:rPr>
              <w:t>H</w:t>
            </w:r>
            <w:r w:rsidR="007A4D1B" w:rsidRPr="00824CBF">
              <w:rPr>
                <w:rFonts w:ascii="Arial" w:hAnsi="Arial" w:cs="Arial"/>
                <w:b/>
                <w:sz w:val="17"/>
                <w:szCs w:val="17"/>
              </w:rPr>
              <w:t>andelspapier dat voor herfinanciering in aanmerking komt bij de centrale bank van het (de) land(en) van vestiging van de kredietinstelling</w:t>
            </w:r>
            <w:r w:rsidR="007A4D1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0204</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rsidTr="007A4D1B">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Uitsplitsing van de </w:t>
            </w:r>
            <w:r w:rsidR="00DE67B5" w:rsidRPr="00824CBF">
              <w:rPr>
                <w:rFonts w:ascii="Arial" w:hAnsi="Arial" w:cs="Arial"/>
                <w:b/>
                <w:sz w:val="18"/>
              </w:rPr>
              <w:t>vorderingen op cliënten</w:t>
            </w:r>
            <w:r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rsidR="002E1EBB" w:rsidRPr="00824CBF" w:rsidRDefault="002E1EBB" w:rsidP="007A4D1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5A15A0">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0205</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43080A" w:rsidP="00D33A91">
            <w:pPr>
              <w:tabs>
                <w:tab w:val="clear" w:pos="284"/>
                <w:tab w:val="right" w:leader="dot" w:pos="6237"/>
              </w:tabs>
              <w:spacing w:line="240" w:lineRule="atLeast"/>
              <w:ind w:left="284"/>
              <w:rPr>
                <w:rFonts w:ascii="Arial" w:hAnsi="Arial" w:cs="Arial"/>
                <w:sz w:val="18"/>
                <w:szCs w:val="18"/>
              </w:rPr>
            </w:pPr>
            <w:r>
              <w:rPr>
                <w:rFonts w:ascii="Arial" w:hAnsi="Arial" w:cs="Arial"/>
                <w:sz w:val="18"/>
                <w:szCs w:val="18"/>
              </w:rPr>
              <w:t>b. V</w:t>
            </w:r>
            <w:r w:rsidR="002E1EBB" w:rsidRPr="00824CBF">
              <w:rPr>
                <w:rFonts w:ascii="Arial" w:hAnsi="Arial" w:cs="Arial"/>
                <w:sz w:val="18"/>
                <w:szCs w:val="18"/>
              </w:rPr>
              <w:t xml:space="preserve">an meer dan drie maanden </w:t>
            </w:r>
            <w:r w:rsidR="00D33A91" w:rsidRPr="00824CBF">
              <w:rPr>
                <w:rFonts w:ascii="Arial" w:hAnsi="Arial" w:cs="Arial"/>
                <w:sz w:val="18"/>
                <w:szCs w:val="18"/>
              </w:rPr>
              <w:t>en</w:t>
            </w:r>
            <w:r w:rsidR="002E1EBB" w:rsidRPr="00824CBF">
              <w:rPr>
                <w:rFonts w:ascii="Arial" w:hAnsi="Arial" w:cs="Arial"/>
                <w:sz w:val="18"/>
                <w:szCs w:val="18"/>
              </w:rPr>
              <w:t xml:space="preserve"> </w:t>
            </w:r>
            <w:r w:rsidR="00D33A91" w:rsidRPr="00824CBF">
              <w:rPr>
                <w:rFonts w:ascii="Arial" w:hAnsi="Arial" w:cs="Arial"/>
                <w:sz w:val="18"/>
                <w:szCs w:val="18"/>
              </w:rPr>
              <w:t xml:space="preserve">hoogstens </w:t>
            </w:r>
            <w:r w:rsidR="002E1EBB" w:rsidRPr="00824CBF">
              <w:rPr>
                <w:rFonts w:ascii="Arial" w:hAnsi="Arial" w:cs="Arial"/>
                <w:sz w:val="18"/>
                <w:szCs w:val="18"/>
              </w:rPr>
              <w:t xml:space="preserve">één jaar </w:t>
            </w:r>
            <w:r w:rsidR="002E1EB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0206</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43080A" w:rsidP="00D33A91">
            <w:pPr>
              <w:tabs>
                <w:tab w:val="clear" w:pos="284"/>
                <w:tab w:val="right" w:leader="dot" w:pos="6237"/>
              </w:tabs>
              <w:spacing w:line="240" w:lineRule="atLeast"/>
              <w:ind w:left="284"/>
              <w:rPr>
                <w:rFonts w:ascii="Arial" w:hAnsi="Arial" w:cs="Arial"/>
                <w:sz w:val="18"/>
              </w:rPr>
            </w:pPr>
            <w:r>
              <w:rPr>
                <w:rFonts w:ascii="Arial" w:hAnsi="Arial" w:cs="Arial"/>
                <w:sz w:val="18"/>
              </w:rPr>
              <w:t>c. V</w:t>
            </w:r>
            <w:r w:rsidR="002E1EBB" w:rsidRPr="00824CBF">
              <w:rPr>
                <w:rFonts w:ascii="Arial" w:hAnsi="Arial" w:cs="Arial"/>
                <w:sz w:val="18"/>
              </w:rPr>
              <w:t xml:space="preserve">an </w:t>
            </w:r>
            <w:r w:rsidR="0027640C" w:rsidRPr="00824CBF">
              <w:rPr>
                <w:rFonts w:ascii="Arial" w:hAnsi="Arial" w:cs="Arial"/>
                <w:sz w:val="18"/>
              </w:rPr>
              <w:t xml:space="preserve">meer dan </w:t>
            </w:r>
            <w:r w:rsidR="002E1EBB" w:rsidRPr="00824CBF">
              <w:rPr>
                <w:rFonts w:ascii="Arial" w:hAnsi="Arial" w:cs="Arial"/>
                <w:sz w:val="18"/>
              </w:rPr>
              <w:t xml:space="preserve">één jaar </w:t>
            </w:r>
            <w:r w:rsidR="00D33A91" w:rsidRPr="00824CBF">
              <w:rPr>
                <w:rFonts w:ascii="Arial" w:hAnsi="Arial" w:cs="Arial"/>
                <w:sz w:val="18"/>
              </w:rPr>
              <w:t>en</w:t>
            </w:r>
            <w:r w:rsidR="002E1EBB" w:rsidRPr="00824CBF">
              <w:rPr>
                <w:rFonts w:ascii="Arial" w:hAnsi="Arial" w:cs="Arial"/>
                <w:sz w:val="18"/>
              </w:rPr>
              <w:t xml:space="preserve"> </w:t>
            </w:r>
            <w:r w:rsidR="00D33A91" w:rsidRPr="00824CBF">
              <w:rPr>
                <w:rFonts w:ascii="Arial" w:hAnsi="Arial" w:cs="Arial"/>
                <w:sz w:val="18"/>
              </w:rPr>
              <w:t xml:space="preserve">hoogstens </w:t>
            </w:r>
            <w:r w:rsidR="002E1EBB" w:rsidRPr="00824CBF">
              <w:rPr>
                <w:rFonts w:ascii="Arial" w:hAnsi="Arial" w:cs="Arial"/>
                <w:sz w:val="18"/>
              </w:rPr>
              <w:t xml:space="preserve">vijf jaar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0207</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0208</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e. M</w:t>
            </w:r>
            <w:r w:rsidR="002E1EBB" w:rsidRPr="00824CBF">
              <w:rPr>
                <w:rFonts w:ascii="Arial" w:hAnsi="Arial" w:cs="Arial"/>
                <w:sz w:val="18"/>
              </w:rPr>
              <w:t xml:space="preserve">et onbepaalde looptijd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0209</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Uitsplitsing van </w:t>
            </w:r>
            <w:r w:rsidR="0027640C" w:rsidRPr="00824CBF">
              <w:rPr>
                <w:rFonts w:ascii="Arial" w:hAnsi="Arial" w:cs="Arial"/>
                <w:b/>
                <w:sz w:val="18"/>
              </w:rPr>
              <w:t xml:space="preserve">de </w:t>
            </w:r>
            <w:r w:rsidR="00DE67B5" w:rsidRPr="00824CBF">
              <w:rPr>
                <w:rFonts w:ascii="Arial" w:hAnsi="Arial" w:cs="Arial"/>
                <w:b/>
                <w:sz w:val="18"/>
              </w:rPr>
              <w:t>vorderingen op cliënten</w:t>
            </w:r>
            <w:r w:rsidRPr="00824CBF">
              <w:rPr>
                <w:rFonts w:ascii="Arial" w:hAnsi="Arial" w:cs="Arial"/>
                <w:b/>
                <w:sz w:val="18"/>
              </w:rPr>
              <w:t xml:space="preserve"> naar de aard van de debiteuren</w:t>
            </w:r>
          </w:p>
        </w:tc>
        <w:tc>
          <w:tcPr>
            <w:tcW w:w="709" w:type="dxa"/>
            <w:tcBorders>
              <w:left w:val="single" w:sz="12" w:space="0" w:color="auto"/>
              <w:right w:val="single" w:sz="6" w:space="0" w:color="auto"/>
            </w:tcBorders>
            <w:vAlign w:val="bottom"/>
          </w:tcPr>
          <w:p w:rsidR="002E1EBB" w:rsidRPr="00824CBF" w:rsidRDefault="002E1EBB" w:rsidP="00DE67B5">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E1EBB" w:rsidRPr="00824CBF" w:rsidRDefault="002E1EBB"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rsidR="002E1EBB" w:rsidRPr="00824CBF" w:rsidRDefault="002E1EBB" w:rsidP="00DE67B5">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a. V</w:t>
            </w:r>
            <w:r w:rsidR="002E1EBB" w:rsidRPr="00824CBF">
              <w:rPr>
                <w:rFonts w:ascii="Arial" w:hAnsi="Arial" w:cs="Arial"/>
                <w:sz w:val="18"/>
              </w:rPr>
              <w:t xml:space="preserve">orderingen op de overheid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0210</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b. V</w:t>
            </w:r>
            <w:r w:rsidR="002E1EBB" w:rsidRPr="00824CBF">
              <w:rPr>
                <w:rFonts w:ascii="Arial" w:hAnsi="Arial" w:cs="Arial"/>
                <w:sz w:val="18"/>
              </w:rPr>
              <w:t xml:space="preserve">orderingen op particulieren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0211</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C30A2A" w:rsidRPr="00824CBF" w:rsidTr="00DE67B5">
        <w:trPr>
          <w:cantSplit/>
        </w:trPr>
        <w:tc>
          <w:tcPr>
            <w:tcW w:w="6486" w:type="dxa"/>
          </w:tcPr>
          <w:p w:rsidR="00C30A2A" w:rsidRPr="00824CBF" w:rsidRDefault="0043080A" w:rsidP="00C30A2A">
            <w:pPr>
              <w:tabs>
                <w:tab w:val="clear" w:pos="284"/>
                <w:tab w:val="right" w:leader="dot" w:pos="6237"/>
              </w:tabs>
              <w:spacing w:line="240" w:lineRule="atLeast"/>
              <w:ind w:left="284"/>
              <w:rPr>
                <w:rFonts w:ascii="Arial" w:hAnsi="Arial" w:cs="Arial"/>
                <w:sz w:val="18"/>
              </w:rPr>
            </w:pPr>
            <w:r>
              <w:rPr>
                <w:rFonts w:ascii="Arial" w:hAnsi="Arial" w:cs="Arial"/>
                <w:sz w:val="18"/>
              </w:rPr>
              <w:t>c. V</w:t>
            </w:r>
            <w:r w:rsidR="00C30A2A" w:rsidRPr="00824CBF">
              <w:rPr>
                <w:rFonts w:ascii="Arial" w:hAnsi="Arial" w:cs="Arial"/>
                <w:sz w:val="18"/>
              </w:rPr>
              <w:t xml:space="preserve">orderingen op ondernemingen </w:t>
            </w:r>
            <w:r w:rsidR="00C30A2A" w:rsidRPr="00824CBF">
              <w:rPr>
                <w:rFonts w:ascii="Arial" w:hAnsi="Arial" w:cs="Arial"/>
                <w:sz w:val="18"/>
              </w:rPr>
              <w:tab/>
            </w:r>
          </w:p>
        </w:tc>
        <w:tc>
          <w:tcPr>
            <w:tcW w:w="709" w:type="dxa"/>
            <w:tcBorders>
              <w:left w:val="single" w:sz="12" w:space="0" w:color="auto"/>
              <w:right w:val="single" w:sz="6" w:space="0" w:color="auto"/>
            </w:tcBorders>
            <w:vAlign w:val="bottom"/>
          </w:tcPr>
          <w:p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0212</w:t>
            </w:r>
          </w:p>
        </w:tc>
        <w:tc>
          <w:tcPr>
            <w:tcW w:w="1843" w:type="dxa"/>
            <w:tcBorders>
              <w:right w:val="single" w:sz="12" w:space="0" w:color="auto"/>
            </w:tcBorders>
            <w:vAlign w:val="bottom"/>
          </w:tcPr>
          <w:p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C30A2A" w:rsidRPr="00824CBF" w:rsidRDefault="00C30A2A" w:rsidP="004100FE">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DE67B5" w:rsidRPr="00824CBF" w:rsidTr="00DE67B5">
        <w:trPr>
          <w:cantSplit/>
        </w:trPr>
        <w:tc>
          <w:tcPr>
            <w:tcW w:w="6486" w:type="dxa"/>
          </w:tcPr>
          <w:p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Uitsplitsing van de vorderingen op cliënten naar hun aard</w:t>
            </w:r>
          </w:p>
        </w:tc>
        <w:tc>
          <w:tcPr>
            <w:tcW w:w="709" w:type="dxa"/>
            <w:tcBorders>
              <w:left w:val="single" w:sz="12" w:space="0" w:color="auto"/>
              <w:right w:val="single" w:sz="6" w:space="0" w:color="auto"/>
            </w:tcBorders>
            <w:vAlign w:val="bottom"/>
          </w:tcPr>
          <w:p w:rsidR="00DE67B5" w:rsidRPr="00824CBF" w:rsidRDefault="00DE67B5" w:rsidP="007A4D1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DE67B5" w:rsidRPr="00824CBF" w:rsidRDefault="00DE67B5"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DE67B5" w:rsidRPr="00824CBF" w:rsidRDefault="00DE67B5" w:rsidP="007A4D1B">
            <w:pPr>
              <w:tabs>
                <w:tab w:val="clear" w:pos="284"/>
                <w:tab w:val="left" w:leader="dot" w:pos="1418"/>
              </w:tabs>
              <w:spacing w:line="240" w:lineRule="atLeast"/>
              <w:jc w:val="left"/>
              <w:rPr>
                <w:rFonts w:ascii="Arial" w:hAnsi="Arial" w:cs="Arial"/>
                <w:sz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a. H</w:t>
            </w:r>
            <w:r w:rsidR="00DE67B5" w:rsidRPr="00824CBF">
              <w:rPr>
                <w:rFonts w:ascii="Arial" w:hAnsi="Arial" w:cs="Arial"/>
                <w:sz w:val="18"/>
              </w:rPr>
              <w:t xml:space="preserve">andelspapier (inclusief eigen accepten)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0213</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b. V</w:t>
            </w:r>
            <w:r w:rsidR="00DE67B5" w:rsidRPr="00824CBF">
              <w:rPr>
                <w:rFonts w:ascii="Arial" w:hAnsi="Arial" w:cs="Arial"/>
                <w:sz w:val="18"/>
              </w:rPr>
              <w:t xml:space="preserve">orderingen uit leasing en soortgelijke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0214</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c. L</w:t>
            </w:r>
            <w:r w:rsidR="00DE67B5" w:rsidRPr="00824CBF">
              <w:rPr>
                <w:rFonts w:ascii="Arial" w:hAnsi="Arial" w:cs="Arial"/>
                <w:sz w:val="18"/>
              </w:rPr>
              <w:t xml:space="preserve">eningen tegen forfaitair lastenpercentage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0215</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d. H</w:t>
            </w:r>
            <w:r w:rsidR="00DE67B5" w:rsidRPr="00824CBF">
              <w:rPr>
                <w:rFonts w:ascii="Arial" w:hAnsi="Arial" w:cs="Arial"/>
                <w:sz w:val="18"/>
              </w:rPr>
              <w:t xml:space="preserve">ypotheekleningen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0216</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A</w:t>
            </w:r>
            <w:r w:rsidR="00DE67B5" w:rsidRPr="00824CBF">
              <w:rPr>
                <w:rFonts w:ascii="Arial" w:hAnsi="Arial" w:cs="Arial"/>
                <w:sz w:val="18"/>
              </w:rPr>
              <w:t xml:space="preserve">ndere leningen op termijn van meer dan één jaar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0217</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f. O</w:t>
            </w:r>
            <w:r w:rsidR="00DE67B5" w:rsidRPr="00824CBF">
              <w:rPr>
                <w:rFonts w:ascii="Arial" w:hAnsi="Arial" w:cs="Arial"/>
                <w:sz w:val="18"/>
              </w:rPr>
              <w:t xml:space="preserve">verige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0218</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Geografische uitsplitsing van de vorderingen</w:t>
            </w:r>
            <w:r w:rsidR="0027640C" w:rsidRPr="00824CBF">
              <w:rPr>
                <w:rFonts w:ascii="Arial" w:hAnsi="Arial" w:cs="Arial"/>
                <w:b/>
                <w:sz w:val="18"/>
              </w:rPr>
              <w:t xml:space="preserve"> op cliënten</w:t>
            </w:r>
          </w:p>
        </w:tc>
        <w:tc>
          <w:tcPr>
            <w:tcW w:w="709" w:type="dxa"/>
            <w:tcBorders>
              <w:left w:val="single" w:sz="12" w:space="0" w:color="auto"/>
              <w:right w:val="single" w:sz="6" w:space="0" w:color="auto"/>
            </w:tcBorders>
            <w:vAlign w:val="bottom"/>
          </w:tcPr>
          <w:p w:rsidR="00DE67B5" w:rsidRPr="00824CBF" w:rsidRDefault="00DE67B5" w:rsidP="00DE67B5">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rPr>
            </w:pPr>
          </w:p>
        </w:tc>
      </w:tr>
      <w:tr w:rsidR="00DE67B5" w:rsidRPr="00824CBF" w:rsidTr="00DE67B5">
        <w:trPr>
          <w:cantSplit/>
        </w:trPr>
        <w:tc>
          <w:tcPr>
            <w:tcW w:w="6486" w:type="dxa"/>
          </w:tcPr>
          <w:p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U</w:t>
            </w:r>
            <w:r w:rsidR="00086C1D">
              <w:rPr>
                <w:rFonts w:ascii="Arial" w:hAnsi="Arial" w:cs="Arial"/>
                <w:sz w:val="18"/>
              </w:rPr>
              <w:t>it</w:t>
            </w:r>
            <w:r w:rsidRPr="00824CBF">
              <w:rPr>
                <w:rFonts w:ascii="Arial" w:hAnsi="Arial" w:cs="Arial"/>
                <w:sz w:val="18"/>
              </w:rPr>
              <w:t xml:space="preserve"> België </w:t>
            </w:r>
            <w:r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0219</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Ui</w:t>
            </w:r>
            <w:r w:rsidR="00086C1D">
              <w:rPr>
                <w:rFonts w:ascii="Arial" w:hAnsi="Arial" w:cs="Arial"/>
                <w:sz w:val="18"/>
              </w:rPr>
              <w:t>t</w:t>
            </w:r>
            <w:r w:rsidRPr="00824CBF">
              <w:rPr>
                <w:rFonts w:ascii="Arial" w:hAnsi="Arial" w:cs="Arial"/>
                <w:sz w:val="18"/>
              </w:rPr>
              <w:t xml:space="preserve"> het buitenland </w:t>
            </w:r>
            <w:r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0220</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5248C1" w:rsidRPr="00824CBF" w:rsidTr="002F3C5B">
        <w:trPr>
          <w:cantSplit/>
        </w:trPr>
        <w:tc>
          <w:tcPr>
            <w:tcW w:w="6486" w:type="dxa"/>
          </w:tcPr>
          <w:p w:rsidR="005248C1" w:rsidRPr="00824CBF" w:rsidRDefault="005248C1" w:rsidP="004100F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Analytische gegevens in verband met de hypotheekleningen met reconstitutie bij de instelling of waaraan levensverzekerings- </w:t>
            </w:r>
            <w:r w:rsidR="004100FE" w:rsidRPr="00824CBF">
              <w:rPr>
                <w:rFonts w:ascii="Arial" w:hAnsi="Arial" w:cs="Arial"/>
                <w:b/>
                <w:sz w:val="18"/>
              </w:rPr>
              <w:t xml:space="preserve">en </w:t>
            </w:r>
            <w:r w:rsidRPr="00824CBF">
              <w:rPr>
                <w:rFonts w:ascii="Arial" w:hAnsi="Arial" w:cs="Arial"/>
                <w:b/>
                <w:sz w:val="18"/>
              </w:rPr>
              <w:t>kapitalisatie-overeenkomsten zijn gekoppeld</w:t>
            </w:r>
          </w:p>
        </w:tc>
        <w:tc>
          <w:tcPr>
            <w:tcW w:w="709" w:type="dxa"/>
            <w:tcBorders>
              <w:left w:val="single" w:sz="12" w:space="0" w:color="auto"/>
              <w:right w:val="single" w:sz="6" w:space="0" w:color="auto"/>
            </w:tcBorders>
            <w:vAlign w:val="bottom"/>
          </w:tcPr>
          <w:p w:rsidR="005248C1" w:rsidRPr="00824CBF" w:rsidRDefault="005248C1"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rPr>
            </w:pPr>
          </w:p>
        </w:tc>
      </w:tr>
      <w:tr w:rsidR="005248C1" w:rsidRPr="00824CBF" w:rsidTr="002F3C5B">
        <w:trPr>
          <w:cantSplit/>
        </w:trPr>
        <w:tc>
          <w:tcPr>
            <w:tcW w:w="6486" w:type="dxa"/>
          </w:tcPr>
          <w:p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anvankelijk geleende kapitalen </w:t>
            </w:r>
            <w:r w:rsidRPr="00824CBF">
              <w:rPr>
                <w:rFonts w:ascii="Arial" w:hAnsi="Arial" w:cs="Arial"/>
                <w:sz w:val="18"/>
              </w:rPr>
              <w:tab/>
            </w:r>
          </w:p>
        </w:tc>
        <w:tc>
          <w:tcPr>
            <w:tcW w:w="709" w:type="dxa"/>
            <w:tcBorders>
              <w:left w:val="single" w:sz="12" w:space="0" w:color="auto"/>
              <w:right w:val="single" w:sz="6" w:space="0" w:color="auto"/>
            </w:tcBorders>
            <w:vAlign w:val="bottom"/>
          </w:tcPr>
          <w:p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0221</w:t>
            </w:r>
          </w:p>
        </w:tc>
        <w:tc>
          <w:tcPr>
            <w:tcW w:w="1843" w:type="dxa"/>
            <w:tcBorders>
              <w:left w:val="single" w:sz="6" w:space="0" w:color="auto"/>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5248C1" w:rsidRPr="00824CBF" w:rsidTr="002F3C5B">
        <w:trPr>
          <w:cantSplit/>
        </w:trPr>
        <w:tc>
          <w:tcPr>
            <w:tcW w:w="6486" w:type="dxa"/>
          </w:tcPr>
          <w:p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Pr="00824CBF">
              <w:rPr>
                <w:rFonts w:ascii="Arial" w:hAnsi="Arial" w:cs="Arial"/>
                <w:sz w:val="18"/>
              </w:rPr>
              <w:t xml:space="preserve">econstitutiefonds en wiskundige reserves in verband met deze leningen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0222</w:t>
            </w:r>
          </w:p>
        </w:tc>
        <w:tc>
          <w:tcPr>
            <w:tcW w:w="1843" w:type="dxa"/>
            <w:tcBorders>
              <w:left w:val="single" w:sz="6" w:space="0" w:color="auto"/>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4100FE" w:rsidRPr="00824CBF" w:rsidTr="007A4D1B">
        <w:trPr>
          <w:cantSplit/>
        </w:trPr>
        <w:tc>
          <w:tcPr>
            <w:tcW w:w="6486" w:type="dxa"/>
          </w:tcPr>
          <w:p w:rsidR="004100FE" w:rsidRPr="00824CBF" w:rsidRDefault="004100F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N</w:t>
            </w:r>
            <w:r w:rsidRPr="00824CBF">
              <w:rPr>
                <w:rFonts w:ascii="Arial" w:hAnsi="Arial" w:cs="Arial"/>
                <w:sz w:val="18"/>
              </w:rPr>
              <w:t xml:space="preserve">etto-omloop van deze leningen (a - b)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0223</w:t>
            </w:r>
          </w:p>
        </w:tc>
        <w:tc>
          <w:tcPr>
            <w:tcW w:w="1843" w:type="dxa"/>
            <w:tcBorders>
              <w:bottom w:val="single" w:sz="12" w:space="0" w:color="auto"/>
              <w:right w:val="single" w:sz="12" w:space="0" w:color="auto"/>
            </w:tcBorders>
            <w:vAlign w:val="bottom"/>
          </w:tcPr>
          <w:p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4100FE" w:rsidRPr="00824CBF" w:rsidRDefault="004100FE" w:rsidP="004100FE">
            <w:pPr>
              <w:tabs>
                <w:tab w:val="clear" w:pos="284"/>
                <w:tab w:val="right" w:leader="dot" w:pos="6237"/>
              </w:tabs>
              <w:spacing w:line="240" w:lineRule="atLeast"/>
              <w:ind w:left="284"/>
              <w:rPr>
                <w:rFonts w:ascii="Arial" w:hAnsi="Arial" w:cs="Arial"/>
                <w:sz w:val="16"/>
                <w:szCs w:val="16"/>
              </w:rPr>
            </w:pPr>
          </w:p>
        </w:tc>
      </w:tr>
    </w:tbl>
    <w:p w:rsidR="007A4D1B" w:rsidRPr="00824CBF" w:rsidRDefault="007A4D1B" w:rsidP="007A4D1B">
      <w:pPr>
        <w:tabs>
          <w:tab w:val="clear" w:pos="284"/>
        </w:tabs>
        <w:spacing w:line="240" w:lineRule="atLeast"/>
        <w:ind w:right="-2"/>
        <w:jc w:val="left"/>
        <w:rPr>
          <w:rFonts w:ascii="Arial" w:hAnsi="Arial"/>
          <w:sz w:val="18"/>
        </w:rPr>
      </w:pPr>
    </w:p>
    <w:p w:rsidR="00F2097E" w:rsidRPr="00824CBF" w:rsidRDefault="00F2097E" w:rsidP="00F2097E">
      <w:pPr>
        <w:tabs>
          <w:tab w:val="left" w:pos="4820"/>
          <w:tab w:val="left" w:pos="6804"/>
        </w:tabs>
        <w:spacing w:line="240" w:lineRule="atLeast"/>
        <w:jc w:val="left"/>
        <w:rPr>
          <w:rFonts w:ascii="Arial" w:hAnsi="Arial" w:cs="Arial"/>
          <w:sz w:val="20"/>
        </w:rPr>
        <w:sectPr w:rsidR="00F2097E" w:rsidRPr="00824CBF" w:rsidSect="002F3AF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2097E"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2097E" w:rsidRPr="00824CBF" w:rsidRDefault="00F2097E" w:rsidP="002F3C5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2097E" w:rsidRPr="00824CBF" w:rsidRDefault="00F2097E" w:rsidP="00F2097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5.3</w:t>
            </w:r>
            <w:r w:rsidR="00696C98" w:rsidRPr="00824CBF">
              <w:rPr>
                <w:rFonts w:ascii="Arial" w:hAnsi="Arial" w:cs="Arial"/>
                <w:sz w:val="20"/>
              </w:rPr>
              <w:t>.1</w:t>
            </w:r>
          </w:p>
        </w:tc>
      </w:tr>
    </w:tbl>
    <w:p w:rsidR="00F2097E" w:rsidRPr="00824CBF" w:rsidRDefault="00F2097E" w:rsidP="00F2097E">
      <w:pPr>
        <w:tabs>
          <w:tab w:val="clear" w:pos="284"/>
        </w:tabs>
        <w:spacing w:line="240" w:lineRule="atLeast"/>
        <w:jc w:val="left"/>
        <w:rPr>
          <w:rFonts w:ascii="Arial" w:hAnsi="Arial"/>
          <w:sz w:val="20"/>
        </w:rPr>
      </w:pPr>
    </w:p>
    <w:p w:rsidR="00F2097E" w:rsidRPr="00824CBF" w:rsidRDefault="00CD0BC1" w:rsidP="00F2097E">
      <w:pPr>
        <w:tabs>
          <w:tab w:val="clear" w:pos="284"/>
        </w:tabs>
        <w:spacing w:before="120" w:line="240" w:lineRule="atLeast"/>
        <w:jc w:val="left"/>
        <w:rPr>
          <w:rFonts w:ascii="Arial" w:hAnsi="Arial"/>
          <w:b/>
          <w:caps/>
          <w:sz w:val="20"/>
        </w:rPr>
      </w:pPr>
      <w:r w:rsidRPr="00824CBF">
        <w:rPr>
          <w:rFonts w:ascii="Arial" w:hAnsi="Arial"/>
          <w:b/>
          <w:caps/>
          <w:sz w:val="20"/>
        </w:rPr>
        <w:t xml:space="preserve">III. </w:t>
      </w:r>
      <w:r w:rsidR="00F2097E" w:rsidRPr="00824CBF">
        <w:rPr>
          <w:rFonts w:ascii="Arial" w:hAnsi="Arial"/>
          <w:b/>
          <w:caps/>
          <w:sz w:val="20"/>
        </w:rPr>
        <w:t>Staat van de OBLIGATIES EN ANDERE VASTRENTENDE EFFECTEN</w:t>
      </w:r>
      <w:r w:rsidR="00F2097E" w:rsidRPr="00824CBF">
        <w:rPr>
          <w:rFonts w:ascii="Arial" w:hAnsi="Arial"/>
          <w:b/>
          <w:sz w:val="20"/>
        </w:rPr>
        <w:t xml:space="preserve"> (actiefpost V)</w:t>
      </w:r>
    </w:p>
    <w:p w:rsidR="00F2097E" w:rsidRPr="00824CBF" w:rsidRDefault="00F2097E" w:rsidP="00F2097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2097E" w:rsidRPr="00824CBF" w:rsidTr="002F3C5B">
        <w:trPr>
          <w:cantSplit/>
        </w:trPr>
        <w:tc>
          <w:tcPr>
            <w:tcW w:w="6486" w:type="dxa"/>
            <w:tcBorders>
              <w:right w:val="single" w:sz="6" w:space="0" w:color="auto"/>
            </w:tcBorders>
          </w:tcPr>
          <w:p w:rsidR="00F2097E" w:rsidRPr="00824CBF" w:rsidRDefault="00F2097E" w:rsidP="002F3C5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F2097E" w:rsidRPr="00824CBF" w:rsidRDefault="00F2097E" w:rsidP="002F3C5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F2097E" w:rsidRPr="00824CBF" w:rsidRDefault="00F2097E" w:rsidP="002F3C5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9A5F7A" w:rsidRPr="00824CBF" w:rsidTr="009A5F7A">
        <w:trPr>
          <w:cantSplit/>
        </w:trPr>
        <w:tc>
          <w:tcPr>
            <w:tcW w:w="6486" w:type="dxa"/>
          </w:tcPr>
          <w:p w:rsidR="009A5F7A" w:rsidRPr="00824CBF" w:rsidRDefault="009A5F7A" w:rsidP="009A5F7A">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9A5F7A" w:rsidRPr="00824CBF" w:rsidRDefault="009A5F7A" w:rsidP="009A5F7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(10500)</w:t>
            </w:r>
          </w:p>
        </w:tc>
        <w:tc>
          <w:tcPr>
            <w:tcW w:w="1843" w:type="dxa"/>
            <w:tcBorders>
              <w:top w:val="single" w:sz="12" w:space="0" w:color="auto"/>
              <w:right w:val="single" w:sz="12" w:space="0" w:color="auto"/>
            </w:tcBorders>
            <w:vAlign w:val="bottom"/>
          </w:tcPr>
          <w:p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Obligaties en effecten uitgegeven door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0301</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Obligaties en effecten uitgegeven door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0302</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Obligaties en effecten die achtergestelde vorderingen vertegenwoordigen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0303</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B016AF"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Geografisc</w:t>
            </w:r>
            <w:r w:rsidR="00243E14" w:rsidRPr="00824CBF">
              <w:rPr>
                <w:rFonts w:ascii="Arial" w:hAnsi="Arial" w:cs="Arial"/>
                <w:b/>
                <w:sz w:val="18"/>
              </w:rPr>
              <w:t>he uitsplitsing van de effecten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F2097E" w:rsidRPr="00824CBF" w:rsidRDefault="00F2097E" w:rsidP="00B016AF">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8948C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B016AF" w:rsidRPr="00824CBF">
              <w:rPr>
                <w:rFonts w:ascii="Arial" w:hAnsi="Arial" w:cs="Arial"/>
                <w:sz w:val="18"/>
              </w:rPr>
              <w:t>Belgi</w:t>
            </w:r>
            <w:r w:rsidR="008948C0" w:rsidRPr="00824CBF">
              <w:rPr>
                <w:rFonts w:ascii="Arial" w:hAnsi="Arial" w:cs="Arial"/>
                <w:sz w:val="18"/>
              </w:rPr>
              <w:t>sche publiekrechtelijke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0304</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00B016AF" w:rsidRPr="00824CBF">
              <w:rPr>
                <w:rFonts w:ascii="Arial" w:hAnsi="Arial" w:cs="Arial"/>
                <w:sz w:val="18"/>
                <w:szCs w:val="18"/>
              </w:rPr>
              <w:t>uitenland</w:t>
            </w:r>
            <w:r w:rsidR="008948C0" w:rsidRPr="00824CBF">
              <w:rPr>
                <w:rFonts w:ascii="Arial" w:hAnsi="Arial" w:cs="Arial"/>
                <w:sz w:val="18"/>
                <w:szCs w:val="18"/>
              </w:rPr>
              <w:t xml:space="preserve">se </w:t>
            </w:r>
            <w:r w:rsidR="00243E14" w:rsidRPr="00824CBF">
              <w:rPr>
                <w:rFonts w:ascii="Arial" w:hAnsi="Arial" w:cs="Arial"/>
                <w:sz w:val="18"/>
                <w:szCs w:val="18"/>
              </w:rPr>
              <w:t xml:space="preserve">publiekrechtelijke </w:t>
            </w:r>
            <w:r w:rsidR="008948C0" w:rsidRPr="00824CBF">
              <w:rPr>
                <w:rFonts w:ascii="Arial" w:hAnsi="Arial" w:cs="Arial"/>
                <w:sz w:val="18"/>
                <w:szCs w:val="18"/>
              </w:rPr>
              <w:t>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0305</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C93162">
            <w:pPr>
              <w:tabs>
                <w:tab w:val="clear" w:pos="284"/>
                <w:tab w:val="right" w:leader="dot" w:pos="6237"/>
              </w:tabs>
              <w:spacing w:line="240" w:lineRule="atLeast"/>
              <w:ind w:left="284"/>
              <w:rPr>
                <w:rFonts w:ascii="Arial" w:hAnsi="Arial" w:cs="Arial"/>
                <w:sz w:val="18"/>
              </w:rPr>
            </w:pPr>
            <w:r w:rsidRPr="00824CBF">
              <w:rPr>
                <w:rFonts w:ascii="Arial" w:hAnsi="Arial" w:cs="Arial"/>
                <w:sz w:val="18"/>
              </w:rPr>
              <w:t>c</w:t>
            </w:r>
            <w:r w:rsidR="00F2097E" w:rsidRPr="00824CBF">
              <w:rPr>
                <w:rFonts w:ascii="Arial" w:hAnsi="Arial" w:cs="Arial"/>
                <w:sz w:val="18"/>
              </w:rPr>
              <w:t>.</w:t>
            </w:r>
            <w:r w:rsidRPr="00824CBF">
              <w:rPr>
                <w:rFonts w:ascii="Arial" w:hAnsi="Arial" w:cs="Arial"/>
                <w:sz w:val="18"/>
              </w:rPr>
              <w:t xml:space="preserve"> </w:t>
            </w:r>
            <w:r w:rsidR="00B016AF" w:rsidRPr="00824CBF">
              <w:rPr>
                <w:rFonts w:ascii="Arial" w:hAnsi="Arial" w:cs="Arial"/>
                <w:sz w:val="18"/>
              </w:rPr>
              <w:t>Belgi</w:t>
            </w:r>
            <w:r w:rsidR="008948C0" w:rsidRPr="00824CBF">
              <w:rPr>
                <w:rFonts w:ascii="Arial" w:hAnsi="Arial" w:cs="Arial"/>
                <w:sz w:val="18"/>
              </w:rPr>
              <w:t xml:space="preserve">sche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F2097E"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0306</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F2097E" w:rsidRPr="00824CBF">
              <w:rPr>
                <w:rFonts w:ascii="Arial" w:hAnsi="Arial" w:cs="Arial"/>
                <w:sz w:val="18"/>
              </w:rPr>
              <w:t xml:space="preserve">. </w:t>
            </w:r>
            <w:r w:rsidR="0043080A">
              <w:rPr>
                <w:rFonts w:ascii="Arial" w:hAnsi="Arial" w:cs="Arial"/>
                <w:sz w:val="18"/>
              </w:rPr>
              <w:t>B</w:t>
            </w:r>
            <w:r w:rsidR="00B016AF" w:rsidRPr="00824CBF">
              <w:rPr>
                <w:rFonts w:ascii="Arial" w:hAnsi="Arial" w:cs="Arial"/>
                <w:sz w:val="18"/>
              </w:rPr>
              <w:t>uitenland</w:t>
            </w:r>
            <w:r w:rsidR="008948C0" w:rsidRPr="00824CBF">
              <w:rPr>
                <w:rFonts w:ascii="Arial" w:hAnsi="Arial" w:cs="Arial"/>
                <w:sz w:val="18"/>
              </w:rPr>
              <w:t xml:space="preserve">se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B016AF"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0307</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A908A3" w:rsidRPr="00824CBF">
              <w:rPr>
                <w:rFonts w:ascii="Arial" w:hAnsi="Arial" w:cs="Arial"/>
                <w:b/>
                <w:sz w:val="18"/>
              </w:rPr>
              <w:t>. Noteringen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0308</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00A908A3" w:rsidRPr="00824CBF">
              <w:rPr>
                <w:rFonts w:ascii="Arial" w:hAnsi="Arial" w:cs="Arial"/>
                <w:sz w:val="18"/>
              </w:rPr>
              <w:t xml:space="preserve">arktwaarde van </w:t>
            </w:r>
            <w:r w:rsidR="003645B5" w:rsidRPr="00824CBF">
              <w:rPr>
                <w:rFonts w:ascii="Arial" w:hAnsi="Arial" w:cs="Arial"/>
                <w:sz w:val="18"/>
              </w:rPr>
              <w:t xml:space="preserve">de </w:t>
            </w:r>
            <w:r w:rsidR="00A908A3" w:rsidRPr="00824CBF">
              <w:rPr>
                <w:rFonts w:ascii="Arial" w:hAnsi="Arial" w:cs="Arial"/>
                <w:sz w:val="18"/>
              </w:rPr>
              <w:t>genoteerde effecten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0309</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43080A" w:rsidP="00C93162">
            <w:pPr>
              <w:tabs>
                <w:tab w:val="clear" w:pos="284"/>
                <w:tab w:val="right" w:leader="dot" w:pos="6237"/>
              </w:tabs>
              <w:spacing w:line="240" w:lineRule="atLeast"/>
              <w:ind w:left="284"/>
              <w:rPr>
                <w:rFonts w:ascii="Arial" w:hAnsi="Arial" w:cs="Arial"/>
                <w:sz w:val="18"/>
              </w:rPr>
            </w:pPr>
            <w:r>
              <w:rPr>
                <w:rFonts w:ascii="Arial" w:hAnsi="Arial" w:cs="Arial"/>
                <w:sz w:val="18"/>
              </w:rPr>
              <w:t>c. 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niet</w:t>
            </w:r>
            <w:r w:rsidR="00C93162" w:rsidRPr="00824CBF">
              <w:rPr>
                <w:rFonts w:ascii="Arial" w:hAnsi="Arial" w:cs="Arial"/>
                <w:sz w:val="18"/>
              </w:rPr>
              <w:t>-</w:t>
            </w:r>
            <w:r w:rsidR="00A908A3" w:rsidRPr="00824CBF">
              <w:rPr>
                <w:rFonts w:ascii="Arial" w:hAnsi="Arial" w:cs="Arial"/>
                <w:sz w:val="18"/>
              </w:rPr>
              <w:t xml:space="preserve">genoteerde effecten </w:t>
            </w:r>
            <w:r w:rsidR="00A908A3"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0310</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2F3C5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6</w:t>
            </w:r>
            <w:r w:rsidR="00A908A3" w:rsidRPr="00824CBF">
              <w:rPr>
                <w:rFonts w:ascii="Arial" w:hAnsi="Arial" w:cs="Arial"/>
                <w:b/>
                <w:sz w:val="18"/>
              </w:rPr>
              <w:t>. Looptijden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rsidTr="002F3C5B">
        <w:trPr>
          <w:cantSplit/>
        </w:trPr>
        <w:tc>
          <w:tcPr>
            <w:tcW w:w="6486" w:type="dxa"/>
          </w:tcPr>
          <w:p w:rsidR="00F2097E" w:rsidRPr="00824CBF" w:rsidRDefault="00F2097E"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R</w:t>
            </w:r>
            <w:r w:rsidR="00A908A3" w:rsidRPr="00824CBF">
              <w:rPr>
                <w:rFonts w:ascii="Arial" w:hAnsi="Arial" w:cs="Arial"/>
                <w:sz w:val="18"/>
              </w:rPr>
              <w:t xml:space="preserve">esterende looptijd </w:t>
            </w:r>
            <w:r w:rsidR="00D33A91" w:rsidRPr="00824CBF">
              <w:rPr>
                <w:rFonts w:ascii="Arial" w:hAnsi="Arial" w:cs="Arial"/>
                <w:sz w:val="18"/>
              </w:rPr>
              <w:t>van</w:t>
            </w:r>
            <w:r w:rsidR="00A908A3" w:rsidRPr="00824CBF">
              <w:rPr>
                <w:rFonts w:ascii="Arial" w:hAnsi="Arial" w:cs="Arial"/>
                <w:sz w:val="18"/>
              </w:rPr>
              <w:t xml:space="preserve"> </w:t>
            </w:r>
            <w:r w:rsidR="00D33A91" w:rsidRPr="00824CBF">
              <w:rPr>
                <w:rFonts w:ascii="Arial" w:hAnsi="Arial" w:cs="Arial"/>
                <w:sz w:val="18"/>
              </w:rPr>
              <w:t xml:space="preserve">hoogstens </w:t>
            </w:r>
            <w:r w:rsidR="00A908A3" w:rsidRPr="00824CBF">
              <w:rPr>
                <w:rFonts w:ascii="Arial" w:hAnsi="Arial" w:cs="Arial"/>
                <w:sz w:val="18"/>
              </w:rPr>
              <w:t>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0311</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A908A3">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00A908A3" w:rsidRPr="00824CBF">
              <w:rPr>
                <w:rFonts w:ascii="Arial" w:hAnsi="Arial" w:cs="Arial"/>
                <w:sz w:val="18"/>
              </w:rPr>
              <w:t>esterende looptijd van meer dan 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0312</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w:t>
            </w:r>
            <w:r w:rsidR="00A908A3"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0313</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0314</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w:t>
            </w:r>
            <w:r w:rsidR="00A908A3"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001B7E2A" w:rsidRPr="00824CBF">
              <w:rPr>
                <w:rFonts w:ascii="Arial" w:hAnsi="Arial" w:cs="Arial"/>
                <w:sz w:val="18"/>
              </w:rPr>
              <w:t>effecten die tegen marktwaarde worden gewaardeerd</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0315</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001B7E2A" w:rsidRPr="00824CBF">
              <w:rPr>
                <w:rFonts w:ascii="Arial" w:hAnsi="Arial" w:cs="Arial"/>
                <w:sz w:val="18"/>
              </w:rPr>
              <w:t xml:space="preserve">et positieve verschil tussen de marktwaarde en de </w:t>
            </w:r>
            <w:r w:rsidR="00243E14" w:rsidRPr="00824CBF">
              <w:rPr>
                <w:rFonts w:ascii="Arial" w:hAnsi="Arial" w:cs="Arial"/>
                <w:sz w:val="18"/>
              </w:rPr>
              <w:t xml:space="preserve">boekwaarde van de </w:t>
            </w:r>
            <w:r w:rsidR="001B7E2A" w:rsidRPr="00824CBF">
              <w:rPr>
                <w:rFonts w:ascii="Arial" w:hAnsi="Arial" w:cs="Arial"/>
                <w:sz w:val="18"/>
              </w:rPr>
              <w:t>effecten die worden gewaardeerd overeenkomstig art. 35ter, §</w:t>
            </w:r>
            <w:r w:rsidR="007B305C">
              <w:rPr>
                <w:rFonts w:ascii="Arial" w:hAnsi="Arial" w:cs="Arial"/>
                <w:sz w:val="18"/>
              </w:rPr>
              <w:t xml:space="preserve"> </w:t>
            </w:r>
            <w:r w:rsidR="001B7E2A"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0316</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w:t>
            </w:r>
            <w:r w:rsidR="00A908A3" w:rsidRPr="00824CBF">
              <w:rPr>
                <w:rFonts w:ascii="Arial" w:hAnsi="Arial" w:cs="Arial"/>
                <w:b/>
                <w:sz w:val="18"/>
              </w:rPr>
              <w:t>.</w:t>
            </w:r>
            <w:r w:rsidR="00702957" w:rsidRPr="00824CBF">
              <w:rPr>
                <w:rFonts w:ascii="Arial" w:hAnsi="Arial" w:cs="Arial"/>
                <w:b/>
                <w:sz w:val="18"/>
              </w:rPr>
              <w:t xml:space="preserve"> </w:t>
            </w:r>
            <w:r w:rsidR="00A908A3" w:rsidRPr="00824CBF">
              <w:rPr>
                <w:rFonts w:ascii="Arial" w:hAnsi="Arial" w:cs="Arial"/>
                <w:b/>
                <w:sz w:val="18"/>
              </w:rPr>
              <w:t>Voor de beleggingsportefeuille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van alle effecten waarvan de terugbetalingswaarde groter is dan hun boekwaarde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0317</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4100FE" w:rsidRPr="00824CBF" w:rsidTr="002F3C5B">
        <w:trPr>
          <w:cantSplit/>
        </w:trPr>
        <w:tc>
          <w:tcPr>
            <w:tcW w:w="6486" w:type="dxa"/>
          </w:tcPr>
          <w:p w:rsidR="004100FE" w:rsidRPr="00824CBF" w:rsidRDefault="004100FE"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 xml:space="preserve">et negatieve verschil van alle effecten waarvan de terugbetalingswaarde kleiner is dan hun boekwaarde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0318</w:t>
            </w:r>
          </w:p>
        </w:tc>
        <w:tc>
          <w:tcPr>
            <w:tcW w:w="1843" w:type="dxa"/>
            <w:tcBorders>
              <w:bottom w:val="single" w:sz="12" w:space="0" w:color="auto"/>
              <w:right w:val="single" w:sz="12" w:space="0" w:color="auto"/>
            </w:tcBorders>
            <w:vAlign w:val="bottom"/>
          </w:tcPr>
          <w:p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4100FE" w:rsidRPr="00824CBF" w:rsidRDefault="004100FE" w:rsidP="004100FE">
            <w:pPr>
              <w:tabs>
                <w:tab w:val="clear" w:pos="284"/>
                <w:tab w:val="right" w:leader="dot" w:pos="6237"/>
              </w:tabs>
              <w:spacing w:line="240" w:lineRule="atLeast"/>
              <w:ind w:left="284"/>
              <w:rPr>
                <w:rFonts w:ascii="Arial" w:hAnsi="Arial" w:cs="Arial"/>
                <w:sz w:val="18"/>
              </w:rPr>
            </w:pPr>
          </w:p>
        </w:tc>
      </w:tr>
    </w:tbl>
    <w:p w:rsidR="001B7E2A" w:rsidRPr="00824CBF" w:rsidRDefault="001B7E2A" w:rsidP="001B7E2A">
      <w:pPr>
        <w:tabs>
          <w:tab w:val="left" w:pos="4962"/>
        </w:tabs>
        <w:ind w:right="-2"/>
        <w:jc w:val="left"/>
        <w:rPr>
          <w:rFonts w:ascii="Arial" w:hAnsi="Arial"/>
          <w:sz w:val="18"/>
        </w:rPr>
        <w:sectPr w:rsidR="001B7E2A" w:rsidRPr="00824CBF" w:rsidSect="002F3AF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B7E2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B7E2A" w:rsidRPr="00824CBF" w:rsidRDefault="001B7E2A" w:rsidP="001B7E2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5.3</w:t>
            </w:r>
            <w:r w:rsidR="00696C98" w:rsidRPr="00824CBF">
              <w:rPr>
                <w:rFonts w:ascii="Arial" w:hAnsi="Arial" w:cs="Arial"/>
                <w:sz w:val="20"/>
              </w:rPr>
              <w:t>.2</w:t>
            </w:r>
          </w:p>
        </w:tc>
      </w:tr>
    </w:tbl>
    <w:p w:rsidR="001B7E2A" w:rsidRPr="00824CBF" w:rsidRDefault="001B7E2A" w:rsidP="001B7E2A">
      <w:pPr>
        <w:tabs>
          <w:tab w:val="clear" w:pos="284"/>
        </w:tabs>
        <w:spacing w:line="240" w:lineRule="atLeast"/>
        <w:jc w:val="left"/>
        <w:rPr>
          <w:rFonts w:ascii="Arial" w:hAnsi="Arial"/>
          <w:sz w:val="18"/>
        </w:rPr>
      </w:pPr>
    </w:p>
    <w:p w:rsidR="001B7E2A" w:rsidRPr="00824CBF" w:rsidRDefault="001B7E2A" w:rsidP="001B7E2A">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7E2A" w:rsidRPr="00824CBF" w:rsidTr="001B7E2A">
        <w:trPr>
          <w:cantSplit/>
        </w:trPr>
        <w:tc>
          <w:tcPr>
            <w:tcW w:w="6486" w:type="dxa"/>
            <w:tcBorders>
              <w:right w:val="single" w:sz="6" w:space="0" w:color="auto"/>
            </w:tcBorders>
          </w:tcPr>
          <w:p w:rsidR="001B7E2A" w:rsidRPr="00824CBF" w:rsidRDefault="001B7E2A" w:rsidP="001B7E2A">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B7E2A" w:rsidRPr="00824CBF" w:rsidTr="003645B5">
        <w:trPr>
          <w:cantSplit/>
        </w:trPr>
        <w:tc>
          <w:tcPr>
            <w:tcW w:w="6486" w:type="dxa"/>
          </w:tcPr>
          <w:p w:rsidR="001B7E2A" w:rsidRPr="00824CBF" w:rsidRDefault="009A5F7A"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w:t>
            </w:r>
            <w:r w:rsidR="001B7E2A" w:rsidRPr="00824CBF">
              <w:rPr>
                <w:rFonts w:ascii="Arial" w:hAnsi="Arial" w:cs="Arial"/>
                <w:b/>
                <w:smallCaps/>
                <w:sz w:val="20"/>
              </w:rPr>
              <w:t xml:space="preserve">Gedetailleerde opgave van de </w:t>
            </w:r>
            <w:r w:rsidR="00320481" w:rsidRPr="00824CBF">
              <w:rPr>
                <w:rFonts w:ascii="Arial" w:hAnsi="Arial" w:cs="Arial"/>
                <w:b/>
                <w:smallCaps/>
                <w:sz w:val="20"/>
              </w:rPr>
              <w:t xml:space="preserve">boekwaarde van de </w:t>
            </w:r>
            <w:r w:rsidR="001B7E2A" w:rsidRPr="00824CBF">
              <w:rPr>
                <w:rFonts w:ascii="Arial" w:hAnsi="Arial" w:cs="Arial"/>
                <w:b/>
                <w:smallCaps/>
                <w:sz w:val="20"/>
              </w:rPr>
              <w:t>beleggingsportefeuille</w:t>
            </w:r>
            <w:r w:rsidR="00A9413F" w:rsidRPr="00824CBF">
              <w:rPr>
                <w:rFonts w:ascii="Arial" w:hAnsi="Arial" w:cs="Arial"/>
                <w:b/>
                <w:smallCaps/>
                <w:sz w:val="20"/>
              </w:rPr>
              <w:t xml:space="preserve"> obligaties en andere vastrentende effecten</w:t>
            </w:r>
          </w:p>
        </w:tc>
        <w:tc>
          <w:tcPr>
            <w:tcW w:w="709" w:type="dxa"/>
            <w:tcBorders>
              <w:top w:val="single" w:sz="12" w:space="0" w:color="auto"/>
              <w:left w:val="single" w:sz="12" w:space="0" w:color="auto"/>
              <w:right w:val="single" w:sz="6" w:space="0" w:color="auto"/>
            </w:tcBorders>
            <w:vAlign w:val="bottom"/>
          </w:tcPr>
          <w:p w:rsidR="001B7E2A" w:rsidRPr="00824CBF" w:rsidRDefault="001B7E2A" w:rsidP="003645B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B7E2A" w:rsidRPr="00824CBF" w:rsidRDefault="001B7E2A" w:rsidP="003645B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1B7E2A" w:rsidRPr="00824CBF" w:rsidRDefault="001B7E2A" w:rsidP="003645B5">
            <w:pPr>
              <w:tabs>
                <w:tab w:val="clear" w:pos="284"/>
              </w:tabs>
              <w:spacing w:before="120" w:line="240" w:lineRule="atLeast"/>
              <w:jc w:val="left"/>
              <w:rPr>
                <w:rFonts w:ascii="Arial" w:hAnsi="Arial" w:cs="Arial"/>
                <w:sz w:val="18"/>
                <w:szCs w:val="18"/>
              </w:rPr>
            </w:pPr>
          </w:p>
        </w:tc>
      </w:tr>
      <w:tr w:rsidR="001B7E2A" w:rsidRPr="00824CBF" w:rsidTr="003645B5">
        <w:trPr>
          <w:cantSplit/>
        </w:trPr>
        <w:tc>
          <w:tcPr>
            <w:tcW w:w="6486" w:type="dxa"/>
          </w:tcPr>
          <w:p w:rsidR="001B7E2A" w:rsidRPr="00824CBF" w:rsidRDefault="001B7E2A" w:rsidP="001B7E2A">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B7E2A" w:rsidRPr="00824CBF" w:rsidRDefault="001B7E2A"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B7E2A" w:rsidRPr="00824CBF" w:rsidRDefault="001B7E2A" w:rsidP="003645B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1B7E2A" w:rsidRPr="00824CBF" w:rsidRDefault="001B7E2A" w:rsidP="003645B5">
            <w:pPr>
              <w:tabs>
                <w:tab w:val="clear" w:pos="284"/>
              </w:tabs>
              <w:spacing w:line="240" w:lineRule="atLeast"/>
              <w:jc w:val="left"/>
              <w:rPr>
                <w:rFonts w:ascii="Arial" w:hAnsi="Arial" w:cs="Arial"/>
                <w:sz w:val="18"/>
              </w:rPr>
            </w:pPr>
          </w:p>
        </w:tc>
      </w:tr>
      <w:tr w:rsidR="003645B5" w:rsidRPr="00824CBF" w:rsidTr="003645B5">
        <w:trPr>
          <w:cantSplit/>
        </w:trPr>
        <w:tc>
          <w:tcPr>
            <w:tcW w:w="6486" w:type="dxa"/>
          </w:tcPr>
          <w:p w:rsidR="003645B5" w:rsidRPr="00824CBF" w:rsidRDefault="003645B5" w:rsidP="001B7E2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0323P</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5B5" w:rsidRPr="00824CBF" w:rsidTr="003645B5">
        <w:trPr>
          <w:cantSplit/>
        </w:trPr>
        <w:tc>
          <w:tcPr>
            <w:tcW w:w="6486" w:type="dxa"/>
          </w:tcPr>
          <w:p w:rsidR="003645B5" w:rsidRPr="00824CBF" w:rsidRDefault="003645B5"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532AF4" w:rsidRPr="00824CBF">
              <w:rPr>
                <w:rFonts w:ascii="Arial" w:hAnsi="Arial" w:cs="Arial"/>
                <w:b/>
                <w:sz w:val="18"/>
              </w:rPr>
              <w:t xml:space="preserve"> </w:t>
            </w:r>
            <w:r w:rsidR="00532AF4"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0319</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0320</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0321</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anpassingen met toepassing van artikel 35ter, §</w:t>
            </w:r>
            <w:r w:rsidR="00C60CA1">
              <w:rPr>
                <w:rFonts w:ascii="Arial" w:hAnsi="Arial" w:cs="Arial"/>
                <w:sz w:val="18"/>
              </w:rPr>
              <w:t>§</w:t>
            </w:r>
            <w:r w:rsidR="007B305C">
              <w:rPr>
                <w:rFonts w:ascii="Arial" w:hAnsi="Arial" w:cs="Arial"/>
                <w:sz w:val="18"/>
              </w:rPr>
              <w:t xml:space="preserve"> </w:t>
            </w:r>
            <w:r w:rsidRPr="00824CBF">
              <w:rPr>
                <w:rFonts w:ascii="Arial" w:hAnsi="Arial" w:cs="Arial"/>
                <w:sz w:val="18"/>
              </w:rPr>
              <w:t xml:space="preserve">4 en 5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0322</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1B7E2A">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3645B5">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3645B5" w:rsidRPr="00824CBF" w:rsidRDefault="003645B5"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3645B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rsidR="003645B5" w:rsidRPr="00824CBF" w:rsidRDefault="003645B5" w:rsidP="003645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0324</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0325</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0326</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532AF4" w:rsidRPr="00824CBF" w:rsidTr="00532AF4">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532AF4">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532AF4">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532AF4">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532AF4" w:rsidP="00320481">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w:t>
            </w:r>
            <w:r w:rsidR="003645B5" w:rsidRPr="00824CBF">
              <w:rPr>
                <w:rFonts w:ascii="Arial" w:hAnsi="Arial" w:cs="Arial"/>
                <w:b/>
                <w:sz w:val="18"/>
              </w:rPr>
              <w:t xml:space="preserve">. </w:t>
            </w:r>
            <w:r w:rsidRPr="00824CBF">
              <w:rPr>
                <w:rFonts w:ascii="Arial" w:hAnsi="Arial" w:cs="Arial"/>
                <w:b/>
                <w:sz w:val="18"/>
              </w:rPr>
              <w:t>Waardeverminderingen per einde van het boekjaar</w:t>
            </w:r>
            <w:r w:rsidR="003645B5"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ind w:right="-108"/>
              <w:jc w:val="left"/>
              <w:rPr>
                <w:rFonts w:ascii="Arial" w:hAnsi="Arial" w:cs="Arial"/>
                <w:sz w:val="16"/>
                <w:szCs w:val="16"/>
              </w:rPr>
            </w:pPr>
            <w:r w:rsidRPr="00824CBF">
              <w:rPr>
                <w:rFonts w:ascii="Arial" w:hAnsi="Arial" w:cs="Arial"/>
                <w:sz w:val="16"/>
                <w:szCs w:val="16"/>
              </w:rPr>
              <w:t>5</w:t>
            </w:r>
            <w:r w:rsidR="00532AF4" w:rsidRPr="00824CBF">
              <w:rPr>
                <w:rFonts w:ascii="Arial" w:hAnsi="Arial" w:cs="Arial"/>
                <w:sz w:val="16"/>
                <w:szCs w:val="16"/>
              </w:rPr>
              <w:t>0332</w:t>
            </w:r>
            <w:r w:rsidR="003645B5" w:rsidRPr="00824CBF">
              <w:rPr>
                <w:rFonts w:ascii="Arial" w:hAnsi="Arial" w:cs="Arial"/>
                <w:sz w:val="16"/>
                <w:szCs w:val="16"/>
              </w:rPr>
              <w:t>P</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rsidTr="003645B5">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0327</w:t>
            </w:r>
          </w:p>
        </w:tc>
        <w:tc>
          <w:tcPr>
            <w:tcW w:w="1843" w:type="dxa"/>
            <w:tcBorders>
              <w:right w:val="single" w:sz="12" w:space="0" w:color="auto"/>
            </w:tcBorders>
            <w:vAlign w:val="bottom"/>
          </w:tcPr>
          <w:p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0328</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0329</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0330</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0331</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0332</w:t>
            </w:r>
          </w:p>
        </w:tc>
        <w:tc>
          <w:tcPr>
            <w:tcW w:w="1843" w:type="dxa"/>
            <w:tcBorders>
              <w:right w:val="single" w:sz="12" w:space="0" w:color="auto"/>
            </w:tcBorders>
            <w:vAlign w:val="bottom"/>
          </w:tcPr>
          <w:p w:rsidR="00C93162" w:rsidRPr="00824CBF" w:rsidRDefault="00C93162"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1B7E2A">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C93162" w:rsidRPr="00824CBF" w:rsidRDefault="00C93162"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5549E8" w:rsidRPr="00824CBF" w:rsidTr="003645B5">
        <w:trPr>
          <w:cantSplit/>
        </w:trPr>
        <w:tc>
          <w:tcPr>
            <w:tcW w:w="6486" w:type="dxa"/>
          </w:tcPr>
          <w:p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0314)</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C93162">
            <w:pPr>
              <w:tabs>
                <w:tab w:val="clear" w:pos="284"/>
                <w:tab w:val="right" w:leader="dot" w:pos="6237"/>
              </w:tabs>
              <w:spacing w:before="120" w:line="240" w:lineRule="atLeast"/>
              <w:jc w:val="left"/>
              <w:rPr>
                <w:rFonts w:ascii="Arial" w:hAnsi="Arial" w:cs="Arial"/>
                <w:sz w:val="16"/>
                <w:szCs w:val="16"/>
              </w:rPr>
            </w:pPr>
          </w:p>
        </w:tc>
      </w:tr>
    </w:tbl>
    <w:p w:rsidR="00532AF4" w:rsidRPr="00824CBF" w:rsidRDefault="00532AF4" w:rsidP="00532AF4">
      <w:pPr>
        <w:tabs>
          <w:tab w:val="clear" w:pos="284"/>
        </w:tabs>
        <w:spacing w:line="240" w:lineRule="atLeast"/>
        <w:ind w:right="-2"/>
        <w:jc w:val="left"/>
        <w:rPr>
          <w:rFonts w:ascii="Arial" w:hAnsi="Arial"/>
          <w:sz w:val="18"/>
        </w:rPr>
      </w:pPr>
    </w:p>
    <w:p w:rsidR="009B3FC4" w:rsidRDefault="009B3FC4" w:rsidP="009B3FC4">
      <w:pPr>
        <w:tabs>
          <w:tab w:val="left" w:pos="4820"/>
          <w:tab w:val="left" w:pos="6804"/>
        </w:tabs>
        <w:spacing w:line="240" w:lineRule="atLeast"/>
        <w:jc w:val="left"/>
        <w:rPr>
          <w:lang w:val="fr-FR"/>
        </w:rPr>
      </w:pPr>
    </w:p>
    <w:p w:rsidR="00BB2406" w:rsidRDefault="00BB2406" w:rsidP="009B3FC4">
      <w:pPr>
        <w:tabs>
          <w:tab w:val="left" w:pos="4820"/>
          <w:tab w:val="left" w:pos="6804"/>
        </w:tabs>
        <w:spacing w:line="240" w:lineRule="atLeast"/>
        <w:jc w:val="left"/>
        <w:rPr>
          <w:lang w:val="fr-FR"/>
        </w:rPr>
        <w:sectPr w:rsidR="00BB2406" w:rsidSect="002F3AF7">
          <w:footerReference w:type="default" r:id="rId30"/>
          <w:pgSz w:w="11907" w:h="16840" w:code="9"/>
          <w:pgMar w:top="0" w:right="567" w:bottom="0" w:left="567" w:header="567" w:footer="397" w:gutter="0"/>
          <w:cols w:space="708"/>
        </w:sectPr>
      </w:pPr>
    </w:p>
    <w:p w:rsidR="00BB2406" w:rsidRDefault="00BB2406" w:rsidP="009B3FC4">
      <w:pPr>
        <w:tabs>
          <w:tab w:val="left" w:pos="4820"/>
          <w:tab w:val="left" w:pos="6804"/>
        </w:tabs>
        <w:spacing w:line="240" w:lineRule="atLeast"/>
        <w:jc w:val="left"/>
        <w:rPr>
          <w:lang w:val="fr-FR"/>
        </w:r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B2406" w:rsidRPr="00824CBF" w:rsidTr="003A3108">
        <w:trPr>
          <w:cantSplit/>
        </w:trPr>
        <w:tc>
          <w:tcPr>
            <w:tcW w:w="680" w:type="dxa"/>
            <w:tcBorders>
              <w:top w:val="single" w:sz="6" w:space="0" w:color="auto"/>
              <w:left w:val="single" w:sz="6" w:space="0" w:color="auto"/>
              <w:bottom w:val="single" w:sz="6" w:space="0" w:color="auto"/>
              <w:right w:val="single" w:sz="6" w:space="0" w:color="auto"/>
            </w:tcBorders>
          </w:tcPr>
          <w:p w:rsidR="00BB2406" w:rsidRPr="00824CBF" w:rsidRDefault="00BB2406" w:rsidP="003A31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BB2406" w:rsidRPr="00824CBF" w:rsidRDefault="00BB2406" w:rsidP="003A31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BB2406" w:rsidRPr="00824CBF" w:rsidRDefault="00BB2406" w:rsidP="003A31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B2406" w:rsidRPr="00824CBF" w:rsidRDefault="00BB2406" w:rsidP="00BB2406">
            <w:pPr>
              <w:tabs>
                <w:tab w:val="clear" w:pos="284"/>
              </w:tabs>
              <w:spacing w:line="240" w:lineRule="atLeast"/>
              <w:ind w:left="113"/>
              <w:jc w:val="left"/>
              <w:rPr>
                <w:rFonts w:ascii="Arial" w:hAnsi="Arial" w:cs="Arial"/>
                <w:sz w:val="20"/>
              </w:rPr>
            </w:pPr>
            <w:r w:rsidRPr="00824CBF">
              <w:rPr>
                <w:rFonts w:ascii="Arial" w:hAnsi="Arial" w:cs="Arial"/>
                <w:sz w:val="20"/>
              </w:rPr>
              <w:t>VOL-inst 5.3.</w:t>
            </w:r>
            <w:r>
              <w:rPr>
                <w:rFonts w:ascii="Arial" w:hAnsi="Arial" w:cs="Arial"/>
                <w:sz w:val="20"/>
              </w:rPr>
              <w:t>3</w:t>
            </w:r>
          </w:p>
        </w:tc>
      </w:tr>
    </w:tbl>
    <w:p w:rsidR="00BB2406" w:rsidRPr="00824CBF" w:rsidRDefault="00BB2406" w:rsidP="00BB2406">
      <w:pPr>
        <w:tabs>
          <w:tab w:val="clear" w:pos="284"/>
        </w:tabs>
        <w:spacing w:line="240" w:lineRule="atLeast"/>
        <w:jc w:val="left"/>
        <w:rPr>
          <w:rFonts w:ascii="Arial" w:hAnsi="Arial"/>
          <w:sz w:val="18"/>
        </w:rPr>
      </w:pPr>
    </w:p>
    <w:p w:rsidR="00BB2406" w:rsidRPr="00824CBF" w:rsidRDefault="00BB2406" w:rsidP="00BB2406">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06860" w:rsidRPr="00BB2406" w:rsidTr="00033445">
        <w:trPr>
          <w:cantSplit/>
        </w:trPr>
        <w:tc>
          <w:tcPr>
            <w:tcW w:w="6486" w:type="dxa"/>
            <w:tcBorders>
              <w:right w:val="single" w:sz="6" w:space="0" w:color="auto"/>
            </w:tcBorders>
          </w:tcPr>
          <w:p w:rsidR="00706860" w:rsidRPr="00BB2406" w:rsidRDefault="00706860" w:rsidP="00033445">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Boekjaar</w:t>
            </w:r>
          </w:p>
        </w:tc>
        <w:tc>
          <w:tcPr>
            <w:tcW w:w="1843" w:type="dxa"/>
            <w:tcBorders>
              <w:top w:val="single" w:sz="6" w:space="0" w:color="auto"/>
              <w:bottom w:val="single" w:sz="6" w:space="0" w:color="auto"/>
              <w:right w:val="single" w:sz="6" w:space="0" w:color="auto"/>
            </w:tcBorders>
          </w:tcPr>
          <w:p w:rsidR="00706860" w:rsidRPr="00BB2406" w:rsidRDefault="00706860" w:rsidP="00033445">
            <w:pPr>
              <w:tabs>
                <w:tab w:val="clear" w:pos="284"/>
              </w:tabs>
              <w:spacing w:line="240" w:lineRule="atLeast"/>
              <w:jc w:val="center"/>
              <w:rPr>
                <w:rFonts w:ascii="Arial" w:hAnsi="Arial" w:cs="Arial"/>
                <w:sz w:val="16"/>
                <w:lang w:val="fr-FR"/>
              </w:rPr>
            </w:pPr>
            <w:proofErr w:type="spellStart"/>
            <w:r w:rsidRPr="00BB2406">
              <w:rPr>
                <w:rFonts w:ascii="Arial" w:hAnsi="Arial" w:cs="Arial"/>
                <w:sz w:val="16"/>
                <w:lang w:val="fr-FR"/>
              </w:rPr>
              <w:t>Vorig</w:t>
            </w:r>
            <w:proofErr w:type="spellEnd"/>
            <w:r w:rsidRPr="00BB2406">
              <w:rPr>
                <w:rFonts w:ascii="Arial" w:hAnsi="Arial" w:cs="Arial"/>
                <w:sz w:val="16"/>
                <w:lang w:val="fr-FR"/>
              </w:rPr>
              <w:t xml:space="preserve"> </w:t>
            </w:r>
            <w:proofErr w:type="spellStart"/>
            <w:r w:rsidRPr="00BB2406">
              <w:rPr>
                <w:rFonts w:ascii="Arial" w:hAnsi="Arial" w:cs="Arial"/>
                <w:sz w:val="16"/>
                <w:lang w:val="fr-FR"/>
              </w:rPr>
              <w:t>boekjaar</w:t>
            </w:r>
            <w:proofErr w:type="spellEnd"/>
          </w:p>
        </w:tc>
      </w:tr>
      <w:tr w:rsidR="00706860" w:rsidRPr="00BB2406" w:rsidTr="00033445">
        <w:trPr>
          <w:cantSplit/>
        </w:trPr>
        <w:tc>
          <w:tcPr>
            <w:tcW w:w="6486" w:type="dxa"/>
          </w:tcPr>
          <w:p w:rsidR="00706860" w:rsidRPr="00BB2406" w:rsidRDefault="0070721B" w:rsidP="0070721B">
            <w:pPr>
              <w:tabs>
                <w:tab w:val="clear" w:pos="284"/>
              </w:tabs>
              <w:spacing w:before="120" w:line="240" w:lineRule="atLeast"/>
              <w:jc w:val="left"/>
              <w:rPr>
                <w:rFonts w:ascii="Arial" w:hAnsi="Arial" w:cs="Arial"/>
                <w:sz w:val="18"/>
                <w:lang w:val="fr-FR"/>
              </w:rPr>
            </w:pPr>
            <w:r>
              <w:rPr>
                <w:rFonts w:ascii="Arial" w:hAnsi="Arial" w:cs="Arial"/>
                <w:b/>
                <w:smallCaps/>
                <w:sz w:val="20"/>
                <w:lang w:val="fr-FR"/>
              </w:rPr>
              <w:t>IIIBIS</w:t>
            </w:r>
            <w:r w:rsidR="00FA4C31">
              <w:rPr>
                <w:rFonts w:ascii="Arial" w:hAnsi="Arial" w:cs="Arial"/>
                <w:b/>
                <w:smallCaps/>
                <w:sz w:val="20"/>
                <w:lang w:val="fr-FR"/>
              </w:rPr>
              <w:t xml:space="preserve">. </w:t>
            </w:r>
            <w:proofErr w:type="spellStart"/>
            <w:r w:rsidR="00FA4C31">
              <w:rPr>
                <w:rFonts w:ascii="Arial" w:hAnsi="Arial" w:cs="Arial"/>
                <w:b/>
                <w:smallCaps/>
                <w:sz w:val="20"/>
                <w:lang w:val="fr-FR"/>
              </w:rPr>
              <w:t>Thematische</w:t>
            </w:r>
            <w:proofErr w:type="spellEnd"/>
            <w:r w:rsidR="00FA4C31">
              <w:rPr>
                <w:rFonts w:ascii="Arial" w:hAnsi="Arial" w:cs="Arial"/>
                <w:b/>
                <w:smallCaps/>
                <w:sz w:val="20"/>
                <w:lang w:val="fr-FR"/>
              </w:rPr>
              <w:t xml:space="preserve"> </w:t>
            </w:r>
            <w:proofErr w:type="spellStart"/>
            <w:r w:rsidR="00FA4C31">
              <w:rPr>
                <w:rFonts w:ascii="Arial" w:hAnsi="Arial" w:cs="Arial"/>
                <w:b/>
                <w:smallCaps/>
                <w:sz w:val="20"/>
                <w:lang w:val="fr-FR"/>
              </w:rPr>
              <w:t>vol</w:t>
            </w:r>
            <w:r w:rsidR="00706860" w:rsidRPr="00BB2406">
              <w:rPr>
                <w:rFonts w:ascii="Arial" w:hAnsi="Arial" w:cs="Arial"/>
                <w:b/>
                <w:smallCaps/>
                <w:sz w:val="20"/>
                <w:lang w:val="fr-FR"/>
              </w:rPr>
              <w:t>ksleningen</w:t>
            </w:r>
            <w:proofErr w:type="spellEnd"/>
            <w:r w:rsidR="00706860" w:rsidRPr="00BB2406">
              <w:rPr>
                <w:rFonts w:ascii="Arial" w:hAnsi="Arial" w:cs="Arial"/>
                <w:b/>
                <w:smallCaps/>
                <w:sz w:val="20"/>
                <w:lang w:val="fr-FR"/>
              </w:rPr>
              <w:t xml:space="preserve"> </w:t>
            </w:r>
          </w:p>
        </w:tc>
        <w:tc>
          <w:tcPr>
            <w:tcW w:w="709" w:type="dxa"/>
            <w:tcBorders>
              <w:top w:val="single" w:sz="12" w:space="0" w:color="auto"/>
              <w:left w:val="single" w:sz="12" w:space="0" w:color="auto"/>
              <w:right w:val="single" w:sz="6" w:space="0" w:color="auto"/>
            </w:tcBorders>
            <w:vAlign w:val="bottom"/>
          </w:tcPr>
          <w:p w:rsidR="00706860" w:rsidRPr="00BB2406" w:rsidRDefault="00706860" w:rsidP="00033445">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706860" w:rsidRPr="00BB2406" w:rsidRDefault="00706860" w:rsidP="00033445">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2" w:space="0" w:color="auto"/>
            </w:tcBorders>
            <w:vAlign w:val="bottom"/>
          </w:tcPr>
          <w:p w:rsidR="00706860" w:rsidRPr="00BB2406" w:rsidRDefault="00706860" w:rsidP="00033445">
            <w:pPr>
              <w:tabs>
                <w:tab w:val="clear" w:pos="284"/>
              </w:tabs>
              <w:spacing w:before="120" w:line="240" w:lineRule="atLeast"/>
              <w:jc w:val="left"/>
              <w:rPr>
                <w:rFonts w:ascii="Arial" w:hAnsi="Arial" w:cs="Arial"/>
                <w:sz w:val="18"/>
                <w:szCs w:val="18"/>
                <w:lang w:val="fr-FR"/>
              </w:rPr>
            </w:pPr>
          </w:p>
        </w:tc>
      </w:tr>
      <w:tr w:rsidR="00706860" w:rsidRPr="00BB2406" w:rsidTr="00033445">
        <w:trPr>
          <w:cantSplit/>
        </w:trPr>
        <w:tc>
          <w:tcPr>
            <w:tcW w:w="6486" w:type="dxa"/>
          </w:tcPr>
          <w:p w:rsidR="00706860" w:rsidRPr="00BB2406" w:rsidRDefault="00706860" w:rsidP="00033445">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706860" w:rsidRPr="00BB2406" w:rsidRDefault="00706860" w:rsidP="00033445">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706860" w:rsidRPr="00BB2406" w:rsidRDefault="00706860" w:rsidP="00033445">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s>
              <w:spacing w:line="240" w:lineRule="atLeast"/>
              <w:jc w:val="left"/>
              <w:rPr>
                <w:rFonts w:ascii="Arial" w:hAnsi="Arial" w:cs="Arial"/>
                <w:sz w:val="18"/>
                <w:lang w:val="fr-FR"/>
              </w:rPr>
            </w:pP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before="120" w:line="240" w:lineRule="atLeast"/>
              <w:jc w:val="left"/>
              <w:rPr>
                <w:rFonts w:ascii="Arial" w:hAnsi="Arial" w:cs="Arial"/>
                <w:b/>
                <w:sz w:val="18"/>
              </w:rPr>
            </w:pPr>
            <w:r w:rsidRPr="00BB2406">
              <w:rPr>
                <w:rFonts w:ascii="Arial" w:hAnsi="Arial" w:cs="Arial"/>
                <w:b/>
                <w:sz w:val="18"/>
              </w:rPr>
              <w:t xml:space="preserve">1. Totaal bedrag van de aangetrokken gelden </w:t>
            </w:r>
            <w:r w:rsidRPr="00BB2406">
              <w:rPr>
                <w:rFonts w:ascii="Arial" w:hAnsi="Arial" w:cs="Arial"/>
                <w:sz w:val="18"/>
              </w:rPr>
              <w:tab/>
            </w:r>
          </w:p>
        </w:tc>
        <w:tc>
          <w:tcPr>
            <w:tcW w:w="709" w:type="dxa"/>
            <w:tcBorders>
              <w:left w:val="single" w:sz="12" w:space="0" w:color="auto"/>
              <w:right w:val="single" w:sz="6" w:space="0" w:color="auto"/>
            </w:tcBorders>
            <w:vAlign w:val="bottom"/>
          </w:tcPr>
          <w:p w:rsidR="00706860" w:rsidRPr="0070721B" w:rsidRDefault="00706860" w:rsidP="0070721B">
            <w:pPr>
              <w:tabs>
                <w:tab w:val="clear" w:pos="284"/>
              </w:tabs>
              <w:spacing w:before="120" w:line="240" w:lineRule="atLeast"/>
              <w:ind w:right="-108"/>
              <w:jc w:val="left"/>
              <w:rPr>
                <w:rFonts w:ascii="Arial" w:hAnsi="Arial" w:cs="Arial"/>
                <w:sz w:val="16"/>
                <w:szCs w:val="16"/>
                <w:lang w:val="fr-FR"/>
              </w:rPr>
            </w:pPr>
            <w:r w:rsidRPr="0070721B">
              <w:rPr>
                <w:rFonts w:ascii="Arial" w:hAnsi="Arial" w:cs="Arial"/>
                <w:sz w:val="16"/>
                <w:szCs w:val="16"/>
                <w:lang w:val="fr-FR"/>
              </w:rPr>
              <w:t>50340</w:t>
            </w:r>
          </w:p>
        </w:tc>
        <w:tc>
          <w:tcPr>
            <w:tcW w:w="1843" w:type="dxa"/>
            <w:tcBorders>
              <w:right w:val="single" w:sz="1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a. in de vorm van kasbonnen en termijndeposito's (art. 4)</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50341</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 xml:space="preserve">b. door middel van </w:t>
            </w:r>
            <w:proofErr w:type="spellStart"/>
            <w:r w:rsidRPr="00BB2406">
              <w:rPr>
                <w:rFonts w:ascii="Arial" w:hAnsi="Arial" w:cs="Arial"/>
                <w:sz w:val="18"/>
              </w:rPr>
              <w:t>interbankenleningen</w:t>
            </w:r>
            <w:proofErr w:type="spellEnd"/>
            <w:r w:rsidRPr="00BB2406">
              <w:rPr>
                <w:rFonts w:ascii="Arial" w:hAnsi="Arial" w:cs="Arial"/>
                <w:sz w:val="18"/>
              </w:rPr>
              <w:t xml:space="preserve"> (art. 6)</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50342</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before="120" w:line="240" w:lineRule="atLeast"/>
              <w:jc w:val="left"/>
              <w:rPr>
                <w:rFonts w:ascii="Arial" w:hAnsi="Arial" w:cs="Arial"/>
                <w:sz w:val="18"/>
              </w:rPr>
            </w:pPr>
            <w:r w:rsidRPr="00BB2406">
              <w:rPr>
                <w:rFonts w:ascii="Arial" w:hAnsi="Arial" w:cs="Arial"/>
                <w:b/>
                <w:sz w:val="18"/>
              </w:rPr>
              <w:t xml:space="preserve">2. Aanwending van de aangetrokken gelden </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50350</w:t>
            </w:r>
          </w:p>
        </w:tc>
        <w:tc>
          <w:tcPr>
            <w:tcW w:w="1843" w:type="dxa"/>
            <w:tcBorders>
              <w:right w:val="single" w:sz="1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c>
          <w:tcPr>
            <w:tcW w:w="1843" w:type="dxa"/>
            <w:tcBorders>
              <w:left w:val="single" w:sz="12" w:space="0" w:color="auto"/>
              <w:right w:val="single" w:sz="2" w:space="0" w:color="auto"/>
            </w:tcBorders>
            <w:vAlign w:val="bottom"/>
          </w:tcPr>
          <w:p w:rsidR="00706860" w:rsidRPr="00BB2406" w:rsidRDefault="00706860"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a. </w:t>
            </w:r>
            <w:proofErr w:type="spellStart"/>
            <w:r w:rsidRPr="00BB2406">
              <w:rPr>
                <w:rFonts w:ascii="Arial" w:hAnsi="Arial" w:cs="Arial"/>
                <w:sz w:val="18"/>
                <w:szCs w:val="18"/>
                <w:lang w:val="fr-FR"/>
              </w:rPr>
              <w:t>Toegekende</w:t>
            </w:r>
            <w:proofErr w:type="spellEnd"/>
            <w:r w:rsidRPr="00BB2406">
              <w:rPr>
                <w:rFonts w:ascii="Arial" w:hAnsi="Arial" w:cs="Arial"/>
                <w:sz w:val="18"/>
                <w:szCs w:val="18"/>
                <w:lang w:val="fr-FR"/>
              </w:rPr>
              <w:t xml:space="preserve"> </w:t>
            </w:r>
            <w:proofErr w:type="spellStart"/>
            <w:r w:rsidRPr="00BB2406">
              <w:rPr>
                <w:rFonts w:ascii="Arial" w:hAnsi="Arial" w:cs="Arial"/>
                <w:sz w:val="18"/>
                <w:szCs w:val="18"/>
                <w:lang w:val="fr-FR"/>
              </w:rPr>
              <w:t>volksleningen</w:t>
            </w:r>
            <w:proofErr w:type="spellEnd"/>
            <w:r w:rsidRPr="00BB2406">
              <w:rPr>
                <w:rFonts w:ascii="Arial" w:hAnsi="Arial" w:cs="Arial"/>
                <w:sz w:val="18"/>
                <w:szCs w:val="18"/>
                <w:lang w:val="fr-FR"/>
              </w:rPr>
              <w:t xml:space="preserve"> </w:t>
            </w:r>
            <w:r w:rsidRPr="00BB2406">
              <w:rPr>
                <w:rFonts w:ascii="Arial" w:hAnsi="Arial" w:cs="Arial"/>
                <w:sz w:val="18"/>
                <w:szCs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50351</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b. </w:t>
            </w:r>
            <w:proofErr w:type="spellStart"/>
            <w:r w:rsidRPr="00BB2406">
              <w:rPr>
                <w:rFonts w:ascii="Arial" w:hAnsi="Arial" w:cs="Arial"/>
                <w:sz w:val="18"/>
                <w:szCs w:val="18"/>
                <w:lang w:val="fr-FR"/>
              </w:rPr>
              <w:t>Gerealiseerde</w:t>
            </w:r>
            <w:proofErr w:type="spellEnd"/>
            <w:r w:rsidRPr="00BB2406">
              <w:rPr>
                <w:rFonts w:ascii="Arial" w:hAnsi="Arial" w:cs="Arial"/>
                <w:sz w:val="18"/>
                <w:szCs w:val="18"/>
                <w:lang w:val="fr-FR"/>
              </w:rPr>
              <w:t xml:space="preserve"> </w:t>
            </w:r>
            <w:proofErr w:type="spellStart"/>
            <w:r w:rsidRPr="00BB2406">
              <w:rPr>
                <w:rFonts w:ascii="Arial" w:hAnsi="Arial" w:cs="Arial"/>
                <w:sz w:val="18"/>
                <w:szCs w:val="18"/>
                <w:lang w:val="fr-FR"/>
              </w:rPr>
              <w:t>beleggingen</w:t>
            </w:r>
            <w:proofErr w:type="spellEnd"/>
            <w:r w:rsidRPr="00BB2406">
              <w:rPr>
                <w:rFonts w:ascii="Arial" w:hAnsi="Arial" w:cs="Arial"/>
                <w:sz w:val="18"/>
                <w:szCs w:val="18"/>
                <w:lang w:val="fr-FR"/>
              </w:rPr>
              <w:t xml:space="preserve"> (art. 11)</w:t>
            </w:r>
            <w:r w:rsidRPr="00BB2406">
              <w:rPr>
                <w:rFonts w:ascii="Arial" w:hAnsi="Arial" w:cs="Arial"/>
                <w:sz w:val="18"/>
                <w:szCs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50352</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lang w:val="fr-FR"/>
              </w:rPr>
            </w:pPr>
            <w:r w:rsidRPr="00BB2406">
              <w:rPr>
                <w:rFonts w:ascii="Arial" w:hAnsi="Arial" w:cs="Arial"/>
                <w:sz w:val="18"/>
                <w:lang w:val="fr-FR"/>
              </w:rPr>
              <w:t xml:space="preserve">c. </w:t>
            </w:r>
            <w:proofErr w:type="spellStart"/>
            <w:r w:rsidRPr="00BB2406">
              <w:rPr>
                <w:rFonts w:ascii="Arial" w:hAnsi="Arial" w:cs="Arial"/>
                <w:sz w:val="18"/>
                <w:lang w:val="fr-FR"/>
              </w:rPr>
              <w:t>Toegekende</w:t>
            </w:r>
            <w:proofErr w:type="spellEnd"/>
            <w:r w:rsidRPr="00BB2406">
              <w:rPr>
                <w:rFonts w:ascii="Arial" w:hAnsi="Arial" w:cs="Arial"/>
                <w:sz w:val="18"/>
                <w:lang w:val="fr-FR"/>
              </w:rPr>
              <w:t xml:space="preserve"> </w:t>
            </w:r>
            <w:proofErr w:type="spellStart"/>
            <w:r w:rsidRPr="00BB2406">
              <w:rPr>
                <w:rFonts w:ascii="Arial" w:hAnsi="Arial" w:cs="Arial"/>
                <w:sz w:val="18"/>
                <w:lang w:val="fr-FR"/>
              </w:rPr>
              <w:t>interbankenleningen</w:t>
            </w:r>
            <w:proofErr w:type="spellEnd"/>
            <w:r w:rsidRPr="00BB2406">
              <w:rPr>
                <w:rFonts w:ascii="Arial" w:hAnsi="Arial" w:cs="Arial"/>
                <w:sz w:val="18"/>
                <w:lang w:val="fr-FR"/>
              </w:rPr>
              <w:t xml:space="preserve"> </w:t>
            </w:r>
            <w:r w:rsidRPr="00BB2406">
              <w:rPr>
                <w:rFonts w:ascii="Arial" w:hAnsi="Arial" w:cs="Arial"/>
                <w:sz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50353</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991D47" w:rsidRPr="00BB2406" w:rsidTr="00033445">
        <w:trPr>
          <w:cantSplit/>
        </w:trPr>
        <w:tc>
          <w:tcPr>
            <w:tcW w:w="6486" w:type="dxa"/>
          </w:tcPr>
          <w:p w:rsidR="00991D47" w:rsidRPr="00BB2406" w:rsidRDefault="00991D47" w:rsidP="00033445">
            <w:pPr>
              <w:tabs>
                <w:tab w:val="clear" w:pos="284"/>
                <w:tab w:val="right" w:leader="dot" w:pos="6237"/>
              </w:tabs>
              <w:spacing w:before="120" w:line="240" w:lineRule="atLeast"/>
              <w:jc w:val="left"/>
              <w:rPr>
                <w:rFonts w:ascii="Arial" w:hAnsi="Arial" w:cs="Arial"/>
                <w:sz w:val="18"/>
                <w:lang w:val="fr-FR"/>
              </w:rPr>
            </w:pPr>
            <w:r w:rsidRPr="00BB2406">
              <w:rPr>
                <w:rFonts w:ascii="Arial" w:hAnsi="Arial" w:cs="Arial"/>
                <w:b/>
                <w:sz w:val="18"/>
                <w:lang w:val="fr-FR"/>
              </w:rPr>
              <w:t xml:space="preserve">3. </w:t>
            </w:r>
            <w:proofErr w:type="spellStart"/>
            <w:r w:rsidRPr="00BB2406">
              <w:rPr>
                <w:rFonts w:ascii="Arial" w:hAnsi="Arial" w:cs="Arial"/>
                <w:b/>
                <w:sz w:val="18"/>
                <w:lang w:val="fr-FR"/>
              </w:rPr>
              <w:t>Inkomsten</w:t>
            </w:r>
            <w:proofErr w:type="spellEnd"/>
            <w:r w:rsidRPr="00BB2406">
              <w:rPr>
                <w:rFonts w:ascii="Arial" w:hAnsi="Arial" w:cs="Arial"/>
                <w:b/>
                <w:sz w:val="18"/>
                <w:lang w:val="fr-FR"/>
              </w:rPr>
              <w:t xml:space="preserve"> </w:t>
            </w:r>
            <w:proofErr w:type="spellStart"/>
            <w:r w:rsidRPr="00BB2406">
              <w:rPr>
                <w:rFonts w:ascii="Arial" w:hAnsi="Arial" w:cs="Arial"/>
                <w:b/>
                <w:sz w:val="18"/>
                <w:lang w:val="fr-FR"/>
              </w:rPr>
              <w:t>uit</w:t>
            </w:r>
            <w:proofErr w:type="spellEnd"/>
            <w:r w:rsidRPr="00BB2406">
              <w:rPr>
                <w:rFonts w:ascii="Arial" w:hAnsi="Arial" w:cs="Arial"/>
                <w:b/>
                <w:sz w:val="18"/>
                <w:lang w:val="fr-FR"/>
              </w:rPr>
              <w:t xml:space="preserve"> </w:t>
            </w:r>
            <w:proofErr w:type="spellStart"/>
            <w:r w:rsidRPr="00BB2406">
              <w:rPr>
                <w:rFonts w:ascii="Arial" w:hAnsi="Arial" w:cs="Arial"/>
                <w:b/>
                <w:sz w:val="18"/>
                <w:lang w:val="fr-FR"/>
              </w:rPr>
              <w:t>beleggingen</w:t>
            </w:r>
            <w:proofErr w:type="spellEnd"/>
            <w:r w:rsidRPr="00BB2406">
              <w:rPr>
                <w:rFonts w:ascii="Arial" w:hAnsi="Arial" w:cs="Arial"/>
                <w:b/>
                <w:sz w:val="18"/>
                <w:lang w:val="fr-FR"/>
              </w:rPr>
              <w:t xml:space="preserve"> (art 11)</w:t>
            </w:r>
            <w:r w:rsidRPr="0070721B">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991D47" w:rsidRPr="00BB2406" w:rsidRDefault="00991D47" w:rsidP="00033445">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50360</w:t>
            </w:r>
          </w:p>
        </w:tc>
        <w:tc>
          <w:tcPr>
            <w:tcW w:w="1843" w:type="dxa"/>
            <w:tcBorders>
              <w:bottom w:val="single" w:sz="12" w:space="0" w:color="auto"/>
              <w:right w:val="single" w:sz="12" w:space="0" w:color="auto"/>
            </w:tcBorders>
            <w:vAlign w:val="bottom"/>
          </w:tcPr>
          <w:p w:rsidR="00991D47" w:rsidRPr="00BB2406" w:rsidRDefault="00991D47"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c>
          <w:tcPr>
            <w:tcW w:w="1843" w:type="dxa"/>
            <w:tcBorders>
              <w:left w:val="single" w:sz="12" w:space="0" w:color="auto"/>
              <w:bottom w:val="single" w:sz="2" w:space="0" w:color="auto"/>
              <w:right w:val="single" w:sz="2" w:space="0" w:color="auto"/>
            </w:tcBorders>
            <w:vAlign w:val="bottom"/>
          </w:tcPr>
          <w:p w:rsidR="00991D47" w:rsidRPr="00BB2406" w:rsidRDefault="00991D47"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r>
    </w:tbl>
    <w:p w:rsidR="00532AF4" w:rsidRDefault="00532AF4" w:rsidP="00532AF4">
      <w:pPr>
        <w:tabs>
          <w:tab w:val="left" w:pos="4820"/>
          <w:tab w:val="left" w:pos="6804"/>
        </w:tabs>
        <w:spacing w:line="240" w:lineRule="atLeast"/>
        <w:jc w:val="left"/>
        <w:rPr>
          <w:rFonts w:ascii="Arial" w:hAnsi="Arial" w:cs="Arial"/>
          <w:sz w:val="20"/>
        </w:rPr>
      </w:pPr>
    </w:p>
    <w:p w:rsidR="009B3FC4" w:rsidRDefault="009B3FC4" w:rsidP="00532AF4">
      <w:pPr>
        <w:tabs>
          <w:tab w:val="left" w:pos="4820"/>
          <w:tab w:val="left" w:pos="6804"/>
        </w:tabs>
        <w:spacing w:line="240" w:lineRule="atLeast"/>
        <w:jc w:val="left"/>
        <w:rPr>
          <w:rFonts w:ascii="Arial" w:hAnsi="Arial" w:cs="Arial"/>
          <w:sz w:val="20"/>
        </w:rPr>
      </w:pPr>
    </w:p>
    <w:p w:rsidR="009B3FC4" w:rsidRPr="00824CBF" w:rsidRDefault="009B3FC4" w:rsidP="00532AF4">
      <w:pPr>
        <w:tabs>
          <w:tab w:val="left" w:pos="4820"/>
          <w:tab w:val="left" w:pos="6804"/>
        </w:tabs>
        <w:spacing w:line="240" w:lineRule="atLeast"/>
        <w:jc w:val="left"/>
        <w:rPr>
          <w:rFonts w:ascii="Arial" w:hAnsi="Arial" w:cs="Arial"/>
          <w:sz w:val="20"/>
        </w:rPr>
        <w:sectPr w:rsidR="009B3FC4" w:rsidRPr="00824CBF" w:rsidSect="002F3AF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5.4</w:t>
            </w:r>
            <w:r w:rsidR="00696C98" w:rsidRPr="00824CBF">
              <w:rPr>
                <w:rFonts w:ascii="Arial" w:hAnsi="Arial" w:cs="Arial"/>
                <w:sz w:val="20"/>
              </w:rPr>
              <w:t>.1</w:t>
            </w:r>
          </w:p>
        </w:tc>
      </w:tr>
    </w:tbl>
    <w:p w:rsidR="00532AF4" w:rsidRPr="00824CBF" w:rsidRDefault="00532AF4" w:rsidP="00532AF4">
      <w:pPr>
        <w:tabs>
          <w:tab w:val="clear" w:pos="284"/>
        </w:tabs>
        <w:spacing w:line="240" w:lineRule="atLeast"/>
        <w:jc w:val="left"/>
        <w:rPr>
          <w:rFonts w:ascii="Arial" w:hAnsi="Arial"/>
          <w:sz w:val="20"/>
        </w:rPr>
      </w:pPr>
    </w:p>
    <w:p w:rsidR="00532AF4" w:rsidRPr="00824CBF" w:rsidRDefault="00CD0BC1" w:rsidP="00532AF4">
      <w:pPr>
        <w:tabs>
          <w:tab w:val="clear" w:pos="284"/>
        </w:tabs>
        <w:spacing w:before="120" w:line="240" w:lineRule="atLeast"/>
        <w:jc w:val="left"/>
        <w:rPr>
          <w:rFonts w:ascii="Arial" w:hAnsi="Arial"/>
          <w:b/>
          <w:caps/>
          <w:sz w:val="20"/>
        </w:rPr>
      </w:pPr>
      <w:r w:rsidRPr="00824CBF">
        <w:rPr>
          <w:rFonts w:ascii="Arial" w:hAnsi="Arial"/>
          <w:b/>
          <w:caps/>
          <w:sz w:val="20"/>
        </w:rPr>
        <w:t xml:space="preserve">IV. </w:t>
      </w:r>
      <w:r w:rsidR="00532AF4" w:rsidRPr="00824CBF">
        <w:rPr>
          <w:rFonts w:ascii="Arial" w:hAnsi="Arial"/>
          <w:b/>
          <w:caps/>
          <w:sz w:val="20"/>
        </w:rPr>
        <w:t xml:space="preserve">Staat van de </w:t>
      </w:r>
      <w:r w:rsidR="008948C0" w:rsidRPr="00824CBF">
        <w:rPr>
          <w:rFonts w:ascii="Arial" w:hAnsi="Arial"/>
          <w:b/>
          <w:caps/>
          <w:sz w:val="20"/>
        </w:rPr>
        <w:t>aandelen en andere niet-vastrentende effecten</w:t>
      </w:r>
      <w:r w:rsidR="00532AF4" w:rsidRPr="00824CBF">
        <w:rPr>
          <w:rFonts w:ascii="Arial" w:hAnsi="Arial"/>
          <w:b/>
          <w:sz w:val="20"/>
        </w:rPr>
        <w:t xml:space="preserve"> (actiefpost V</w:t>
      </w:r>
      <w:r w:rsidR="008948C0" w:rsidRPr="00824CBF">
        <w:rPr>
          <w:rFonts w:ascii="Arial" w:hAnsi="Arial"/>
          <w:b/>
          <w:sz w:val="20"/>
        </w:rPr>
        <w:t>I</w:t>
      </w:r>
      <w:r w:rsidR="00532AF4" w:rsidRPr="00824CBF">
        <w:rPr>
          <w:rFonts w:ascii="Arial" w:hAnsi="Arial"/>
          <w:b/>
          <w:sz w:val="20"/>
        </w:rPr>
        <w:t>)</w:t>
      </w:r>
    </w:p>
    <w:p w:rsidR="00532AF4" w:rsidRPr="00824CBF" w:rsidRDefault="00532AF4" w:rsidP="00532AF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rsidTr="00702957">
        <w:trPr>
          <w:cantSplit/>
        </w:trPr>
        <w:tc>
          <w:tcPr>
            <w:tcW w:w="6486" w:type="dxa"/>
            <w:tcBorders>
              <w:right w:val="single" w:sz="6" w:space="0" w:color="auto"/>
            </w:tcBorders>
          </w:tcPr>
          <w:p w:rsidR="00532AF4" w:rsidRPr="00824CBF" w:rsidRDefault="00532AF4" w:rsidP="00532AF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rsidTr="00532AF4">
        <w:trPr>
          <w:cantSplit/>
        </w:trPr>
        <w:tc>
          <w:tcPr>
            <w:tcW w:w="6486" w:type="dxa"/>
          </w:tcPr>
          <w:p w:rsidR="00532AF4" w:rsidRPr="00824CBF" w:rsidRDefault="00532AF4" w:rsidP="00532AF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532AF4" w:rsidRPr="00824CBF" w:rsidRDefault="00243E14" w:rsidP="00532A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1843" w:type="dxa"/>
            <w:tcBorders>
              <w:top w:val="single" w:sz="12" w:space="0" w:color="auto"/>
              <w:right w:val="single" w:sz="12" w:space="0" w:color="auto"/>
            </w:tcBorders>
            <w:vAlign w:val="bottom"/>
          </w:tcPr>
          <w:p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8948C0" w:rsidRPr="00824CBF" w:rsidTr="008948C0">
        <w:trPr>
          <w:cantSplit/>
        </w:trPr>
        <w:tc>
          <w:tcPr>
            <w:tcW w:w="6486" w:type="dxa"/>
          </w:tcPr>
          <w:p w:rsidR="008948C0" w:rsidRPr="00824CBF" w:rsidRDefault="008948C0"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 Geografische uitsplitsing van de effecten</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rsidR="008948C0" w:rsidRPr="00824CBF" w:rsidRDefault="008948C0" w:rsidP="008948C0">
            <w:pPr>
              <w:tabs>
                <w:tab w:val="clear" w:pos="284"/>
                <w:tab w:val="right" w:leader="dot" w:pos="1588"/>
              </w:tabs>
              <w:spacing w:before="120" w:line="240" w:lineRule="atLeast"/>
              <w:ind w:left="318"/>
              <w:jc w:val="left"/>
              <w:rPr>
                <w:rFonts w:ascii="Arial" w:hAnsi="Arial" w:cs="Arial"/>
                <w:sz w:val="18"/>
              </w:rPr>
            </w:pPr>
          </w:p>
        </w:tc>
      </w:tr>
      <w:tr w:rsidR="008948C0" w:rsidRPr="00824CBF" w:rsidTr="008948C0">
        <w:trPr>
          <w:cantSplit/>
        </w:trPr>
        <w:tc>
          <w:tcPr>
            <w:tcW w:w="6486" w:type="dxa"/>
          </w:tcPr>
          <w:p w:rsidR="008948C0" w:rsidRPr="00824CBF" w:rsidRDefault="008948C0" w:rsidP="00243E14">
            <w:pPr>
              <w:tabs>
                <w:tab w:val="clear" w:pos="284"/>
                <w:tab w:val="right" w:leader="dot" w:pos="6237"/>
              </w:tabs>
              <w:spacing w:line="240" w:lineRule="atLeast"/>
              <w:ind w:left="284"/>
              <w:rPr>
                <w:rFonts w:ascii="Arial" w:hAnsi="Arial" w:cs="Arial"/>
                <w:sz w:val="18"/>
              </w:rPr>
            </w:pPr>
            <w:r w:rsidRPr="00824CBF">
              <w:rPr>
                <w:rFonts w:ascii="Arial" w:hAnsi="Arial" w:cs="Arial"/>
                <w:sz w:val="18"/>
              </w:rPr>
              <w:t>a. Belgi</w:t>
            </w:r>
            <w:r w:rsidR="00243E14" w:rsidRPr="00824CBF">
              <w:rPr>
                <w:rFonts w:ascii="Arial" w:hAnsi="Arial" w:cs="Arial"/>
                <w:sz w:val="18"/>
              </w:rPr>
              <w:t>sche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0401</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rsidTr="008948C0">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Pr="00824CBF">
              <w:rPr>
                <w:rFonts w:ascii="Arial" w:hAnsi="Arial" w:cs="Arial"/>
                <w:sz w:val="18"/>
                <w:szCs w:val="18"/>
              </w:rPr>
              <w:t>uitenland</w:t>
            </w:r>
            <w:r w:rsidR="00243E14" w:rsidRPr="00824CBF">
              <w:rPr>
                <w:rFonts w:ascii="Arial" w:hAnsi="Arial" w:cs="Arial"/>
                <w:sz w:val="18"/>
                <w:szCs w:val="18"/>
              </w:rPr>
              <w:t>s 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0402</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rsidTr="00532AF4">
        <w:trPr>
          <w:cantSplit/>
        </w:trPr>
        <w:tc>
          <w:tcPr>
            <w:tcW w:w="6486" w:type="dxa"/>
          </w:tcPr>
          <w:p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8948C0" w:rsidRPr="00824CBF">
              <w:rPr>
                <w:rFonts w:ascii="Arial" w:hAnsi="Arial" w:cs="Arial"/>
                <w:b/>
                <w:sz w:val="18"/>
              </w:rPr>
              <w:t>. Noteringen</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Pr="00824CBF">
              <w:rPr>
                <w:rFonts w:ascii="Arial" w:hAnsi="Arial" w:cs="Arial"/>
                <w:sz w:val="18"/>
              </w:rPr>
              <w:t xml:space="preserve">oekwaarde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0403</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Pr="00824CBF">
              <w:rPr>
                <w:rFonts w:ascii="Arial" w:hAnsi="Arial" w:cs="Arial"/>
                <w:sz w:val="18"/>
              </w:rPr>
              <w:t xml:space="preserve">arktwaarde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0404</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B</w:t>
            </w:r>
            <w:r w:rsidRPr="00824CBF">
              <w:rPr>
                <w:rFonts w:ascii="Arial" w:hAnsi="Arial" w:cs="Arial"/>
                <w:sz w:val="18"/>
              </w:rPr>
              <w:t>oekwaarde van de niet</w:t>
            </w:r>
            <w:r w:rsidR="00C93162" w:rsidRPr="00824CBF">
              <w:rPr>
                <w:rFonts w:ascii="Arial" w:hAnsi="Arial" w:cs="Arial"/>
                <w:sz w:val="18"/>
              </w:rPr>
              <w:t>-</w:t>
            </w:r>
            <w:r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0405</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8948C0"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0406</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0407</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702957"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8948C0"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Pr="00824CBF">
              <w:rPr>
                <w:rFonts w:ascii="Arial" w:hAnsi="Arial" w:cs="Arial"/>
                <w:sz w:val="18"/>
              </w:rPr>
              <w:t xml:space="preserve">effecten die tegen marktwaarde worden gewaardeerd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0408</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702957">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et positieve verschil tussen de marktwaarde en de boekwaarde van de effecten die worden gewaardeerd overeenkomstig art. 35ter, §</w:t>
            </w:r>
            <w:r w:rsidR="007B305C">
              <w:rPr>
                <w:rFonts w:ascii="Arial" w:hAnsi="Arial" w:cs="Arial"/>
                <w:sz w:val="18"/>
              </w:rPr>
              <w:t xml:space="preserve"> </w:t>
            </w:r>
            <w:r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0409</w:t>
            </w:r>
          </w:p>
        </w:tc>
        <w:tc>
          <w:tcPr>
            <w:tcW w:w="1843" w:type="dxa"/>
            <w:tcBorders>
              <w:left w:val="single" w:sz="6" w:space="0" w:color="auto"/>
              <w:bottom w:val="single" w:sz="12"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bl>
    <w:p w:rsidR="00532AF4" w:rsidRPr="00824CBF" w:rsidRDefault="00532AF4" w:rsidP="00532AF4">
      <w:pPr>
        <w:tabs>
          <w:tab w:val="left" w:pos="4962"/>
        </w:tabs>
        <w:ind w:right="-2"/>
        <w:jc w:val="left"/>
        <w:rPr>
          <w:rFonts w:ascii="Arial" w:hAnsi="Arial"/>
          <w:sz w:val="18"/>
        </w:rPr>
        <w:sectPr w:rsidR="00532AF4" w:rsidRPr="00824CBF" w:rsidSect="002F3AF7">
          <w:footerReference w:type="default" r:id="rId3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32AF4" w:rsidRPr="00824CBF" w:rsidRDefault="00532AF4" w:rsidP="00C849D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243E14" w:rsidRPr="00824CBF">
              <w:rPr>
                <w:rFonts w:ascii="Arial" w:hAnsi="Arial" w:cs="Arial"/>
                <w:sz w:val="20"/>
              </w:rPr>
              <w:t>4</w:t>
            </w:r>
            <w:r w:rsidR="00696C98" w:rsidRPr="00824CBF">
              <w:rPr>
                <w:rFonts w:ascii="Arial" w:hAnsi="Arial" w:cs="Arial"/>
                <w:sz w:val="20"/>
              </w:rPr>
              <w:t>.2</w:t>
            </w:r>
          </w:p>
        </w:tc>
      </w:tr>
    </w:tbl>
    <w:p w:rsidR="00532AF4" w:rsidRPr="00824CBF" w:rsidRDefault="00532AF4" w:rsidP="00532AF4">
      <w:pPr>
        <w:tabs>
          <w:tab w:val="clear" w:pos="284"/>
        </w:tabs>
        <w:spacing w:line="240" w:lineRule="atLeast"/>
        <w:jc w:val="left"/>
        <w:rPr>
          <w:rFonts w:ascii="Arial" w:hAnsi="Arial"/>
          <w:sz w:val="18"/>
        </w:rPr>
      </w:pPr>
    </w:p>
    <w:p w:rsidR="00532AF4" w:rsidRPr="00824CBF" w:rsidRDefault="00532AF4" w:rsidP="00532AF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rsidTr="00532AF4">
        <w:trPr>
          <w:cantSplit/>
        </w:trPr>
        <w:tc>
          <w:tcPr>
            <w:tcW w:w="6486" w:type="dxa"/>
            <w:tcBorders>
              <w:right w:val="single" w:sz="6" w:space="0" w:color="auto"/>
            </w:tcBorders>
          </w:tcPr>
          <w:p w:rsidR="00532AF4" w:rsidRPr="00824CBF" w:rsidRDefault="00532AF4" w:rsidP="00532AF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rsidTr="00FF1A0D">
        <w:trPr>
          <w:cantSplit/>
        </w:trPr>
        <w:tc>
          <w:tcPr>
            <w:tcW w:w="6486" w:type="dxa"/>
          </w:tcPr>
          <w:p w:rsidR="00532AF4" w:rsidRPr="00824CBF" w:rsidRDefault="00532AF4"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B. Gedetailleerde opgave van de boekwaarde van de beleggingsportefeuille</w:t>
            </w:r>
            <w:r w:rsidR="00A9413F" w:rsidRPr="00824CBF">
              <w:rPr>
                <w:rFonts w:ascii="Arial" w:hAnsi="Arial" w:cs="Arial"/>
                <w:b/>
                <w:smallCaps/>
                <w:sz w:val="20"/>
              </w:rPr>
              <w:t xml:space="preserve"> aandelen en andere niet-vastrentende effecten</w:t>
            </w:r>
          </w:p>
        </w:tc>
        <w:tc>
          <w:tcPr>
            <w:tcW w:w="709" w:type="dxa"/>
            <w:tcBorders>
              <w:top w:val="single" w:sz="12" w:space="0" w:color="auto"/>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jc w:val="left"/>
              <w:rPr>
                <w:rFonts w:ascii="Arial" w:hAnsi="Arial" w:cs="Arial"/>
                <w:sz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0414P</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0410</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0411</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0412</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00243E14" w:rsidRPr="00824CBF">
              <w:rPr>
                <w:rFonts w:ascii="Arial" w:hAnsi="Arial" w:cs="Arial"/>
                <w:sz w:val="18"/>
              </w:rPr>
              <w:t>ndere wijzigingen</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0413</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0415</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0416</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0417</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0423P</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rsidTr="00FF1A0D">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0418</w:t>
            </w:r>
          </w:p>
        </w:tc>
        <w:tc>
          <w:tcPr>
            <w:tcW w:w="1843" w:type="dxa"/>
            <w:tcBorders>
              <w:right w:val="single" w:sz="12" w:space="0" w:color="auto"/>
            </w:tcBorders>
            <w:vAlign w:val="bottom"/>
          </w:tcPr>
          <w:p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0419</w:t>
            </w:r>
          </w:p>
        </w:tc>
        <w:tc>
          <w:tcPr>
            <w:tcW w:w="1843" w:type="dxa"/>
            <w:tcBorders>
              <w:right w:val="single" w:sz="12" w:space="0" w:color="auto"/>
            </w:tcBorders>
            <w:vAlign w:val="bottom"/>
          </w:tcPr>
          <w:p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A53687" w:rsidRPr="00824CBF" w:rsidTr="00A53687">
        <w:trPr>
          <w:cantSplit/>
        </w:trPr>
        <w:tc>
          <w:tcPr>
            <w:tcW w:w="6486" w:type="dxa"/>
          </w:tcPr>
          <w:p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504</w:t>
            </w:r>
            <w:r>
              <w:rPr>
                <w:rFonts w:ascii="Arial" w:hAnsi="Arial" w:cs="Arial"/>
                <w:sz w:val="16"/>
                <w:szCs w:val="16"/>
              </w:rPr>
              <w:t>20</w:t>
            </w:r>
          </w:p>
        </w:tc>
        <w:tc>
          <w:tcPr>
            <w:tcW w:w="1843" w:type="dxa"/>
            <w:tcBorders>
              <w:right w:val="single" w:sz="12" w:space="0" w:color="auto"/>
            </w:tcBorders>
            <w:vAlign w:val="bottom"/>
          </w:tcPr>
          <w:p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53687" w:rsidRPr="00824CBF" w:rsidRDefault="00A53687" w:rsidP="00FF1A0D">
            <w:pPr>
              <w:tabs>
                <w:tab w:val="clear" w:pos="284"/>
              </w:tabs>
              <w:spacing w:line="240" w:lineRule="atLeast"/>
              <w:jc w:val="left"/>
              <w:rPr>
                <w:rFonts w:ascii="Arial" w:hAnsi="Arial" w:cs="Arial"/>
                <w:sz w:val="18"/>
                <w:szCs w:val="18"/>
              </w:rPr>
            </w:pPr>
          </w:p>
        </w:tc>
      </w:tr>
      <w:tr w:rsidR="00A53687" w:rsidRPr="00824CBF" w:rsidTr="00A53687">
        <w:trPr>
          <w:cantSplit/>
        </w:trPr>
        <w:tc>
          <w:tcPr>
            <w:tcW w:w="6486" w:type="dxa"/>
          </w:tcPr>
          <w:p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A53687" w:rsidRPr="00824CBF" w:rsidRDefault="00A53687" w:rsidP="008262C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0421</w:t>
            </w:r>
          </w:p>
        </w:tc>
        <w:tc>
          <w:tcPr>
            <w:tcW w:w="1843" w:type="dxa"/>
            <w:tcBorders>
              <w:right w:val="single" w:sz="12" w:space="0" w:color="auto"/>
            </w:tcBorders>
            <w:vAlign w:val="bottom"/>
          </w:tcPr>
          <w:p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53687" w:rsidRPr="00824CBF" w:rsidRDefault="00A53687" w:rsidP="00FF1A0D">
            <w:pPr>
              <w:tabs>
                <w:tab w:val="clear" w:pos="284"/>
              </w:tabs>
              <w:spacing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0422</w:t>
            </w:r>
          </w:p>
        </w:tc>
        <w:tc>
          <w:tcPr>
            <w:tcW w:w="1843" w:type="dxa"/>
            <w:tcBorders>
              <w:right w:val="single" w:sz="12" w:space="0" w:color="auto"/>
            </w:tcBorders>
            <w:vAlign w:val="bottom"/>
          </w:tcPr>
          <w:p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0423</w:t>
            </w:r>
          </w:p>
        </w:tc>
        <w:tc>
          <w:tcPr>
            <w:tcW w:w="1843" w:type="dxa"/>
            <w:tcBorders>
              <w:right w:val="single" w:sz="12" w:space="0" w:color="auto"/>
            </w:tcBorders>
            <w:vAlign w:val="bottom"/>
          </w:tcPr>
          <w:p w:rsidR="00C93162" w:rsidRPr="00824CBF" w:rsidRDefault="00C93162"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C93162" w:rsidRPr="00824CBF" w:rsidRDefault="00C93162"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5549E8" w:rsidRPr="00824CBF" w:rsidTr="00FF1A0D">
        <w:trPr>
          <w:cantSplit/>
        </w:trPr>
        <w:tc>
          <w:tcPr>
            <w:tcW w:w="6486" w:type="dxa"/>
          </w:tcPr>
          <w:p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0407)</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C93162">
            <w:pPr>
              <w:tabs>
                <w:tab w:val="clear" w:pos="284"/>
                <w:tab w:val="right" w:leader="dot" w:pos="6237"/>
              </w:tabs>
              <w:spacing w:before="120" w:line="240" w:lineRule="atLeast"/>
              <w:jc w:val="left"/>
              <w:rPr>
                <w:rFonts w:ascii="Arial" w:hAnsi="Arial" w:cs="Arial"/>
                <w:b/>
                <w:sz w:val="18"/>
              </w:rPr>
            </w:pPr>
          </w:p>
        </w:tc>
      </w:tr>
    </w:tbl>
    <w:p w:rsidR="001F0DA4" w:rsidRPr="00824CBF" w:rsidRDefault="001F0DA4" w:rsidP="001F0DA4">
      <w:pPr>
        <w:tabs>
          <w:tab w:val="left" w:pos="4820"/>
          <w:tab w:val="left" w:pos="6804"/>
        </w:tabs>
        <w:spacing w:line="240" w:lineRule="atLeast"/>
        <w:jc w:val="left"/>
        <w:rPr>
          <w:rFonts w:ascii="Arial" w:hAnsi="Arial" w:cs="Arial"/>
          <w:sz w:val="20"/>
        </w:rPr>
        <w:sectPr w:rsidR="001F0DA4" w:rsidRPr="00824CBF" w:rsidSect="002F3AF7">
          <w:footerReference w:type="default" r:id="rId3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.1</w:t>
            </w:r>
          </w:p>
        </w:tc>
      </w:tr>
    </w:tbl>
    <w:p w:rsidR="001F0DA4" w:rsidRPr="00824CBF" w:rsidRDefault="001F0DA4" w:rsidP="001F0DA4">
      <w:pPr>
        <w:tabs>
          <w:tab w:val="clear" w:pos="284"/>
        </w:tabs>
        <w:spacing w:line="240" w:lineRule="atLeast"/>
        <w:jc w:val="left"/>
        <w:rPr>
          <w:rFonts w:ascii="Arial" w:hAnsi="Arial"/>
          <w:sz w:val="20"/>
        </w:rPr>
      </w:pPr>
    </w:p>
    <w:p w:rsidR="001F0DA4" w:rsidRPr="00824CBF" w:rsidRDefault="00CD0BC1" w:rsidP="001F0DA4">
      <w:pPr>
        <w:tabs>
          <w:tab w:val="clear" w:pos="284"/>
        </w:tabs>
        <w:spacing w:before="120" w:line="240" w:lineRule="atLeast"/>
        <w:jc w:val="left"/>
        <w:rPr>
          <w:rFonts w:ascii="Arial" w:hAnsi="Arial"/>
          <w:b/>
          <w:caps/>
          <w:sz w:val="20"/>
        </w:rPr>
      </w:pPr>
      <w:r w:rsidRPr="00824CBF">
        <w:rPr>
          <w:rFonts w:ascii="Arial" w:hAnsi="Arial"/>
          <w:b/>
          <w:caps/>
          <w:sz w:val="20"/>
        </w:rPr>
        <w:t xml:space="preserve">V. </w:t>
      </w:r>
      <w:r w:rsidR="001F0DA4" w:rsidRPr="00824CBF">
        <w:rPr>
          <w:rFonts w:ascii="Arial" w:hAnsi="Arial"/>
          <w:b/>
          <w:caps/>
          <w:sz w:val="20"/>
        </w:rPr>
        <w:t>Staat van de financi</w:t>
      </w:r>
      <w:r w:rsidR="006655F7" w:rsidRPr="00824CBF">
        <w:rPr>
          <w:rFonts w:ascii="Arial" w:hAnsi="Arial"/>
          <w:b/>
          <w:caps/>
          <w:sz w:val="20"/>
        </w:rPr>
        <w:t>Ë</w:t>
      </w:r>
      <w:r w:rsidR="001F0DA4" w:rsidRPr="00824CBF">
        <w:rPr>
          <w:rFonts w:ascii="Arial" w:hAnsi="Arial"/>
          <w:b/>
          <w:caps/>
          <w:sz w:val="20"/>
        </w:rPr>
        <w:t>le vaste activa</w:t>
      </w:r>
      <w:r w:rsidR="001F0DA4" w:rsidRPr="00824CBF">
        <w:rPr>
          <w:rFonts w:ascii="Arial" w:hAnsi="Arial"/>
          <w:b/>
          <w:sz w:val="20"/>
        </w:rPr>
        <w:t xml:space="preserve"> (actiefpost VII)</w:t>
      </w:r>
    </w:p>
    <w:p w:rsidR="001F0DA4" w:rsidRPr="00824CBF" w:rsidRDefault="001F0DA4" w:rsidP="001F0DA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rsidTr="00F720A2">
        <w:trPr>
          <w:cantSplit/>
        </w:trPr>
        <w:tc>
          <w:tcPr>
            <w:tcW w:w="6486" w:type="dxa"/>
            <w:tcBorders>
              <w:right w:val="single" w:sz="6" w:space="0" w:color="auto"/>
            </w:tcBorders>
          </w:tcPr>
          <w:p w:rsidR="001F0DA4" w:rsidRPr="00824CBF" w:rsidRDefault="001F0DA4" w:rsidP="001F0DA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rsidTr="001F0DA4">
        <w:trPr>
          <w:cantSplit/>
        </w:trPr>
        <w:tc>
          <w:tcPr>
            <w:tcW w:w="6486" w:type="dxa"/>
          </w:tcPr>
          <w:p w:rsidR="001F0DA4" w:rsidRPr="00824CBF" w:rsidRDefault="001F0DA4" w:rsidP="00F720A2">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1F0DA4" w:rsidRPr="00824CBF" w:rsidRDefault="001F0DA4" w:rsidP="001F0DA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u w:val="single"/>
              </w:rPr>
            </w:pPr>
          </w:p>
        </w:tc>
        <w:tc>
          <w:tcPr>
            <w:tcW w:w="1843" w:type="dxa"/>
            <w:tcBorders>
              <w:top w:val="single" w:sz="6" w:space="0" w:color="auto"/>
              <w:left w:val="single" w:sz="12" w:space="0" w:color="auto"/>
              <w:right w:val="single" w:sz="6"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rPr>
            </w:pPr>
          </w:p>
        </w:tc>
      </w:tr>
      <w:tr w:rsidR="004F12DB" w:rsidRPr="00824CBF" w:rsidTr="009B5830">
        <w:trPr>
          <w:cantSplit/>
        </w:trPr>
        <w:tc>
          <w:tcPr>
            <w:tcW w:w="6486" w:type="dxa"/>
          </w:tcPr>
          <w:p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r>
      <w:tr w:rsidR="001F0DA4" w:rsidRPr="00824CBF" w:rsidTr="001F0DA4">
        <w:trPr>
          <w:cantSplit/>
        </w:trPr>
        <w:tc>
          <w:tcPr>
            <w:tcW w:w="6486" w:type="dxa"/>
          </w:tcPr>
          <w:p w:rsidR="001F0DA4" w:rsidRPr="00824CBF" w:rsidRDefault="001F0DA4" w:rsidP="00A605C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A605CA" w:rsidRPr="00824CBF">
              <w:rPr>
                <w:rFonts w:ascii="Arial" w:hAnsi="Arial" w:cs="Arial"/>
                <w:b/>
                <w:sz w:val="18"/>
              </w:rPr>
              <w:t>Uitsplitsing van de</w:t>
            </w:r>
            <w:r w:rsidR="00F720A2" w:rsidRPr="00824CBF">
              <w:rPr>
                <w:rFonts w:ascii="Arial" w:hAnsi="Arial" w:cs="Arial"/>
                <w:b/>
                <w:sz w:val="18"/>
              </w:rPr>
              <w:t xml:space="preserve"> financiële vaste </w:t>
            </w:r>
            <w:r w:rsidR="00A605CA" w:rsidRPr="00824CBF">
              <w:rPr>
                <w:rFonts w:ascii="Arial" w:hAnsi="Arial" w:cs="Arial"/>
                <w:b/>
                <w:sz w:val="18"/>
              </w:rPr>
              <w:t xml:space="preserve"> activa volgens economische sector</w:t>
            </w:r>
          </w:p>
        </w:tc>
        <w:tc>
          <w:tcPr>
            <w:tcW w:w="709" w:type="dxa"/>
            <w:tcBorders>
              <w:left w:val="single" w:sz="12" w:space="0" w:color="auto"/>
              <w:right w:val="single" w:sz="6" w:space="0" w:color="auto"/>
            </w:tcBorders>
            <w:vAlign w:val="bottom"/>
          </w:tcPr>
          <w:p w:rsidR="001F0DA4" w:rsidRPr="00824CBF" w:rsidRDefault="001F0DA4" w:rsidP="001F0DA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r>
      <w:tr w:rsidR="001F0DA4" w:rsidRPr="00824CBF" w:rsidTr="001F0DA4">
        <w:trPr>
          <w:cantSplit/>
        </w:trPr>
        <w:tc>
          <w:tcPr>
            <w:tcW w:w="6486" w:type="dxa"/>
          </w:tcPr>
          <w:p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A605CA" w:rsidRPr="00824CBF">
              <w:rPr>
                <w:rFonts w:ascii="Arial" w:hAnsi="Arial" w:cs="Arial"/>
                <w:sz w:val="18"/>
              </w:rPr>
              <w:t>eelnemingen in verbonden ondernemingen die kredietinstelling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0501</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D</w:t>
            </w:r>
            <w:r w:rsidRPr="00824CBF">
              <w:rPr>
                <w:rFonts w:ascii="Arial" w:hAnsi="Arial" w:cs="Arial"/>
                <w:sz w:val="17"/>
                <w:szCs w:val="17"/>
              </w:rPr>
              <w:t xml:space="preserve">eelnemingen in verbonden ondernemingen die </w:t>
            </w:r>
            <w:r w:rsidR="00706860">
              <w:rPr>
                <w:rFonts w:ascii="Arial" w:hAnsi="Arial" w:cs="Arial"/>
                <w:sz w:val="17"/>
                <w:szCs w:val="17"/>
              </w:rPr>
              <w:t>GEEN</w:t>
            </w:r>
            <w:r w:rsidR="00706860" w:rsidRPr="00824CBF">
              <w:rPr>
                <w:rFonts w:ascii="Arial" w:hAnsi="Arial" w:cs="Arial"/>
                <w:sz w:val="17"/>
                <w:szCs w:val="17"/>
              </w:rPr>
              <w:t xml:space="preserve"> </w:t>
            </w:r>
            <w:r w:rsidRPr="00824CBF">
              <w:rPr>
                <w:rFonts w:ascii="Arial" w:hAnsi="Arial" w:cs="Arial"/>
                <w:sz w:val="17"/>
                <w:szCs w:val="17"/>
              </w:rPr>
              <w:t>kredietinstelling zijn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0502</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t>
            </w:r>
            <w:r w:rsidR="00824CBF" w:rsidRPr="00824CBF">
              <w:rPr>
                <w:rFonts w:ascii="Arial" w:hAnsi="Arial" w:cs="Arial"/>
                <w:sz w:val="18"/>
              </w:rPr>
              <w:t>waa</w:t>
            </w:r>
            <w:r w:rsidR="00824CBF">
              <w:rPr>
                <w:rFonts w:ascii="Arial" w:hAnsi="Arial" w:cs="Arial"/>
                <w:sz w:val="18"/>
              </w:rPr>
              <w:t>r</w:t>
            </w:r>
            <w:r w:rsidR="00824CBF" w:rsidRPr="00824CBF">
              <w:rPr>
                <w:rFonts w:ascii="Arial" w:hAnsi="Arial" w:cs="Arial"/>
                <w:sz w:val="18"/>
              </w:rPr>
              <w:t>mee</w:t>
            </w:r>
            <w:r w:rsidRPr="00824CBF">
              <w:rPr>
                <w:rFonts w:ascii="Arial" w:hAnsi="Arial" w:cs="Arial"/>
                <w:sz w:val="18"/>
              </w:rPr>
              <w:t xml:space="preserve"> een deelnemingsverhouding bestaat 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0503</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43080A">
              <w:rPr>
                <w:rFonts w:ascii="Arial" w:hAnsi="Arial" w:cs="Arial"/>
                <w:sz w:val="18"/>
                <w:szCs w:val="18"/>
              </w:rPr>
              <w:t>D</w:t>
            </w:r>
            <w:r w:rsidRPr="00824CBF">
              <w:rPr>
                <w:rFonts w:ascii="Arial" w:hAnsi="Arial" w:cs="Arial"/>
                <w:sz w:val="18"/>
                <w:szCs w:val="18"/>
              </w:rPr>
              <w:t xml:space="preserve">eelnemingen in ondernemingen waarmee een deelnemingsverhouding bestaat 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 xml:space="preserve">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0504</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e. </w:t>
            </w:r>
            <w:r w:rsidR="0043080A">
              <w:rPr>
                <w:rFonts w:ascii="Arial" w:hAnsi="Arial" w:cs="Arial"/>
                <w:sz w:val="18"/>
                <w:szCs w:val="18"/>
              </w:rPr>
              <w:t>A</w:t>
            </w:r>
            <w:r w:rsidRPr="00824CBF">
              <w:rPr>
                <w:rFonts w:ascii="Arial" w:hAnsi="Arial" w:cs="Arial"/>
                <w:sz w:val="18"/>
                <w:szCs w:val="18"/>
              </w:rPr>
              <w:t xml:space="preserve">ndere aandelen die tot de financiële vaste activa behoren </w:t>
            </w:r>
            <w:r w:rsidR="001C6888" w:rsidRPr="00824CBF">
              <w:rPr>
                <w:rFonts w:ascii="Arial" w:hAnsi="Arial" w:cs="Arial"/>
                <w:sz w:val="18"/>
                <w:szCs w:val="18"/>
              </w:rPr>
              <w:t xml:space="preserve">in ondernemingen die 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0505</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F0DA4" w:rsidRPr="00824CBF" w:rsidTr="00F720A2">
        <w:trPr>
          <w:cantSplit/>
        </w:trPr>
        <w:tc>
          <w:tcPr>
            <w:tcW w:w="6486" w:type="dxa"/>
          </w:tcPr>
          <w:p w:rsidR="001F0DA4"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f. </w:t>
            </w:r>
            <w:r w:rsidR="0043080A">
              <w:rPr>
                <w:rFonts w:ascii="Arial" w:hAnsi="Arial" w:cs="Arial"/>
                <w:sz w:val="18"/>
                <w:szCs w:val="18"/>
              </w:rPr>
              <w:t>A</w:t>
            </w:r>
            <w:r w:rsidRPr="00824CBF">
              <w:rPr>
                <w:rFonts w:ascii="Arial" w:hAnsi="Arial" w:cs="Arial"/>
                <w:sz w:val="18"/>
                <w:szCs w:val="18"/>
              </w:rPr>
              <w:t xml:space="preserve">ndere aandelen </w:t>
            </w:r>
            <w:r w:rsidR="001C6888" w:rsidRPr="00824CBF">
              <w:rPr>
                <w:rFonts w:ascii="Arial" w:hAnsi="Arial" w:cs="Arial"/>
                <w:sz w:val="18"/>
                <w:szCs w:val="18"/>
              </w:rPr>
              <w:t xml:space="preserve">die tot de financiële vaste activa behoren </w:t>
            </w:r>
            <w:r w:rsidRPr="00824CBF">
              <w:rPr>
                <w:rFonts w:ascii="Arial" w:hAnsi="Arial" w:cs="Arial"/>
                <w:sz w:val="18"/>
                <w:szCs w:val="18"/>
              </w:rPr>
              <w:t xml:space="preserve">in </w:t>
            </w:r>
            <w:r w:rsidR="001C6888" w:rsidRPr="00824CBF">
              <w:rPr>
                <w:rFonts w:ascii="Arial" w:hAnsi="Arial" w:cs="Arial"/>
                <w:sz w:val="18"/>
                <w:szCs w:val="18"/>
              </w:rPr>
              <w:t xml:space="preserve">ondernemingen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kredietinstelling</w:t>
            </w:r>
            <w:r w:rsidR="001C6888" w:rsidRPr="00824CBF">
              <w:rPr>
                <w:rFonts w:ascii="Arial" w:hAnsi="Arial" w:cs="Arial"/>
                <w:sz w:val="18"/>
                <w:szCs w:val="18"/>
              </w:rPr>
              <w:t xml:space="preserve"> zij</w:t>
            </w:r>
            <w:r w:rsidRPr="00824CBF">
              <w:rPr>
                <w:rFonts w:ascii="Arial" w:hAnsi="Arial" w:cs="Arial"/>
                <w:sz w:val="18"/>
                <w:szCs w:val="18"/>
              </w:rPr>
              <w:t>n</w:t>
            </w:r>
            <w:r w:rsidR="001F0DA4" w:rsidRPr="00824CBF">
              <w:rPr>
                <w:rFonts w:ascii="Arial" w:hAnsi="Arial" w:cs="Arial"/>
                <w:sz w:val="18"/>
                <w:szCs w:val="18"/>
              </w:rPr>
              <w:t xml:space="preserve"> </w:t>
            </w:r>
            <w:r w:rsidR="001F0DA4"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0506</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A</w:t>
            </w:r>
            <w:r w:rsidRPr="00824CBF">
              <w:rPr>
                <w:rFonts w:ascii="Arial" w:hAnsi="Arial" w:cs="Arial"/>
                <w:sz w:val="18"/>
              </w:rPr>
              <w:t xml:space="preserve">chtergestelde vorderingen op verbonden ondernemingen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F720A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0507</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h. </w:t>
            </w:r>
            <w:r w:rsidR="0043080A">
              <w:rPr>
                <w:rFonts w:ascii="Arial" w:hAnsi="Arial" w:cs="Arial"/>
                <w:sz w:val="18"/>
              </w:rPr>
              <w:t>A</w:t>
            </w:r>
            <w:r w:rsidRPr="00824CBF">
              <w:rPr>
                <w:rFonts w:ascii="Arial" w:hAnsi="Arial" w:cs="Arial"/>
                <w:sz w:val="18"/>
              </w:rPr>
              <w:t xml:space="preserve">chtergestelde vorderingen op verbonden ondernemingen die </w:t>
            </w:r>
            <w:r w:rsidR="00706860">
              <w:rPr>
                <w:rFonts w:ascii="Arial" w:hAnsi="Arial" w:cs="Arial"/>
                <w:sz w:val="18"/>
              </w:rPr>
              <w:t>GEEN</w:t>
            </w:r>
            <w:r w:rsidR="00706860" w:rsidRPr="00824CBF">
              <w:rPr>
                <w:rFonts w:ascii="Arial" w:hAnsi="Arial" w:cs="Arial"/>
                <w:sz w:val="18"/>
              </w:rPr>
              <w:t xml:space="preserve"> </w:t>
            </w:r>
            <w:r w:rsidRPr="00824CBF">
              <w:rPr>
                <w:rFonts w:ascii="Arial" w:hAnsi="Arial" w:cs="Arial"/>
                <w:sz w:val="18"/>
              </w:rPr>
              <w:t xml:space="preserve">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0508</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4F12DB">
        <w:trPr>
          <w:cantSplit/>
        </w:trPr>
        <w:tc>
          <w:tcPr>
            <w:tcW w:w="6486" w:type="dxa"/>
          </w:tcPr>
          <w:p w:rsidR="00F720A2" w:rsidRPr="00824CBF" w:rsidRDefault="0043080A" w:rsidP="00A9413F">
            <w:pPr>
              <w:tabs>
                <w:tab w:val="clear" w:pos="284"/>
                <w:tab w:val="right" w:leader="dot" w:pos="6237"/>
              </w:tabs>
              <w:spacing w:line="240" w:lineRule="atLeast"/>
              <w:ind w:left="284"/>
              <w:rPr>
                <w:rFonts w:ascii="Arial" w:hAnsi="Arial" w:cs="Arial"/>
                <w:sz w:val="18"/>
              </w:rPr>
            </w:pPr>
            <w:r>
              <w:rPr>
                <w:rFonts w:ascii="Arial" w:hAnsi="Arial" w:cs="Arial"/>
                <w:sz w:val="18"/>
              </w:rPr>
              <w:t>i. A</w:t>
            </w:r>
            <w:r w:rsidR="00F720A2" w:rsidRPr="00824CBF">
              <w:rPr>
                <w:rFonts w:ascii="Arial" w:hAnsi="Arial" w:cs="Arial"/>
                <w:sz w:val="18"/>
              </w:rPr>
              <w:t xml:space="preserve">chtergestelde vorderingen op ondernemingen waarmee een deelnemingsverhouding bestaat en die 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0509</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4F12DB">
        <w:trPr>
          <w:cantSplit/>
        </w:trPr>
        <w:tc>
          <w:tcPr>
            <w:tcW w:w="6486" w:type="dxa"/>
          </w:tcPr>
          <w:p w:rsidR="00F720A2" w:rsidRPr="00824CBF" w:rsidRDefault="0043080A" w:rsidP="00706860">
            <w:pPr>
              <w:tabs>
                <w:tab w:val="clear" w:pos="284"/>
                <w:tab w:val="right" w:leader="dot" w:pos="6237"/>
              </w:tabs>
              <w:spacing w:line="240" w:lineRule="atLeast"/>
              <w:ind w:left="284"/>
              <w:rPr>
                <w:rFonts w:ascii="Arial" w:hAnsi="Arial" w:cs="Arial"/>
                <w:sz w:val="18"/>
              </w:rPr>
            </w:pPr>
            <w:r>
              <w:rPr>
                <w:rFonts w:ascii="Arial" w:hAnsi="Arial" w:cs="Arial"/>
                <w:sz w:val="18"/>
              </w:rPr>
              <w:t>j. A</w:t>
            </w:r>
            <w:r w:rsidR="00F720A2" w:rsidRPr="00824CBF">
              <w:rPr>
                <w:rFonts w:ascii="Arial" w:hAnsi="Arial" w:cs="Arial"/>
                <w:sz w:val="18"/>
              </w:rPr>
              <w:t xml:space="preserve">chtergestelde vorderingen op ondernemingen waarmee een deelnemingsverhouding bestaat en die </w:t>
            </w:r>
            <w:r w:rsidR="00706860">
              <w:rPr>
                <w:rFonts w:ascii="Arial" w:hAnsi="Arial" w:cs="Arial"/>
                <w:sz w:val="18"/>
              </w:rPr>
              <w:t>GEEN</w:t>
            </w:r>
            <w:r w:rsidR="00706860" w:rsidRPr="00824CBF">
              <w:rPr>
                <w:rFonts w:ascii="Arial" w:hAnsi="Arial" w:cs="Arial"/>
                <w:sz w:val="18"/>
              </w:rPr>
              <w:t xml:space="preserve"> </w:t>
            </w:r>
            <w:r w:rsidR="00F720A2" w:rsidRPr="00824CBF">
              <w:rPr>
                <w:rFonts w:ascii="Arial" w:hAnsi="Arial" w:cs="Arial"/>
                <w:sz w:val="18"/>
              </w:rPr>
              <w:t xml:space="preserve">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0510</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F12DB" w:rsidRPr="00824CBF" w:rsidTr="004F12DB">
        <w:trPr>
          <w:cantSplit/>
        </w:trPr>
        <w:tc>
          <w:tcPr>
            <w:tcW w:w="6486" w:type="dxa"/>
          </w:tcPr>
          <w:p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bottom w:val="single" w:sz="6" w:space="0" w:color="auto"/>
              <w:right w:val="single" w:sz="6"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r>
      <w:tr w:rsidR="001F0DA4" w:rsidRPr="00824CBF" w:rsidTr="004F12DB">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Noteringen</w:t>
            </w:r>
          </w:p>
        </w:tc>
        <w:tc>
          <w:tcPr>
            <w:tcW w:w="709" w:type="dxa"/>
            <w:tcBorders>
              <w:left w:val="single" w:sz="12" w:space="0" w:color="auto"/>
              <w:right w:val="single" w:sz="6" w:space="0" w:color="auto"/>
            </w:tcBorders>
            <w:vAlign w:val="bottom"/>
          </w:tcPr>
          <w:p w:rsidR="001F0DA4" w:rsidRPr="00824CBF" w:rsidRDefault="001F0DA4" w:rsidP="001F0DA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rPr>
            </w:pPr>
          </w:p>
        </w:tc>
      </w:tr>
      <w:tr w:rsidR="001F0DA4" w:rsidRPr="00824CBF" w:rsidTr="001F0DA4">
        <w:trPr>
          <w:cantSplit/>
        </w:trPr>
        <w:tc>
          <w:tcPr>
            <w:tcW w:w="6486" w:type="dxa"/>
          </w:tcPr>
          <w:p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1C6888" w:rsidRPr="00824CBF">
              <w:rPr>
                <w:rFonts w:ascii="Arial" w:hAnsi="Arial" w:cs="Arial"/>
                <w:sz w:val="18"/>
              </w:rPr>
              <w:t>eelnemingen in verbonden ondernemingen die 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0511</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F0DA4" w:rsidRPr="00824CBF" w:rsidTr="001F0DA4">
        <w:trPr>
          <w:cantSplit/>
        </w:trPr>
        <w:tc>
          <w:tcPr>
            <w:tcW w:w="6486" w:type="dxa"/>
          </w:tcPr>
          <w:p w:rsidR="001F0DA4" w:rsidRPr="00824CBF" w:rsidRDefault="001F0DA4"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D</w:t>
            </w:r>
            <w:r w:rsidR="001C6888" w:rsidRPr="00824CBF">
              <w:rPr>
                <w:rFonts w:ascii="Arial" w:hAnsi="Arial" w:cs="Arial"/>
                <w:sz w:val="18"/>
              </w:rPr>
              <w:t xml:space="preserve">eelnemingen in verbonden ondernemingen die </w:t>
            </w:r>
            <w:r w:rsidR="00706860">
              <w:rPr>
                <w:rFonts w:ascii="Arial" w:hAnsi="Arial" w:cs="Arial"/>
                <w:sz w:val="18"/>
              </w:rPr>
              <w:t>NIET</w:t>
            </w:r>
            <w:r w:rsidR="00706860" w:rsidRPr="00824CBF">
              <w:rPr>
                <w:rFonts w:ascii="Arial" w:hAnsi="Arial" w:cs="Arial"/>
                <w:sz w:val="18"/>
              </w:rPr>
              <w:t xml:space="preserve"> </w:t>
            </w:r>
            <w:r w:rsidR="001C6888" w:rsidRPr="00824CBF">
              <w:rPr>
                <w:rFonts w:ascii="Arial" w:hAnsi="Arial" w:cs="Arial"/>
                <w:sz w:val="18"/>
              </w:rPr>
              <w:t>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0512</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waarmee een deelnemingsverhouding bestaat 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0513</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D</w:t>
            </w:r>
            <w:r w:rsidRPr="00824CBF">
              <w:rPr>
                <w:rFonts w:ascii="Arial" w:hAnsi="Arial" w:cs="Arial"/>
                <w:sz w:val="18"/>
              </w:rPr>
              <w:t xml:space="preserve">eelnemingen in ondernemingen waarmee een deelnemingsverhouding bestaat 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 xml:space="preserve">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0514</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43080A">
              <w:rPr>
                <w:rFonts w:ascii="Arial" w:hAnsi="Arial" w:cs="Arial"/>
                <w:sz w:val="18"/>
              </w:rPr>
              <w:t>A</w:t>
            </w:r>
            <w:r w:rsidRPr="00824CBF">
              <w:rPr>
                <w:rFonts w:ascii="Arial" w:hAnsi="Arial" w:cs="Arial"/>
                <w:sz w:val="18"/>
              </w:rPr>
              <w:t>ndere aandelen die tot de finan</w:t>
            </w:r>
            <w:r w:rsidR="00C93162" w:rsidRPr="00824CBF">
              <w:rPr>
                <w:rFonts w:ascii="Arial" w:hAnsi="Arial" w:cs="Arial"/>
                <w:sz w:val="18"/>
              </w:rPr>
              <w:t>c</w:t>
            </w:r>
            <w:r w:rsidRPr="00824CBF">
              <w:rPr>
                <w:rFonts w:ascii="Arial" w:hAnsi="Arial" w:cs="Arial"/>
                <w:sz w:val="18"/>
              </w:rPr>
              <w:t xml:space="preserve">iële vaste activa behoren in ondernemingen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0515</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F0DA4" w:rsidRPr="00824CBF" w:rsidTr="00F720A2">
        <w:trPr>
          <w:cantSplit/>
        </w:trPr>
        <w:tc>
          <w:tcPr>
            <w:tcW w:w="6486" w:type="dxa"/>
          </w:tcPr>
          <w:p w:rsidR="001F0DA4"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43080A">
              <w:rPr>
                <w:rFonts w:ascii="Arial" w:hAnsi="Arial" w:cs="Arial"/>
                <w:sz w:val="18"/>
              </w:rPr>
              <w:t>A</w:t>
            </w:r>
            <w:r w:rsidRPr="00824CBF">
              <w:rPr>
                <w:rFonts w:ascii="Arial" w:hAnsi="Arial" w:cs="Arial"/>
                <w:sz w:val="18"/>
              </w:rPr>
              <w:t xml:space="preserve">ndere aandelen die tot de financiële vaste activa behoren in ondernemingen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genoteerd zijn</w:t>
            </w:r>
            <w:r w:rsidR="001F0DA4" w:rsidRPr="00824CBF">
              <w:rPr>
                <w:rFonts w:ascii="Arial" w:hAnsi="Arial" w:cs="Arial"/>
                <w:sz w:val="18"/>
              </w:rPr>
              <w:t xml:space="preserve"> </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0516</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6655F7" w:rsidRPr="00824CBF" w:rsidTr="00F720A2">
        <w:trPr>
          <w:cantSplit/>
        </w:trPr>
        <w:tc>
          <w:tcPr>
            <w:tcW w:w="6486" w:type="dxa"/>
          </w:tcPr>
          <w:p w:rsidR="006655F7" w:rsidRPr="00824CBF" w:rsidRDefault="006655F7"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B</w:t>
            </w:r>
            <w:r w:rsidRPr="00824CBF">
              <w:rPr>
                <w:rFonts w:ascii="Arial" w:hAnsi="Arial" w:cs="Arial"/>
                <w:sz w:val="18"/>
              </w:rPr>
              <w:t xml:space="preserve">edrag van de door genoteerde effecten vertegenwoordigde achtergestelde vorderingen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655F7"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655F7" w:rsidRPr="00824CBF">
              <w:rPr>
                <w:rFonts w:ascii="Arial" w:hAnsi="Arial" w:cs="Arial"/>
                <w:sz w:val="16"/>
                <w:szCs w:val="16"/>
              </w:rPr>
              <w:t>0517</w:t>
            </w:r>
          </w:p>
        </w:tc>
        <w:tc>
          <w:tcPr>
            <w:tcW w:w="1843" w:type="dxa"/>
            <w:tcBorders>
              <w:left w:val="single" w:sz="6" w:space="0" w:color="auto"/>
              <w:bottom w:val="single" w:sz="12" w:space="0" w:color="auto"/>
              <w:right w:val="single" w:sz="12" w:space="0" w:color="auto"/>
            </w:tcBorders>
            <w:vAlign w:val="bottom"/>
          </w:tcPr>
          <w:p w:rsidR="006655F7" w:rsidRPr="00824CBF" w:rsidRDefault="006655F7" w:rsidP="005549E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655F7" w:rsidRPr="00824CBF" w:rsidRDefault="006655F7" w:rsidP="001F0DA4">
            <w:pPr>
              <w:tabs>
                <w:tab w:val="clear" w:pos="284"/>
                <w:tab w:val="left" w:leader="dot" w:pos="1418"/>
              </w:tabs>
              <w:spacing w:line="240" w:lineRule="atLeast"/>
              <w:jc w:val="left"/>
              <w:rPr>
                <w:rFonts w:ascii="Arial" w:hAnsi="Arial" w:cs="Arial"/>
                <w:sz w:val="18"/>
                <w:szCs w:val="18"/>
              </w:rPr>
            </w:pPr>
          </w:p>
        </w:tc>
      </w:tr>
    </w:tbl>
    <w:p w:rsidR="001F0DA4" w:rsidRPr="00824CBF" w:rsidRDefault="001F0DA4" w:rsidP="001F0DA4">
      <w:pPr>
        <w:tabs>
          <w:tab w:val="left" w:pos="4962"/>
        </w:tabs>
        <w:ind w:right="-2"/>
        <w:jc w:val="left"/>
        <w:rPr>
          <w:rFonts w:ascii="Arial" w:hAnsi="Arial"/>
          <w:sz w:val="18"/>
        </w:rPr>
        <w:sectPr w:rsidR="001F0DA4" w:rsidRPr="00824CBF" w:rsidSect="002F3AF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.2</w:t>
            </w:r>
          </w:p>
        </w:tc>
      </w:tr>
    </w:tbl>
    <w:p w:rsidR="001F0DA4" w:rsidRPr="00824CBF" w:rsidRDefault="001F0DA4" w:rsidP="001F0DA4">
      <w:pPr>
        <w:tabs>
          <w:tab w:val="clear" w:pos="284"/>
        </w:tabs>
        <w:spacing w:line="240" w:lineRule="atLeast"/>
        <w:jc w:val="left"/>
        <w:rPr>
          <w:rFonts w:ascii="Arial" w:hAnsi="Arial"/>
          <w:sz w:val="18"/>
        </w:rPr>
      </w:pPr>
    </w:p>
    <w:p w:rsidR="001F0DA4" w:rsidRPr="00824CBF" w:rsidRDefault="001F0DA4" w:rsidP="001F0DA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rsidTr="001F0DA4">
        <w:trPr>
          <w:cantSplit/>
        </w:trPr>
        <w:tc>
          <w:tcPr>
            <w:tcW w:w="6486" w:type="dxa"/>
            <w:tcBorders>
              <w:right w:val="single" w:sz="6" w:space="0" w:color="auto"/>
            </w:tcBorders>
          </w:tcPr>
          <w:p w:rsidR="001F0DA4" w:rsidRPr="00824CBF" w:rsidRDefault="001F0DA4" w:rsidP="001F0DA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rsidTr="00364295">
        <w:trPr>
          <w:cantSplit/>
        </w:trPr>
        <w:tc>
          <w:tcPr>
            <w:tcW w:w="6486" w:type="dxa"/>
          </w:tcPr>
          <w:p w:rsidR="001F0DA4" w:rsidRPr="00824CBF" w:rsidRDefault="001F0DA4" w:rsidP="00053561">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Gedetailleerde opgave van de boekwaarde </w:t>
            </w:r>
            <w:r w:rsidR="001C6888" w:rsidRPr="00824CBF">
              <w:rPr>
                <w:rFonts w:ascii="Arial" w:hAnsi="Arial" w:cs="Arial"/>
                <w:b/>
                <w:smallCaps/>
                <w:sz w:val="20"/>
              </w:rPr>
              <w:t xml:space="preserve">van de </w:t>
            </w:r>
            <w:r w:rsidR="00053561" w:rsidRPr="00824CBF">
              <w:rPr>
                <w:rFonts w:ascii="Arial" w:hAnsi="Arial" w:cs="Arial"/>
                <w:b/>
                <w:smallCaps/>
                <w:sz w:val="20"/>
              </w:rPr>
              <w:t>deelnemingen in verbonden ondernemingen</w:t>
            </w:r>
          </w:p>
        </w:tc>
        <w:tc>
          <w:tcPr>
            <w:tcW w:w="709" w:type="dxa"/>
            <w:tcBorders>
              <w:top w:val="single" w:sz="12" w:space="0" w:color="auto"/>
              <w:left w:val="single" w:sz="12" w:space="0" w:color="auto"/>
              <w:right w:val="single" w:sz="6" w:space="0" w:color="auto"/>
            </w:tcBorders>
            <w:vAlign w:val="bottom"/>
          </w:tcPr>
          <w:p w:rsidR="001F0DA4" w:rsidRPr="00824CBF" w:rsidRDefault="001F0DA4" w:rsidP="0036429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jc w:val="left"/>
              <w:rPr>
                <w:rFonts w:ascii="Arial" w:hAnsi="Arial" w:cs="Arial"/>
                <w:sz w:val="18"/>
              </w:rPr>
            </w:pP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w:t>
            </w:r>
            <w:r w:rsidR="00F720A2" w:rsidRPr="00824CBF">
              <w:rPr>
                <w:rFonts w:ascii="Arial" w:hAnsi="Arial" w:cs="Arial"/>
                <w:sz w:val="16"/>
                <w:szCs w:val="16"/>
              </w:rPr>
              <w:t>22</w:t>
            </w:r>
            <w:r w:rsidR="00364295" w:rsidRPr="00824CBF">
              <w:rPr>
                <w:rFonts w:ascii="Arial" w:hAnsi="Arial" w:cs="Arial"/>
                <w:sz w:val="16"/>
                <w:szCs w:val="16"/>
              </w:rPr>
              <w:t>P</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051</w:t>
            </w:r>
            <w:r w:rsidR="00F720A2" w:rsidRPr="00824CBF">
              <w:rPr>
                <w:rFonts w:ascii="Arial" w:hAnsi="Arial" w:cs="Arial"/>
                <w:sz w:val="16"/>
                <w:szCs w:val="16"/>
              </w:rPr>
              <w:t>8</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0519</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verdrachten</w:t>
            </w:r>
            <w:r w:rsidR="00053561" w:rsidRPr="00824CBF">
              <w:rPr>
                <w:rFonts w:ascii="Arial" w:hAnsi="Arial" w:cs="Arial"/>
                <w:sz w:val="18"/>
              </w:rPr>
              <w:t xml:space="preserve"> en buitengebruikstellingen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0520</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00053561" w:rsidRPr="00824CBF">
              <w:rPr>
                <w:rFonts w:ascii="Arial" w:hAnsi="Arial" w:cs="Arial"/>
                <w:sz w:val="18"/>
              </w:rPr>
              <w:t>verboekingen van een post naar een andere</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0521</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0522</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052</w:t>
            </w:r>
            <w:r w:rsidR="00F720A2" w:rsidRPr="00824CBF">
              <w:rPr>
                <w:rFonts w:ascii="Arial" w:hAnsi="Arial" w:cs="Arial"/>
                <w:sz w:val="16"/>
                <w:szCs w:val="16"/>
              </w:rPr>
              <w:t>8</w:t>
            </w:r>
            <w:r w:rsidR="00364295" w:rsidRPr="00824CBF">
              <w:rPr>
                <w:rFonts w:ascii="Arial" w:hAnsi="Arial" w:cs="Arial"/>
                <w:sz w:val="16"/>
                <w:szCs w:val="16"/>
              </w:rPr>
              <w:t>P</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0523</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364295" w:rsidRPr="00824CBF" w:rsidRDefault="00364295" w:rsidP="00364295">
            <w:pPr>
              <w:tabs>
                <w:tab w:val="clear" w:pos="284"/>
              </w:tabs>
              <w:spacing w:before="120"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0524</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0525</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0526</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0527</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0528</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364295" w:rsidRPr="00824CBF" w:rsidRDefault="00364295"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364295"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w:t>
            </w:r>
            <w:r w:rsidR="001F0DA4" w:rsidRPr="00824CBF">
              <w:rPr>
                <w:rFonts w:ascii="Arial" w:hAnsi="Arial" w:cs="Arial"/>
                <w:b/>
                <w:sz w:val="18"/>
              </w:rPr>
              <w:t>. Waardeverminderingen per einde van het boekjaar</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053</w:t>
            </w:r>
            <w:r w:rsidR="00F720A2" w:rsidRPr="00824CBF">
              <w:rPr>
                <w:rFonts w:ascii="Arial" w:hAnsi="Arial" w:cs="Arial"/>
                <w:sz w:val="16"/>
                <w:szCs w:val="16"/>
              </w:rPr>
              <w:t>5</w:t>
            </w:r>
            <w:r w:rsidR="00364295" w:rsidRPr="00824CBF">
              <w:rPr>
                <w:rFonts w:ascii="Arial" w:hAnsi="Arial" w:cs="Arial"/>
                <w:sz w:val="16"/>
                <w:szCs w:val="16"/>
              </w:rPr>
              <w:t>P</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364295">
        <w:trPr>
          <w:cantSplit/>
        </w:trPr>
        <w:tc>
          <w:tcPr>
            <w:tcW w:w="6486" w:type="dxa"/>
          </w:tcPr>
          <w:p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0529</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0530</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0531</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0532</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0533</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0534</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0535</w:t>
            </w:r>
          </w:p>
        </w:tc>
        <w:tc>
          <w:tcPr>
            <w:tcW w:w="1843" w:type="dxa"/>
            <w:tcBorders>
              <w:right w:val="single" w:sz="12" w:space="0" w:color="auto"/>
            </w:tcBorders>
            <w:vAlign w:val="bottom"/>
          </w:tcPr>
          <w:p w:rsidR="00F720A2" w:rsidRPr="00824CBF" w:rsidRDefault="00F720A2"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right w:val="single" w:sz="12"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left w:val="single" w:sz="12"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r>
      <w:tr w:rsidR="005549E8" w:rsidRPr="00824CBF" w:rsidTr="00364295">
        <w:trPr>
          <w:cantSplit/>
        </w:trPr>
        <w:tc>
          <w:tcPr>
            <w:tcW w:w="6486" w:type="dxa"/>
          </w:tcPr>
          <w:p w:rsidR="005549E8" w:rsidRPr="00824CBF" w:rsidRDefault="005549E8"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10710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.3</w:t>
            </w:r>
          </w:p>
        </w:tc>
      </w:tr>
    </w:tbl>
    <w:p w:rsidR="00F720A2" w:rsidRPr="00824CBF" w:rsidRDefault="00F720A2" w:rsidP="00F720A2">
      <w:pPr>
        <w:tabs>
          <w:tab w:val="clear" w:pos="284"/>
        </w:tabs>
        <w:spacing w:line="240" w:lineRule="atLeast"/>
        <w:jc w:val="left"/>
        <w:rPr>
          <w:rFonts w:ascii="Arial" w:hAnsi="Arial"/>
          <w:sz w:val="18"/>
        </w:rPr>
      </w:pPr>
    </w:p>
    <w:p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rsidTr="00A9413F">
        <w:trPr>
          <w:cantSplit/>
        </w:trPr>
        <w:tc>
          <w:tcPr>
            <w:tcW w:w="6486" w:type="dxa"/>
            <w:tcBorders>
              <w:right w:val="single" w:sz="6" w:space="0" w:color="auto"/>
            </w:tcBorders>
          </w:tcPr>
          <w:p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rsidTr="00A9413F">
        <w:trPr>
          <w:cantSplit/>
        </w:trPr>
        <w:tc>
          <w:tcPr>
            <w:tcW w:w="6486" w:type="dxa"/>
          </w:tcPr>
          <w:p w:rsidR="00F720A2" w:rsidRPr="00824CBF" w:rsidRDefault="00F720A2" w:rsidP="00F720A2">
            <w:pPr>
              <w:tabs>
                <w:tab w:val="clear" w:pos="284"/>
              </w:tabs>
              <w:spacing w:before="120" w:line="240" w:lineRule="atLeast"/>
              <w:jc w:val="left"/>
              <w:rPr>
                <w:rFonts w:ascii="Arial" w:hAnsi="Arial" w:cs="Arial"/>
                <w:sz w:val="18"/>
              </w:rPr>
            </w:pPr>
            <w:r w:rsidRPr="00824CBF">
              <w:rPr>
                <w:rFonts w:ascii="Arial" w:hAnsi="Arial" w:cs="Arial"/>
                <w:b/>
                <w:smallCaps/>
                <w:sz w:val="20"/>
              </w:rPr>
              <w:t>C. Gedetailleerde opgave van de boekwaarde van de deelnemingen in ondernemingen waarmee een deelnemingsverhouding bestaat</w:t>
            </w:r>
          </w:p>
        </w:tc>
        <w:tc>
          <w:tcPr>
            <w:tcW w:w="709" w:type="dxa"/>
            <w:tcBorders>
              <w:top w:val="single" w:sz="12"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0536</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43080A" w:rsidP="00A9413F">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F720A2" w:rsidRPr="00824CBF">
              <w:rPr>
                <w:rFonts w:ascii="Arial" w:hAnsi="Arial" w:cs="Arial"/>
                <w:sz w:val="18"/>
              </w:rPr>
              <w:t xml:space="preserve">anschaffingen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0541</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0543</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0544</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0545</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0547</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0551</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10720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.4</w:t>
            </w:r>
          </w:p>
        </w:tc>
      </w:tr>
    </w:tbl>
    <w:p w:rsidR="00F720A2" w:rsidRPr="00824CBF" w:rsidRDefault="00F720A2" w:rsidP="00F720A2">
      <w:pPr>
        <w:tabs>
          <w:tab w:val="clear" w:pos="284"/>
        </w:tabs>
        <w:spacing w:line="240" w:lineRule="atLeast"/>
        <w:jc w:val="left"/>
        <w:rPr>
          <w:rFonts w:ascii="Arial" w:hAnsi="Arial"/>
          <w:sz w:val="18"/>
        </w:rPr>
      </w:pPr>
    </w:p>
    <w:p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rsidTr="00A9413F">
        <w:trPr>
          <w:cantSplit/>
        </w:trPr>
        <w:tc>
          <w:tcPr>
            <w:tcW w:w="6486" w:type="dxa"/>
            <w:tcBorders>
              <w:right w:val="single" w:sz="6" w:space="0" w:color="auto"/>
            </w:tcBorders>
          </w:tcPr>
          <w:p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rsidTr="00A9413F">
        <w:trPr>
          <w:cantSplit/>
        </w:trPr>
        <w:tc>
          <w:tcPr>
            <w:tcW w:w="6486" w:type="dxa"/>
          </w:tcPr>
          <w:p w:rsidR="00F720A2" w:rsidRPr="00824CBF" w:rsidRDefault="00F720A2" w:rsidP="006655F7">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D. Gedetailleerde opgave van de boekwaarde van de </w:t>
            </w:r>
            <w:r w:rsidR="009906B5" w:rsidRPr="00824CBF">
              <w:rPr>
                <w:rFonts w:ascii="Arial" w:hAnsi="Arial" w:cs="Arial"/>
                <w:b/>
                <w:smallCaps/>
                <w:sz w:val="20"/>
              </w:rPr>
              <w:t>andere aandelen die tot de financi</w:t>
            </w:r>
            <w:r w:rsidR="006655F7" w:rsidRPr="00824CBF">
              <w:rPr>
                <w:rFonts w:ascii="Arial" w:hAnsi="Arial" w:cs="Arial"/>
                <w:b/>
                <w:smallCaps/>
                <w:sz w:val="20"/>
              </w:rPr>
              <w:t>ë</w:t>
            </w:r>
            <w:r w:rsidR="009906B5" w:rsidRPr="00824CBF">
              <w:rPr>
                <w:rFonts w:ascii="Arial" w:hAnsi="Arial" w:cs="Arial"/>
                <w:b/>
                <w:smallCaps/>
                <w:sz w:val="20"/>
              </w:rPr>
              <w:t>le vaste activa behoren</w:t>
            </w:r>
          </w:p>
        </w:tc>
        <w:tc>
          <w:tcPr>
            <w:tcW w:w="709" w:type="dxa"/>
            <w:tcBorders>
              <w:top w:val="single" w:sz="12"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0554</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0555</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0556</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0559</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0561</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0563</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0565</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0566</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EF2CCE"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B90F3E">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10730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A9413F" w:rsidRPr="00824CBF" w:rsidRDefault="00A9413F" w:rsidP="00A9413F">
      <w:pPr>
        <w:tabs>
          <w:tab w:val="left" w:pos="4962"/>
        </w:tabs>
        <w:ind w:right="-2"/>
        <w:jc w:val="left"/>
        <w:rPr>
          <w:rFonts w:ascii="Arial" w:hAnsi="Arial"/>
          <w:sz w:val="18"/>
        </w:rPr>
        <w:sectPr w:rsidR="00A9413F" w:rsidRPr="00824CBF" w:rsidSect="002F3AF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A9413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A9413F" w:rsidRPr="00824CBF" w:rsidRDefault="00A9413F"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.5</w:t>
            </w:r>
          </w:p>
        </w:tc>
      </w:tr>
    </w:tbl>
    <w:p w:rsidR="00A9413F" w:rsidRPr="00824CBF" w:rsidRDefault="00A9413F" w:rsidP="00A9413F">
      <w:pPr>
        <w:tabs>
          <w:tab w:val="clear" w:pos="284"/>
        </w:tabs>
        <w:spacing w:line="240" w:lineRule="atLeast"/>
        <w:jc w:val="left"/>
        <w:rPr>
          <w:rFonts w:ascii="Arial" w:hAnsi="Arial"/>
          <w:sz w:val="18"/>
        </w:rPr>
      </w:pPr>
    </w:p>
    <w:p w:rsidR="00A9413F" w:rsidRPr="00824CBF" w:rsidRDefault="00A9413F" w:rsidP="00A9413F">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A9413F" w:rsidRPr="00824CBF" w:rsidTr="00A9413F">
        <w:trPr>
          <w:cantSplit/>
        </w:trPr>
        <w:tc>
          <w:tcPr>
            <w:tcW w:w="6486" w:type="dxa"/>
            <w:tcBorders>
              <w:right w:val="single" w:sz="6" w:space="0" w:color="auto"/>
            </w:tcBorders>
          </w:tcPr>
          <w:p w:rsidR="00A9413F" w:rsidRPr="00824CBF" w:rsidRDefault="00A9413F"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9413F" w:rsidRPr="00824CBF" w:rsidTr="00A9413F">
        <w:trPr>
          <w:cantSplit/>
        </w:trPr>
        <w:tc>
          <w:tcPr>
            <w:tcW w:w="6486" w:type="dxa"/>
          </w:tcPr>
          <w:p w:rsidR="00A9413F" w:rsidRPr="00824CBF" w:rsidRDefault="00A9413F" w:rsidP="00A9413F">
            <w:pPr>
              <w:tabs>
                <w:tab w:val="clear" w:pos="284"/>
              </w:tabs>
              <w:spacing w:before="120" w:line="240" w:lineRule="atLeast"/>
              <w:jc w:val="left"/>
              <w:rPr>
                <w:rFonts w:ascii="Arial" w:hAnsi="Arial" w:cs="Arial"/>
                <w:sz w:val="18"/>
              </w:rPr>
            </w:pPr>
            <w:r w:rsidRPr="00824CBF">
              <w:rPr>
                <w:rFonts w:ascii="Arial" w:hAnsi="Arial" w:cs="Arial"/>
                <w:b/>
                <w:smallCaps/>
                <w:sz w:val="20"/>
              </w:rPr>
              <w:t>E. Gedetailleerde opgave van de boekwaarde van de achtergestelde vorderingen op verbonden ondernemingen</w:t>
            </w:r>
          </w:p>
        </w:tc>
        <w:tc>
          <w:tcPr>
            <w:tcW w:w="709" w:type="dxa"/>
            <w:tcBorders>
              <w:top w:val="single" w:sz="12" w:space="0" w:color="auto"/>
              <w:left w:val="single" w:sz="12" w:space="0" w:color="auto"/>
              <w:right w:val="single" w:sz="6" w:space="0" w:color="auto"/>
            </w:tcBorders>
            <w:vAlign w:val="bottom"/>
          </w:tcPr>
          <w:p w:rsidR="00A9413F" w:rsidRPr="00824CBF" w:rsidRDefault="00A9413F"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A9413F" w:rsidRPr="00824CBF" w:rsidRDefault="00A9413F"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A9413F" w:rsidRPr="00824CBF" w:rsidRDefault="00A9413F" w:rsidP="00A9413F">
            <w:pPr>
              <w:tabs>
                <w:tab w:val="clear" w:pos="284"/>
              </w:tabs>
              <w:spacing w:line="240" w:lineRule="atLeast"/>
              <w:jc w:val="left"/>
              <w:rPr>
                <w:rFonts w:ascii="Arial" w:hAnsi="Arial" w:cs="Arial"/>
                <w:sz w:val="18"/>
              </w:rPr>
            </w:pPr>
          </w:p>
        </w:tc>
      </w:tr>
      <w:tr w:rsidR="00A9413F" w:rsidRPr="00824CBF" w:rsidTr="00A9413F">
        <w:trPr>
          <w:cantSplit/>
        </w:trPr>
        <w:tc>
          <w:tcPr>
            <w:tcW w:w="6486" w:type="dxa"/>
          </w:tcPr>
          <w:p w:rsidR="00A9413F" w:rsidRPr="00824CBF" w:rsidRDefault="00A9413F" w:rsidP="00813D5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813D55"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0579P</w:t>
            </w:r>
          </w:p>
        </w:tc>
        <w:tc>
          <w:tcPr>
            <w:tcW w:w="1843" w:type="dxa"/>
            <w:tcBorders>
              <w:right w:val="single" w:sz="12"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A9413F" w:rsidRPr="00824CBF" w:rsidTr="00A9413F">
        <w:trPr>
          <w:cantSplit/>
        </w:trPr>
        <w:tc>
          <w:tcPr>
            <w:tcW w:w="6486" w:type="dxa"/>
          </w:tcPr>
          <w:p w:rsidR="00A9413F" w:rsidRPr="00824CBF" w:rsidRDefault="00A9413F"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0572</w:t>
            </w:r>
          </w:p>
        </w:tc>
        <w:tc>
          <w:tcPr>
            <w:tcW w:w="1843" w:type="dxa"/>
            <w:tcBorders>
              <w:right w:val="single" w:sz="12"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00813D55" w:rsidRPr="00824CBF">
              <w:rPr>
                <w:rFonts w:ascii="Arial" w:hAnsi="Arial" w:cs="Arial"/>
                <w:sz w:val="18"/>
              </w:rPr>
              <w:t>oevoegingen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0573</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00813D55" w:rsidRPr="00824CBF">
              <w:rPr>
                <w:rFonts w:ascii="Arial" w:hAnsi="Arial" w:cs="Arial"/>
                <w:sz w:val="18"/>
              </w:rPr>
              <w:t>erugbetalingen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0574</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00813D55" w:rsidRPr="00824CBF">
              <w:rPr>
                <w:rFonts w:ascii="Arial" w:hAnsi="Arial" w:cs="Arial"/>
                <w:sz w:val="18"/>
              </w:rPr>
              <w:t xml:space="preserve">eboekte waardeverminderingen </w:t>
            </w:r>
            <w:r w:rsidR="00813D55"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0575</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0576</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0577</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0578</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5549E8" w:rsidRPr="00824CBF" w:rsidTr="00813D55">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0579</w:t>
            </w:r>
          </w:p>
        </w:tc>
        <w:tc>
          <w:tcPr>
            <w:tcW w:w="1843" w:type="dxa"/>
            <w:tcBorders>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Gecumuleerde waardeverminderingen per einde van het boekjaar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0580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813D55" w:rsidRPr="00824CBF" w:rsidRDefault="00813D55" w:rsidP="00813D55">
      <w:pPr>
        <w:tabs>
          <w:tab w:val="left" w:pos="4962"/>
        </w:tabs>
        <w:ind w:right="-2"/>
        <w:jc w:val="left"/>
        <w:rPr>
          <w:rFonts w:ascii="Arial" w:hAnsi="Arial"/>
          <w:sz w:val="18"/>
        </w:rPr>
        <w:sectPr w:rsidR="00813D55" w:rsidRPr="00824CBF" w:rsidSect="002F3AF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13D55"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813D55" w:rsidRPr="00824CBF" w:rsidRDefault="00813D55" w:rsidP="00FE518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.6</w:t>
            </w:r>
          </w:p>
        </w:tc>
      </w:tr>
    </w:tbl>
    <w:p w:rsidR="00813D55" w:rsidRPr="00824CBF" w:rsidRDefault="00813D55" w:rsidP="00813D55">
      <w:pPr>
        <w:tabs>
          <w:tab w:val="clear" w:pos="284"/>
        </w:tabs>
        <w:spacing w:line="240" w:lineRule="atLeast"/>
        <w:jc w:val="left"/>
        <w:rPr>
          <w:rFonts w:ascii="Arial" w:hAnsi="Arial"/>
          <w:sz w:val="18"/>
        </w:rPr>
      </w:pPr>
    </w:p>
    <w:p w:rsidR="00813D55" w:rsidRPr="00824CBF" w:rsidRDefault="00813D55" w:rsidP="00813D55">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13D55" w:rsidRPr="00824CBF" w:rsidTr="00FE5187">
        <w:trPr>
          <w:cantSplit/>
        </w:trPr>
        <w:tc>
          <w:tcPr>
            <w:tcW w:w="6486" w:type="dxa"/>
            <w:tcBorders>
              <w:right w:val="single" w:sz="6" w:space="0" w:color="auto"/>
            </w:tcBorders>
          </w:tcPr>
          <w:p w:rsidR="00813D55" w:rsidRPr="00824CBF" w:rsidRDefault="00813D55" w:rsidP="00FE518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13D55" w:rsidRPr="00824CBF" w:rsidTr="00FE5187">
        <w:trPr>
          <w:cantSplit/>
        </w:trPr>
        <w:tc>
          <w:tcPr>
            <w:tcW w:w="6486" w:type="dxa"/>
          </w:tcPr>
          <w:p w:rsidR="00813D55" w:rsidRPr="00824CBF" w:rsidRDefault="00813D55" w:rsidP="00813D55">
            <w:pPr>
              <w:tabs>
                <w:tab w:val="clear" w:pos="284"/>
              </w:tabs>
              <w:spacing w:before="120" w:line="240" w:lineRule="atLeast"/>
              <w:jc w:val="left"/>
              <w:rPr>
                <w:rFonts w:ascii="Arial" w:hAnsi="Arial" w:cs="Arial"/>
                <w:sz w:val="18"/>
              </w:rPr>
            </w:pPr>
            <w:r w:rsidRPr="00824CBF">
              <w:rPr>
                <w:rFonts w:ascii="Arial" w:hAnsi="Arial" w:cs="Arial"/>
                <w:b/>
                <w:smallCaps/>
                <w:sz w:val="20"/>
              </w:rPr>
              <w:t>F. Gedetailleerde opgave van de boekwaarde van de achtergestelde vorderingen op ondernemingen waarmee een deelnemingsverhouding bestaat</w:t>
            </w:r>
          </w:p>
        </w:tc>
        <w:tc>
          <w:tcPr>
            <w:tcW w:w="709" w:type="dxa"/>
            <w:tcBorders>
              <w:top w:val="single" w:sz="12" w:space="0" w:color="auto"/>
              <w:left w:val="single" w:sz="12" w:space="0" w:color="auto"/>
              <w:right w:val="single" w:sz="6" w:space="0" w:color="auto"/>
            </w:tcBorders>
            <w:vAlign w:val="bottom"/>
          </w:tcPr>
          <w:p w:rsidR="00813D55" w:rsidRPr="00824CBF" w:rsidRDefault="00813D55" w:rsidP="00FE518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FE518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813D55" w:rsidRPr="00824CBF" w:rsidRDefault="00813D55" w:rsidP="00FE518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813D55" w:rsidRPr="00824CBF" w:rsidRDefault="00813D55" w:rsidP="00FE5187">
            <w:pPr>
              <w:tabs>
                <w:tab w:val="clear" w:pos="284"/>
              </w:tabs>
              <w:spacing w:line="240" w:lineRule="atLeast"/>
              <w:jc w:val="left"/>
              <w:rPr>
                <w:rFonts w:ascii="Arial" w:hAnsi="Arial" w:cs="Arial"/>
                <w:sz w:val="18"/>
              </w:rPr>
            </w:pPr>
          </w:p>
        </w:tc>
      </w:tr>
      <w:tr w:rsidR="00813D55" w:rsidRPr="00824CBF" w:rsidTr="00FE5187">
        <w:trPr>
          <w:cantSplit/>
        </w:trPr>
        <w:tc>
          <w:tcPr>
            <w:tcW w:w="6486" w:type="dxa"/>
          </w:tcPr>
          <w:p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0588P</w:t>
            </w:r>
          </w:p>
        </w:tc>
        <w:tc>
          <w:tcPr>
            <w:tcW w:w="1843" w:type="dxa"/>
            <w:tcBorders>
              <w:right w:val="single" w:sz="12"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13D55" w:rsidRPr="00824CBF" w:rsidTr="00FE5187">
        <w:trPr>
          <w:cantSplit/>
        </w:trPr>
        <w:tc>
          <w:tcPr>
            <w:tcW w:w="6486" w:type="dxa"/>
          </w:tcPr>
          <w:p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0581</w:t>
            </w:r>
          </w:p>
        </w:tc>
        <w:tc>
          <w:tcPr>
            <w:tcW w:w="1843" w:type="dxa"/>
            <w:tcBorders>
              <w:right w:val="single" w:sz="12"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Pr="00824CBF">
              <w:rPr>
                <w:rFonts w:ascii="Arial" w:hAnsi="Arial" w:cs="Arial"/>
                <w:sz w:val="18"/>
              </w:rPr>
              <w:t xml:space="preserve">oevoegingen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0582</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erugbetalingen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0583</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Pr="00824CBF">
              <w:rPr>
                <w:rFonts w:ascii="Arial" w:hAnsi="Arial" w:cs="Arial"/>
                <w:sz w:val="18"/>
              </w:rPr>
              <w:t xml:space="preserve">eboekte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0584</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0585</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0586</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0587</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641482" w:rsidRPr="00824CBF" w:rsidTr="00FE5187">
        <w:trPr>
          <w:cantSplit/>
        </w:trPr>
        <w:tc>
          <w:tcPr>
            <w:tcW w:w="6486" w:type="dxa"/>
          </w:tcPr>
          <w:p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0588</w:t>
            </w:r>
          </w:p>
        </w:tc>
        <w:tc>
          <w:tcPr>
            <w:tcW w:w="1843" w:type="dxa"/>
            <w:tcBorders>
              <w:right w:val="single" w:sz="12" w:space="0" w:color="auto"/>
            </w:tcBorders>
            <w:vAlign w:val="bottom"/>
          </w:tcPr>
          <w:p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r w:rsidR="00641482" w:rsidRPr="00824CBF" w:rsidTr="00FE5187">
        <w:trPr>
          <w:cantSplit/>
        </w:trPr>
        <w:tc>
          <w:tcPr>
            <w:tcW w:w="6486" w:type="dxa"/>
          </w:tcPr>
          <w:p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Gecumuleerde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0589</w:t>
            </w:r>
          </w:p>
        </w:tc>
        <w:tc>
          <w:tcPr>
            <w:tcW w:w="1843" w:type="dxa"/>
            <w:tcBorders>
              <w:bottom w:val="single" w:sz="12" w:space="0" w:color="auto"/>
              <w:right w:val="single" w:sz="12" w:space="0" w:color="auto"/>
            </w:tcBorders>
            <w:vAlign w:val="bottom"/>
          </w:tcPr>
          <w:p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13033A" w:rsidP="0013033A">
      <w:pPr>
        <w:tabs>
          <w:tab w:val="clear" w:pos="284"/>
        </w:tabs>
        <w:spacing w:line="240" w:lineRule="atLeast"/>
        <w:rPr>
          <w:rFonts w:ascii="Arial" w:hAnsi="Arial"/>
          <w:sz w:val="18"/>
        </w:rPr>
        <w:sectPr w:rsidR="0013033A" w:rsidRPr="00824CBF" w:rsidSect="002F3AF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5.6.1</w:t>
            </w: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CD0BC1" w:rsidP="0013033A">
      <w:pPr>
        <w:tabs>
          <w:tab w:val="clear" w:pos="284"/>
        </w:tabs>
        <w:spacing w:before="120" w:line="240" w:lineRule="atLeast"/>
        <w:jc w:val="left"/>
        <w:rPr>
          <w:rFonts w:ascii="Arial" w:hAnsi="Arial"/>
          <w:b/>
          <w:caps/>
          <w:sz w:val="20"/>
        </w:rPr>
      </w:pPr>
      <w:r w:rsidRPr="00824CBF">
        <w:rPr>
          <w:rFonts w:ascii="Arial" w:hAnsi="Arial"/>
          <w:b/>
          <w:caps/>
          <w:sz w:val="20"/>
        </w:rPr>
        <w:t xml:space="preserve">VI. </w:t>
      </w:r>
      <w:r w:rsidR="0013033A" w:rsidRPr="00824CBF">
        <w:rPr>
          <w:rFonts w:ascii="Arial" w:hAnsi="Arial"/>
          <w:b/>
          <w:caps/>
          <w:sz w:val="20"/>
        </w:rPr>
        <w:t>inlichtingen omtrent de deelnemingen</w:t>
      </w:r>
    </w:p>
    <w:p w:rsidR="00E03CAC" w:rsidRPr="00824CBF" w:rsidRDefault="00E03CAC" w:rsidP="00E03CAC">
      <w:pPr>
        <w:tabs>
          <w:tab w:val="clear" w:pos="284"/>
        </w:tabs>
        <w:spacing w:line="240" w:lineRule="atLeast"/>
        <w:ind w:right="-2"/>
        <w:jc w:val="left"/>
        <w:rPr>
          <w:rFonts w:ascii="Arial" w:hAnsi="Arial"/>
          <w:b/>
          <w:smallCaps/>
          <w:sz w:val="20"/>
        </w:rPr>
      </w:pPr>
    </w:p>
    <w:p w:rsidR="0013033A" w:rsidRPr="00824CBF" w:rsidRDefault="00CD0BC1" w:rsidP="0013033A">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13033A" w:rsidRPr="00824CBF">
        <w:rPr>
          <w:rFonts w:ascii="Arial" w:hAnsi="Arial"/>
          <w:b/>
          <w:smallCaps/>
          <w:sz w:val="20"/>
        </w:rPr>
        <w:t>Deelnemingen en maatschappelijke rechten in andere ondernemingen</w:t>
      </w:r>
    </w:p>
    <w:p w:rsidR="0013033A" w:rsidRPr="00824CBF" w:rsidRDefault="0013033A" w:rsidP="0013033A">
      <w:pPr>
        <w:tabs>
          <w:tab w:val="clear" w:pos="284"/>
        </w:tabs>
        <w:spacing w:line="240" w:lineRule="atLeast"/>
        <w:ind w:right="-2"/>
        <w:jc w:val="left"/>
        <w:rPr>
          <w:rFonts w:ascii="Arial" w:hAnsi="Arial"/>
          <w:b/>
          <w:sz w:val="18"/>
        </w:rPr>
      </w:pPr>
    </w:p>
    <w:p w:rsidR="0013033A" w:rsidRPr="00824CBF" w:rsidRDefault="0013033A" w:rsidP="0013033A">
      <w:pPr>
        <w:tabs>
          <w:tab w:val="left" w:pos="426"/>
        </w:tabs>
        <w:spacing w:line="240" w:lineRule="atLeast"/>
        <w:ind w:right="142"/>
        <w:rPr>
          <w:rFonts w:ascii="Arial" w:hAnsi="Arial"/>
          <w:sz w:val="18"/>
        </w:rPr>
      </w:pPr>
      <w:r w:rsidRPr="00824CBF">
        <w:rPr>
          <w:rFonts w:ascii="Arial" w:hAnsi="Arial"/>
          <w:sz w:val="18"/>
        </w:rPr>
        <w:t xml:space="preserve">Hieronder worden de ondernemingen vermeld waarin de </w:t>
      </w:r>
      <w:r w:rsidR="00CD0BC1" w:rsidRPr="00824CBF">
        <w:rPr>
          <w:rFonts w:ascii="Arial" w:hAnsi="Arial"/>
          <w:sz w:val="18"/>
        </w:rPr>
        <w:t>instelli</w:t>
      </w:r>
      <w:r w:rsidRPr="00824CBF">
        <w:rPr>
          <w:rFonts w:ascii="Arial" w:hAnsi="Arial"/>
          <w:sz w:val="18"/>
        </w:rPr>
        <w:t xml:space="preserve">ng een deelneming bezit </w:t>
      </w:r>
      <w:r w:rsidR="00641482" w:rsidRPr="00824CBF">
        <w:rPr>
          <w:rFonts w:ascii="Arial" w:hAnsi="Arial"/>
          <w:sz w:val="18"/>
        </w:rPr>
        <w:t>in de zin van het K</w:t>
      </w:r>
      <w:r w:rsidR="00CD0BC1" w:rsidRPr="00824CBF">
        <w:rPr>
          <w:rFonts w:ascii="Arial" w:hAnsi="Arial"/>
          <w:sz w:val="18"/>
        </w:rPr>
        <w:t xml:space="preserve">oninklijk </w:t>
      </w:r>
      <w:r w:rsidR="00641482" w:rsidRPr="00824CBF">
        <w:rPr>
          <w:rFonts w:ascii="Arial" w:hAnsi="Arial"/>
          <w:sz w:val="18"/>
        </w:rPr>
        <w:t>B</w:t>
      </w:r>
      <w:r w:rsidR="00CD0BC1" w:rsidRPr="00824CBF">
        <w:rPr>
          <w:rFonts w:ascii="Arial" w:hAnsi="Arial"/>
          <w:sz w:val="18"/>
        </w:rPr>
        <w:t>esluit van 23</w:t>
      </w:r>
      <w:r w:rsidR="00FC2D50">
        <w:rPr>
          <w:rFonts w:ascii="Arial" w:hAnsi="Arial"/>
          <w:sz w:val="18"/>
        </w:rPr>
        <w:t> </w:t>
      </w:r>
      <w:r w:rsidR="00CD0BC1" w:rsidRPr="00824CBF">
        <w:rPr>
          <w:rFonts w:ascii="Arial" w:hAnsi="Arial"/>
          <w:sz w:val="18"/>
        </w:rPr>
        <w:t>september 1992</w:t>
      </w:r>
      <w:r w:rsidRPr="00824CBF">
        <w:rPr>
          <w:rFonts w:ascii="Arial" w:hAnsi="Arial"/>
          <w:sz w:val="18"/>
        </w:rPr>
        <w:t xml:space="preserve">, alsmede de andere ondernemingen waarin de </w:t>
      </w:r>
      <w:r w:rsidR="00CD0BC1" w:rsidRPr="00824CBF">
        <w:rPr>
          <w:rFonts w:ascii="Arial" w:hAnsi="Arial"/>
          <w:sz w:val="18"/>
        </w:rPr>
        <w:t>instell</w:t>
      </w:r>
      <w:r w:rsidRPr="00824CBF">
        <w:rPr>
          <w:rFonts w:ascii="Arial" w:hAnsi="Arial"/>
          <w:sz w:val="18"/>
        </w:rPr>
        <w:t>ing maatschappelijke rechten bezit ten belope van ten minste 10 % van het geplaatste kapitaal.</w:t>
      </w:r>
    </w:p>
    <w:p w:rsidR="0013033A" w:rsidRPr="00824CBF" w:rsidRDefault="0013033A" w:rsidP="0013033A">
      <w:pPr>
        <w:tabs>
          <w:tab w:val="clear" w:pos="284"/>
        </w:tabs>
        <w:spacing w:line="240" w:lineRule="atLeast"/>
        <w:ind w:right="-2"/>
        <w:rPr>
          <w:rFonts w:ascii="Arial" w:hAnsi="Arial"/>
          <w:sz w:val="18"/>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13033A" w:rsidRPr="00824CBF" w:rsidTr="00C61D4D">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NAAM, volledig adres van de ZETEL</w:t>
            </w:r>
          </w:p>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 xml:space="preserve">en, zo het een onderneming naar </w:t>
            </w:r>
          </w:p>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Belgisch recht betreft,</w:t>
            </w:r>
          </w:p>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het ONDERNEMINGSNUMMER</w:t>
            </w:r>
          </w:p>
        </w:tc>
        <w:tc>
          <w:tcPr>
            <w:tcW w:w="2819" w:type="dxa"/>
            <w:gridSpan w:val="4"/>
            <w:tcBorders>
              <w:top w:val="single" w:sz="12" w:space="0" w:color="auto"/>
              <w:bottom w:val="single" w:sz="6" w:space="0" w:color="auto"/>
              <w:right w:val="single" w:sz="6" w:space="0" w:color="auto"/>
            </w:tcBorders>
            <w:vAlign w:val="center"/>
          </w:tcPr>
          <w:p w:rsidR="0013033A" w:rsidRPr="00824CBF" w:rsidRDefault="0013033A" w:rsidP="00CD0BC1">
            <w:pPr>
              <w:tabs>
                <w:tab w:val="clear" w:pos="284"/>
              </w:tabs>
              <w:spacing w:after="40" w:line="240" w:lineRule="atLeast"/>
              <w:jc w:val="center"/>
              <w:rPr>
                <w:rFonts w:ascii="Arial" w:hAnsi="Arial" w:cs="Arial"/>
                <w:sz w:val="16"/>
                <w:szCs w:val="16"/>
              </w:rPr>
            </w:pPr>
            <w:r w:rsidRPr="00824CBF">
              <w:rPr>
                <w:rFonts w:ascii="Arial" w:hAnsi="Arial"/>
                <w:sz w:val="16"/>
              </w:rPr>
              <w:t>Aangehouden maatschappelijke rechten</w:t>
            </w:r>
          </w:p>
        </w:tc>
        <w:tc>
          <w:tcPr>
            <w:tcW w:w="4536" w:type="dxa"/>
            <w:gridSpan w:val="4"/>
            <w:tcBorders>
              <w:top w:val="single" w:sz="12" w:space="0" w:color="auto"/>
              <w:left w:val="single" w:sz="6" w:space="0" w:color="auto"/>
              <w:bottom w:val="single" w:sz="6" w:space="0" w:color="auto"/>
              <w:right w:val="single" w:sz="12"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Gegevens geput uit de laatst beschikbare jaarrekening</w:t>
            </w:r>
          </w:p>
        </w:tc>
      </w:tr>
      <w:tr w:rsidR="0013033A" w:rsidRPr="00824CBF" w:rsidTr="002F0802">
        <w:trPr>
          <w:cantSplit/>
        </w:trPr>
        <w:tc>
          <w:tcPr>
            <w:tcW w:w="3417" w:type="dxa"/>
            <w:vMerge/>
            <w:tcBorders>
              <w:left w:val="single" w:sz="12" w:space="0" w:color="auto"/>
              <w:bottom w:val="single" w:sz="6" w:space="0" w:color="auto"/>
              <w:right w:val="single" w:sz="6" w:space="0" w:color="auto"/>
            </w:tcBorders>
            <w:vAlign w:val="center"/>
          </w:tcPr>
          <w:p w:rsidR="0013033A" w:rsidRPr="00824CBF" w:rsidRDefault="0013033A" w:rsidP="00CD0BC1">
            <w:pPr>
              <w:tabs>
                <w:tab w:val="clear" w:pos="284"/>
              </w:tabs>
              <w:spacing w:line="240" w:lineRule="atLeast"/>
              <w:rPr>
                <w:rFonts w:ascii="Arial" w:hAnsi="Arial" w:cs="Arial"/>
                <w:sz w:val="16"/>
                <w:szCs w:val="16"/>
              </w:rPr>
            </w:pPr>
          </w:p>
        </w:tc>
        <w:tc>
          <w:tcPr>
            <w:tcW w:w="2127" w:type="dxa"/>
            <w:gridSpan w:val="3"/>
            <w:tcBorders>
              <w:top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rechtstreeks</w:t>
            </w:r>
          </w:p>
        </w:tc>
        <w:tc>
          <w:tcPr>
            <w:tcW w:w="692" w:type="dxa"/>
            <w:tcBorders>
              <w:top w:val="single" w:sz="6" w:space="0" w:color="auto"/>
              <w:left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dochters</w:t>
            </w:r>
          </w:p>
        </w:tc>
        <w:tc>
          <w:tcPr>
            <w:tcW w:w="1134" w:type="dxa"/>
            <w:vMerge w:val="restart"/>
            <w:tcBorders>
              <w:top w:val="single" w:sz="6" w:space="0" w:color="auto"/>
              <w:left w:val="single" w:sz="6" w:space="0" w:color="auto"/>
              <w:right w:val="single" w:sz="6"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Jaarrekening per</w:t>
            </w:r>
          </w:p>
        </w:tc>
        <w:tc>
          <w:tcPr>
            <w:tcW w:w="567" w:type="dxa"/>
            <w:vMerge w:val="restart"/>
            <w:tcBorders>
              <w:top w:val="single" w:sz="6" w:space="0" w:color="auto"/>
              <w:left w:val="single" w:sz="6" w:space="0" w:color="auto"/>
              <w:right w:val="single" w:sz="6"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Helvetica" w:hAnsi="Helvetica"/>
                <w:sz w:val="16"/>
              </w:rPr>
              <w:t>Munt-code</w:t>
            </w:r>
          </w:p>
        </w:tc>
        <w:tc>
          <w:tcPr>
            <w:tcW w:w="1559" w:type="dxa"/>
            <w:tcBorders>
              <w:top w:val="single" w:sz="6" w:space="0" w:color="auto"/>
              <w:left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Eigen vermogen</w:t>
            </w:r>
          </w:p>
        </w:tc>
        <w:tc>
          <w:tcPr>
            <w:tcW w:w="1276" w:type="dxa"/>
            <w:tcBorders>
              <w:top w:val="single" w:sz="6" w:space="0" w:color="auto"/>
              <w:bottom w:val="single" w:sz="6" w:space="0" w:color="auto"/>
              <w:right w:val="single" w:sz="12"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Nettoresultaat</w:t>
            </w:r>
          </w:p>
        </w:tc>
      </w:tr>
      <w:tr w:rsidR="00C61D4D" w:rsidRPr="00824CBF" w:rsidTr="002F0802">
        <w:trPr>
          <w:cantSplit/>
        </w:trPr>
        <w:tc>
          <w:tcPr>
            <w:tcW w:w="3417" w:type="dxa"/>
            <w:vMerge/>
            <w:tcBorders>
              <w:left w:val="single" w:sz="12"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709" w:type="dxa"/>
            <w:tcBorders>
              <w:top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Helvetica" w:hAnsi="Helvetica"/>
                <w:sz w:val="16"/>
              </w:rPr>
            </w:pPr>
            <w:r>
              <w:rPr>
                <w:rFonts w:ascii="Arial" w:hAnsi="Arial"/>
                <w:sz w:val="16"/>
              </w:rPr>
              <w:t>Soort</w:t>
            </w:r>
          </w:p>
        </w:tc>
        <w:tc>
          <w:tcPr>
            <w:tcW w:w="750" w:type="dxa"/>
            <w:tcBorders>
              <w:top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Helvetica" w:hAnsi="Helvetica"/>
                <w:sz w:val="16"/>
              </w:rPr>
            </w:pPr>
            <w:r>
              <w:rPr>
                <w:rFonts w:ascii="Helvetica" w:hAnsi="Helvetica"/>
                <w:sz w:val="16"/>
              </w:rPr>
              <w:t>Aantal</w:t>
            </w:r>
          </w:p>
        </w:tc>
        <w:tc>
          <w:tcPr>
            <w:tcW w:w="668" w:type="dxa"/>
            <w:tcBorders>
              <w:top w:val="single" w:sz="6" w:space="0" w:color="auto"/>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692" w:type="dxa"/>
            <w:tcBorders>
              <w:top w:val="single" w:sz="6" w:space="0" w:color="auto"/>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1134" w:type="dxa"/>
            <w:vMerge/>
            <w:tcBorders>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567" w:type="dxa"/>
            <w:vMerge/>
            <w:tcBorders>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2835" w:type="dxa"/>
            <w:gridSpan w:val="2"/>
            <w:tcBorders>
              <w:left w:val="single" w:sz="6" w:space="0" w:color="auto"/>
              <w:bottom w:val="single" w:sz="6" w:space="0" w:color="auto"/>
              <w:right w:val="single" w:sz="12" w:space="0" w:color="auto"/>
            </w:tcBorders>
            <w:vAlign w:val="center"/>
          </w:tcPr>
          <w:p w:rsidR="00C61D4D" w:rsidRPr="00824CBF" w:rsidRDefault="00C61D4D" w:rsidP="00CD0BC1">
            <w:pPr>
              <w:tabs>
                <w:tab w:val="clear" w:pos="284"/>
              </w:tabs>
              <w:spacing w:before="40" w:line="240" w:lineRule="atLeast"/>
              <w:jc w:val="center"/>
              <w:rPr>
                <w:rFonts w:ascii="Arial" w:hAnsi="Arial"/>
                <w:sz w:val="16"/>
                <w:szCs w:val="16"/>
              </w:rPr>
            </w:pPr>
            <w:r w:rsidRPr="00824CBF">
              <w:rPr>
                <w:rFonts w:ascii="Arial" w:hAnsi="Arial"/>
                <w:sz w:val="16"/>
                <w:szCs w:val="16"/>
              </w:rPr>
              <w:t>(+) of (-)</w:t>
            </w:r>
          </w:p>
          <w:p w:rsidR="00C61D4D" w:rsidRPr="00824CBF" w:rsidRDefault="00C61D4D" w:rsidP="00D60D90">
            <w:pPr>
              <w:tabs>
                <w:tab w:val="clear" w:pos="284"/>
              </w:tabs>
              <w:spacing w:after="40" w:line="240" w:lineRule="atLeast"/>
              <w:jc w:val="center"/>
              <w:rPr>
                <w:rFonts w:ascii="Arial" w:hAnsi="Arial" w:cs="Arial"/>
                <w:i/>
                <w:sz w:val="16"/>
                <w:szCs w:val="16"/>
              </w:rPr>
            </w:pPr>
            <w:r w:rsidRPr="00824CBF">
              <w:rPr>
                <w:rFonts w:ascii="Arial" w:hAnsi="Arial"/>
                <w:i/>
                <w:sz w:val="16"/>
                <w:szCs w:val="16"/>
              </w:rPr>
              <w:t>(in</w:t>
            </w:r>
            <w:r>
              <w:rPr>
                <w:rFonts w:ascii="Arial" w:hAnsi="Arial"/>
                <w:i/>
                <w:sz w:val="16"/>
                <w:szCs w:val="16"/>
              </w:rPr>
              <w:t xml:space="preserve"> duizenden munt</w:t>
            </w:r>
            <w:r w:rsidRPr="00824CBF">
              <w:rPr>
                <w:rFonts w:ascii="Arial" w:hAnsi="Arial"/>
                <w:i/>
                <w:sz w:val="16"/>
                <w:szCs w:val="16"/>
              </w:rPr>
              <w:t>eenheden)</w:t>
            </w:r>
          </w:p>
        </w:tc>
      </w:tr>
      <w:tr w:rsidR="00C61D4D" w:rsidRPr="00824CBF" w:rsidTr="002F0802">
        <w:trPr>
          <w:cantSplit/>
        </w:trPr>
        <w:tc>
          <w:tcPr>
            <w:tcW w:w="3417" w:type="dxa"/>
            <w:tcBorders>
              <w:top w:val="single" w:sz="6" w:space="0" w:color="auto"/>
              <w:left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top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top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top w:val="single" w:sz="6" w:space="0" w:color="auto"/>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bottom w:val="single" w:sz="12" w:space="0" w:color="auto"/>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bl>
    <w:p w:rsidR="0013033A" w:rsidRPr="00824CBF" w:rsidRDefault="0013033A" w:rsidP="0013033A">
      <w:pPr>
        <w:tabs>
          <w:tab w:val="clear" w:pos="284"/>
        </w:tabs>
        <w:spacing w:line="240" w:lineRule="atLeast"/>
        <w:ind w:right="-2"/>
        <w:rPr>
          <w:rFonts w:ascii="Arial" w:hAnsi="Arial"/>
          <w:sz w:val="18"/>
        </w:rPr>
      </w:pPr>
    </w:p>
    <w:p w:rsidR="0013033A" w:rsidRPr="00824CBF" w:rsidRDefault="0013033A" w:rsidP="0013033A">
      <w:pPr>
        <w:tabs>
          <w:tab w:val="clear" w:pos="284"/>
        </w:tabs>
        <w:spacing w:line="240" w:lineRule="atLeast"/>
        <w:ind w:right="-2"/>
        <w:rPr>
          <w:rFonts w:ascii="Arial" w:hAnsi="Arial"/>
          <w:sz w:val="18"/>
        </w:rPr>
        <w:sectPr w:rsidR="0013033A" w:rsidRPr="00824CBF" w:rsidSect="002F3AF7">
          <w:footerReference w:type="default" r:id="rId39"/>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5.6.2</w:t>
            </w: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CD0BC1" w:rsidP="0013033A">
      <w:pPr>
        <w:tabs>
          <w:tab w:val="clear" w:pos="284"/>
        </w:tabs>
        <w:spacing w:line="240" w:lineRule="atLeast"/>
        <w:ind w:right="68"/>
        <w:jc w:val="left"/>
        <w:outlineLvl w:val="0"/>
        <w:rPr>
          <w:rFonts w:ascii="Arial" w:hAnsi="Arial"/>
          <w:b/>
          <w:smallCaps/>
          <w:sz w:val="20"/>
        </w:rPr>
      </w:pPr>
      <w:r w:rsidRPr="00824CBF">
        <w:rPr>
          <w:rFonts w:ascii="Arial" w:hAnsi="Arial"/>
          <w:b/>
          <w:smallCaps/>
          <w:sz w:val="20"/>
        </w:rPr>
        <w:t xml:space="preserve">B. </w:t>
      </w:r>
      <w:r w:rsidR="0013033A" w:rsidRPr="00824CBF">
        <w:rPr>
          <w:rFonts w:ascii="Arial" w:hAnsi="Arial"/>
          <w:b/>
          <w:smallCaps/>
          <w:sz w:val="20"/>
        </w:rPr>
        <w:t xml:space="preserve">Lijst van ondernemingen waarvoor de </w:t>
      </w:r>
      <w:r w:rsidRPr="00824CBF">
        <w:rPr>
          <w:rFonts w:ascii="Arial" w:hAnsi="Arial"/>
          <w:b/>
          <w:smallCaps/>
          <w:sz w:val="20"/>
        </w:rPr>
        <w:t>instell</w:t>
      </w:r>
      <w:r w:rsidR="0013033A" w:rsidRPr="00824CBF">
        <w:rPr>
          <w:rFonts w:ascii="Arial" w:hAnsi="Arial"/>
          <w:b/>
          <w:smallCaps/>
          <w:sz w:val="20"/>
        </w:rPr>
        <w:t>ing onbeperkt aansprakelijk is in haar hoedanigheid van onbeperkt aansprakelijk vennoot of lid</w:t>
      </w:r>
    </w:p>
    <w:p w:rsidR="0013033A" w:rsidRPr="00824CBF" w:rsidRDefault="0013033A" w:rsidP="0013033A">
      <w:pPr>
        <w:tabs>
          <w:tab w:val="clear" w:pos="284"/>
        </w:tabs>
        <w:spacing w:line="240" w:lineRule="atLeast"/>
        <w:ind w:right="-2"/>
        <w:jc w:val="left"/>
        <w:rPr>
          <w:rFonts w:ascii="Arial" w:hAnsi="Arial"/>
          <w:b/>
          <w:sz w:val="18"/>
        </w:rPr>
      </w:pPr>
    </w:p>
    <w:p w:rsidR="0013033A" w:rsidRPr="00824CBF" w:rsidRDefault="0013033A" w:rsidP="0013033A">
      <w:pPr>
        <w:tabs>
          <w:tab w:val="left" w:pos="426"/>
        </w:tabs>
        <w:spacing w:line="240" w:lineRule="atLeast"/>
        <w:ind w:right="68"/>
        <w:rPr>
          <w:rFonts w:ascii="Arial" w:hAnsi="Arial"/>
          <w:sz w:val="18"/>
        </w:rPr>
      </w:pPr>
      <w:r w:rsidRPr="00824CBF">
        <w:rPr>
          <w:rFonts w:ascii="Arial" w:hAnsi="Arial"/>
          <w:sz w:val="18"/>
        </w:rPr>
        <w:t xml:space="preserve">De jaarrekening van elk van de ondernemingen waarvoor de </w:t>
      </w:r>
      <w:r w:rsidR="00CD0BC1" w:rsidRPr="00824CBF">
        <w:rPr>
          <w:rFonts w:ascii="Arial" w:hAnsi="Arial"/>
          <w:sz w:val="18"/>
        </w:rPr>
        <w:t>instell</w:t>
      </w:r>
      <w:r w:rsidRPr="00824CBF">
        <w:rPr>
          <w:rFonts w:ascii="Arial" w:hAnsi="Arial"/>
          <w:sz w:val="18"/>
        </w:rPr>
        <w:t>ing onbeperkt aansprakelijk is, wordt bij de voorliggende jaarrekening gevoegd en samen hiermee openbaar gemaakt, tenzij in de tweede kolom de reden wordt vermeld waarom dit niet het geval is; deze vermelding gebeurt door te verwijzen naar de van toepassing zijnde code (A, B of C) die hieronder wordt gedefinieerd.</w:t>
      </w:r>
    </w:p>
    <w:p w:rsidR="0013033A" w:rsidRPr="00824CBF" w:rsidRDefault="0013033A" w:rsidP="0013033A">
      <w:pPr>
        <w:tabs>
          <w:tab w:val="clear" w:pos="284"/>
        </w:tabs>
        <w:spacing w:line="240" w:lineRule="atLeast"/>
        <w:rPr>
          <w:rFonts w:ascii="Arial" w:hAnsi="Arial"/>
          <w:b/>
          <w:sz w:val="18"/>
        </w:rPr>
      </w:pPr>
    </w:p>
    <w:p w:rsidR="0013033A" w:rsidRPr="00824CBF" w:rsidRDefault="0013033A" w:rsidP="0013033A">
      <w:pPr>
        <w:pStyle w:val="FootnoteText"/>
        <w:rPr>
          <w:rFonts w:ascii="Arial" w:hAnsi="Arial"/>
          <w:szCs w:val="18"/>
        </w:rPr>
      </w:pPr>
      <w:r w:rsidRPr="00824CBF">
        <w:rPr>
          <w:rFonts w:ascii="Arial" w:hAnsi="Arial"/>
          <w:szCs w:val="18"/>
        </w:rPr>
        <w:t>De jaarrekening van de vermelde onderneming:</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A.</w:t>
      </w:r>
      <w:r w:rsidRPr="00824CBF">
        <w:rPr>
          <w:rFonts w:ascii="Arial" w:hAnsi="Arial"/>
          <w:szCs w:val="18"/>
        </w:rPr>
        <w:tab/>
        <w:t>wordt door deze onderneming openbaar gemaakt door neerlegging bij de Nationale Bank van België;</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B.</w:t>
      </w:r>
      <w:r w:rsidRPr="00824CBF">
        <w:rPr>
          <w:rFonts w:ascii="Arial" w:hAnsi="Arial"/>
          <w:szCs w:val="18"/>
        </w:rPr>
        <w:tab/>
        <w:t>wordt door deze onderneming daadwerkelijk openbaar gemaakt in een andere lidstaat van de Europese Unie, overeenkomstig artikel 3 van de richtlijn 68/151/EEG;</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C.</w:t>
      </w:r>
      <w:r w:rsidRPr="00824CBF">
        <w:rPr>
          <w:rFonts w:ascii="Arial" w:hAnsi="Arial"/>
          <w:szCs w:val="18"/>
        </w:rPr>
        <w:tab/>
        <w:t xml:space="preserve">wordt door integrale of evenredige consolidatie opgenomen in de geconsolideerde jaarrekening van de </w:t>
      </w:r>
      <w:r w:rsidR="00CD0BC1" w:rsidRPr="00824CBF">
        <w:rPr>
          <w:rFonts w:ascii="Arial" w:hAnsi="Arial"/>
          <w:szCs w:val="18"/>
        </w:rPr>
        <w:t>instell</w:t>
      </w:r>
      <w:r w:rsidRPr="00824CBF">
        <w:rPr>
          <w:rFonts w:ascii="Arial" w:hAnsi="Arial"/>
          <w:szCs w:val="18"/>
        </w:rPr>
        <w:t>ing die is opgesteld, gecontroleerd en openbaar gemaakt overeenkomstig</w:t>
      </w:r>
      <w:r w:rsidR="00CD0BC1" w:rsidRPr="00824CBF">
        <w:rPr>
          <w:rFonts w:ascii="Arial" w:hAnsi="Arial"/>
          <w:szCs w:val="18"/>
        </w:rPr>
        <w:t xml:space="preserve"> het </w:t>
      </w:r>
      <w:r w:rsidR="00641482" w:rsidRPr="00824CBF">
        <w:rPr>
          <w:rFonts w:ascii="Arial" w:hAnsi="Arial"/>
          <w:szCs w:val="18"/>
        </w:rPr>
        <w:t>K</w:t>
      </w:r>
      <w:r w:rsidR="00CD0BC1" w:rsidRPr="00824CBF">
        <w:rPr>
          <w:rFonts w:ascii="Arial" w:hAnsi="Arial"/>
          <w:szCs w:val="18"/>
        </w:rPr>
        <w:t xml:space="preserve">oninklijk </w:t>
      </w:r>
      <w:r w:rsidR="00641482" w:rsidRPr="00824CBF">
        <w:rPr>
          <w:rFonts w:ascii="Arial" w:hAnsi="Arial"/>
          <w:szCs w:val="18"/>
        </w:rPr>
        <w:t>B</w:t>
      </w:r>
      <w:r w:rsidR="00CD0BC1" w:rsidRPr="00824CBF">
        <w:rPr>
          <w:rFonts w:ascii="Arial" w:hAnsi="Arial"/>
          <w:szCs w:val="18"/>
        </w:rPr>
        <w:t>esluit van 23 september 1992 op de geconsolideerde jaarrekening van de kredietinstellingen, de beleggingsondernemingen en de beheervennootschappen van instellingen voor collectieve belegging</w:t>
      </w:r>
      <w:r w:rsidRPr="00824CBF">
        <w:rPr>
          <w:rFonts w:ascii="Arial" w:hAnsi="Arial"/>
          <w:szCs w:val="18"/>
        </w:rPr>
        <w:t>.</w:t>
      </w:r>
    </w:p>
    <w:p w:rsidR="0013033A" w:rsidRPr="00824CBF" w:rsidRDefault="0013033A" w:rsidP="0013033A">
      <w:pPr>
        <w:tabs>
          <w:tab w:val="clear" w:pos="284"/>
        </w:tabs>
        <w:spacing w:line="240" w:lineRule="atLeast"/>
        <w:rPr>
          <w:rFonts w:ascii="Arial" w:hAnsi="Arial"/>
          <w:b/>
          <w:sz w:val="18"/>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13033A" w:rsidRPr="00824CBF" w:rsidTr="00CD0BC1">
        <w:trPr>
          <w:cantSplit/>
        </w:trPr>
        <w:tc>
          <w:tcPr>
            <w:tcW w:w="9356" w:type="dxa"/>
            <w:tcBorders>
              <w:top w:val="single" w:sz="12" w:space="0" w:color="auto"/>
              <w:left w:val="single" w:sz="12" w:space="0" w:color="auto"/>
              <w:right w:val="single" w:sz="6" w:space="0" w:color="auto"/>
            </w:tcBorders>
            <w:vAlign w:val="center"/>
          </w:tcPr>
          <w:p w:rsidR="0013033A" w:rsidRPr="00824CBF" w:rsidRDefault="0013033A" w:rsidP="00CD0BC1">
            <w:pPr>
              <w:tabs>
                <w:tab w:val="left" w:pos="426"/>
              </w:tabs>
              <w:spacing w:before="120" w:line="240" w:lineRule="atLeast"/>
              <w:jc w:val="center"/>
              <w:rPr>
                <w:rStyle w:val="FootnoteReference"/>
                <w:rFonts w:ascii="Arial" w:hAnsi="Arial"/>
                <w:position w:val="0"/>
              </w:rPr>
            </w:pPr>
            <w:r w:rsidRPr="00824CBF">
              <w:rPr>
                <w:rStyle w:val="FootnoteReference"/>
                <w:rFonts w:ascii="Arial" w:hAnsi="Arial"/>
                <w:position w:val="0"/>
              </w:rPr>
              <w:t>NAAM, volledig adres van de ZETEL, RECHTSVORM</w:t>
            </w:r>
          </w:p>
          <w:p w:rsidR="0013033A" w:rsidRPr="00824CBF" w:rsidRDefault="0013033A" w:rsidP="00CD0BC1">
            <w:pPr>
              <w:tabs>
                <w:tab w:val="left" w:pos="426"/>
              </w:tabs>
              <w:spacing w:line="240" w:lineRule="atLeast"/>
              <w:ind w:right="-2"/>
              <w:jc w:val="center"/>
              <w:rPr>
                <w:rStyle w:val="FootnoteReference"/>
                <w:rFonts w:ascii="Arial" w:hAnsi="Arial"/>
                <w:position w:val="0"/>
              </w:rPr>
            </w:pPr>
            <w:r w:rsidRPr="00824CBF">
              <w:rPr>
                <w:rStyle w:val="FootnoteReference"/>
                <w:rFonts w:ascii="Arial" w:hAnsi="Arial"/>
                <w:position w:val="0"/>
              </w:rPr>
              <w:t>en</w:t>
            </w:r>
            <w:r w:rsidRPr="00824CBF">
              <w:rPr>
                <w:rFonts w:ascii="Arial" w:hAnsi="Arial"/>
              </w:rPr>
              <w:t>,</w:t>
            </w:r>
            <w:r w:rsidRPr="00824CBF">
              <w:rPr>
                <w:rStyle w:val="FootnoteReference"/>
                <w:rFonts w:ascii="Arial" w:hAnsi="Arial"/>
                <w:position w:val="0"/>
              </w:rPr>
              <w:t xml:space="preserve"> zo het een onderneming naar Belgisch recht betreft,</w:t>
            </w:r>
          </w:p>
          <w:p w:rsidR="0013033A" w:rsidRPr="00824CBF" w:rsidRDefault="0013033A" w:rsidP="00CD0BC1">
            <w:pPr>
              <w:tabs>
                <w:tab w:val="clear" w:pos="284"/>
              </w:tabs>
              <w:spacing w:after="60" w:line="240" w:lineRule="atLeast"/>
              <w:jc w:val="center"/>
              <w:rPr>
                <w:rFonts w:ascii="Arial" w:hAnsi="Arial" w:cs="Arial"/>
                <w:sz w:val="16"/>
              </w:rPr>
            </w:pPr>
            <w:r w:rsidRPr="00824CBF">
              <w:rPr>
                <w:rStyle w:val="FootnoteReference"/>
                <w:rFonts w:ascii="Arial" w:hAnsi="Arial"/>
                <w:position w:val="0"/>
              </w:rPr>
              <w:t>het ONDERNEMINGSNUMMER</w:t>
            </w:r>
          </w:p>
        </w:tc>
        <w:tc>
          <w:tcPr>
            <w:tcW w:w="1417" w:type="dxa"/>
            <w:tcBorders>
              <w:top w:val="single" w:sz="12" w:space="0" w:color="auto"/>
              <w:right w:val="single" w:sz="12" w:space="0" w:color="auto"/>
            </w:tcBorders>
            <w:vAlign w:val="center"/>
          </w:tcPr>
          <w:p w:rsidR="0013033A" w:rsidRPr="00824CBF" w:rsidRDefault="0013033A" w:rsidP="00CD0BC1">
            <w:pPr>
              <w:tabs>
                <w:tab w:val="left" w:pos="426"/>
              </w:tabs>
              <w:spacing w:line="240" w:lineRule="atLeast"/>
              <w:ind w:right="-2"/>
              <w:jc w:val="center"/>
              <w:rPr>
                <w:rFonts w:ascii="Arial" w:hAnsi="Arial"/>
                <w:position w:val="6"/>
                <w:sz w:val="16"/>
              </w:rPr>
            </w:pPr>
            <w:r w:rsidRPr="00824CBF">
              <w:rPr>
                <w:rStyle w:val="FootnoteReference"/>
                <w:rFonts w:ascii="Arial" w:hAnsi="Arial"/>
              </w:rPr>
              <w:t>Eventuele code</w:t>
            </w:r>
          </w:p>
        </w:tc>
      </w:tr>
      <w:tr w:rsidR="0013033A" w:rsidRPr="00824CBF" w:rsidTr="00CD0BC1">
        <w:trPr>
          <w:cantSplit/>
        </w:trPr>
        <w:tc>
          <w:tcPr>
            <w:tcW w:w="9356" w:type="dxa"/>
            <w:tcBorders>
              <w:top w:val="single" w:sz="6" w:space="0" w:color="auto"/>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top w:val="single" w:sz="6" w:space="0" w:color="auto"/>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bottom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bottom w:val="single" w:sz="12" w:space="0" w:color="auto"/>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bl>
    <w:p w:rsidR="00813D55" w:rsidRPr="00824CBF" w:rsidRDefault="00813D55" w:rsidP="007A4D1B">
      <w:pPr>
        <w:tabs>
          <w:tab w:val="left" w:pos="4820"/>
          <w:tab w:val="left" w:pos="6804"/>
        </w:tabs>
        <w:spacing w:line="240" w:lineRule="atLeast"/>
        <w:jc w:val="left"/>
        <w:rPr>
          <w:rFonts w:ascii="Arial" w:hAnsi="Arial" w:cs="Arial"/>
          <w:sz w:val="20"/>
        </w:rPr>
        <w:sectPr w:rsidR="00813D55" w:rsidRPr="00824CBF" w:rsidSect="002F3AF7">
          <w:footerReference w:type="default" r:id="rId4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21FAE"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21FAE" w:rsidRPr="00824CBF" w:rsidRDefault="00221FAE" w:rsidP="00221FA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21FAE" w:rsidRPr="00824CBF" w:rsidRDefault="00221FAE" w:rsidP="00786A3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786A3E" w:rsidRPr="00824CBF">
              <w:rPr>
                <w:rFonts w:ascii="Arial" w:hAnsi="Arial" w:cs="Arial"/>
                <w:sz w:val="20"/>
              </w:rPr>
              <w:t>7</w:t>
            </w:r>
            <w:r w:rsidR="00E42DD2" w:rsidRPr="00824CBF">
              <w:rPr>
                <w:rFonts w:ascii="Arial" w:hAnsi="Arial" w:cs="Arial"/>
                <w:sz w:val="20"/>
              </w:rPr>
              <w:t>.1</w:t>
            </w:r>
          </w:p>
        </w:tc>
      </w:tr>
    </w:tbl>
    <w:p w:rsidR="0065796C" w:rsidRPr="00824CBF" w:rsidRDefault="0065796C" w:rsidP="00E20625">
      <w:pPr>
        <w:tabs>
          <w:tab w:val="clear" w:pos="284"/>
        </w:tabs>
        <w:spacing w:line="240" w:lineRule="atLeast"/>
        <w:ind w:right="-2"/>
        <w:jc w:val="left"/>
        <w:rPr>
          <w:rFonts w:ascii="Arial" w:hAnsi="Arial"/>
          <w:sz w:val="18"/>
        </w:rPr>
      </w:pPr>
    </w:p>
    <w:p w:rsidR="00221FAE" w:rsidRPr="00824CBF" w:rsidRDefault="00914082" w:rsidP="00221FAE">
      <w:pPr>
        <w:tabs>
          <w:tab w:val="clear" w:pos="284"/>
        </w:tabs>
        <w:spacing w:before="120" w:line="240" w:lineRule="atLeast"/>
        <w:jc w:val="left"/>
        <w:rPr>
          <w:rFonts w:ascii="Arial" w:hAnsi="Arial"/>
          <w:b/>
          <w:caps/>
          <w:sz w:val="20"/>
        </w:rPr>
      </w:pPr>
      <w:bookmarkStart w:id="3" w:name="OLE_LINK10"/>
      <w:r w:rsidRPr="00824CBF">
        <w:rPr>
          <w:rFonts w:ascii="Arial" w:hAnsi="Arial"/>
          <w:b/>
          <w:caps/>
          <w:sz w:val="20"/>
        </w:rPr>
        <w:t xml:space="preserve">VII. </w:t>
      </w:r>
      <w:r w:rsidR="00221FAE" w:rsidRPr="00824CBF">
        <w:rPr>
          <w:rFonts w:ascii="Arial" w:hAnsi="Arial"/>
          <w:b/>
          <w:caps/>
          <w:sz w:val="20"/>
        </w:rPr>
        <w:t>Staat van de oprichtingskosten</w:t>
      </w:r>
      <w:r w:rsidR="00B67A91" w:rsidRPr="00824CBF">
        <w:rPr>
          <w:rFonts w:ascii="Arial" w:hAnsi="Arial"/>
          <w:b/>
          <w:caps/>
          <w:sz w:val="20"/>
        </w:rPr>
        <w:t xml:space="preserve"> EN IMMATERI</w:t>
      </w:r>
      <w:r w:rsidR="006655F7" w:rsidRPr="00824CBF">
        <w:rPr>
          <w:rFonts w:ascii="Arial" w:hAnsi="Arial"/>
          <w:b/>
          <w:caps/>
          <w:sz w:val="20"/>
        </w:rPr>
        <w:t>ë</w:t>
      </w:r>
      <w:r w:rsidR="00B67A91" w:rsidRPr="00824CBF">
        <w:rPr>
          <w:rFonts w:ascii="Arial" w:hAnsi="Arial"/>
          <w:b/>
          <w:caps/>
          <w:sz w:val="20"/>
        </w:rPr>
        <w:t>LE VASTE ACTIVA</w:t>
      </w:r>
      <w:r w:rsidR="008C58E0" w:rsidRPr="00824CBF">
        <w:rPr>
          <w:rFonts w:ascii="Arial" w:hAnsi="Arial"/>
          <w:b/>
          <w:caps/>
          <w:sz w:val="20"/>
        </w:rPr>
        <w:t xml:space="preserve"> (</w:t>
      </w:r>
      <w:r w:rsidR="008C58E0" w:rsidRPr="00824CBF">
        <w:rPr>
          <w:rFonts w:ascii="Arial" w:hAnsi="Arial"/>
          <w:b/>
          <w:sz w:val="20"/>
        </w:rPr>
        <w:t>actiefpost VIII</w:t>
      </w:r>
      <w:r w:rsidR="008C58E0" w:rsidRPr="00824CBF">
        <w:rPr>
          <w:rFonts w:ascii="Arial" w:hAnsi="Arial"/>
          <w:b/>
          <w:caps/>
          <w:sz w:val="20"/>
        </w:rPr>
        <w:t>)</w:t>
      </w:r>
    </w:p>
    <w:p w:rsidR="00221FAE" w:rsidRPr="00824CBF" w:rsidRDefault="00221FAE" w:rsidP="00221FA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21FAE" w:rsidRPr="00824CBF" w:rsidTr="00221FAE">
        <w:trPr>
          <w:cantSplit/>
        </w:trPr>
        <w:tc>
          <w:tcPr>
            <w:tcW w:w="6486" w:type="dxa"/>
            <w:tcBorders>
              <w:right w:val="single" w:sz="6" w:space="0" w:color="auto"/>
            </w:tcBorders>
          </w:tcPr>
          <w:p w:rsidR="00221FAE" w:rsidRPr="00824CBF" w:rsidRDefault="00221FAE" w:rsidP="00221FAE">
            <w:pPr>
              <w:tabs>
                <w:tab w:val="clear" w:pos="284"/>
              </w:tabs>
              <w:spacing w:line="240" w:lineRule="atLeast"/>
              <w:jc w:val="left"/>
              <w:rPr>
                <w:rFonts w:ascii="Arial" w:hAnsi="Arial" w:cs="Arial"/>
                <w:b/>
                <w:sz w:val="18"/>
              </w:rPr>
            </w:pPr>
          </w:p>
        </w:tc>
        <w:tc>
          <w:tcPr>
            <w:tcW w:w="709" w:type="dxa"/>
            <w:tcBorders>
              <w:top w:val="single" w:sz="6" w:space="0" w:color="auto"/>
              <w:left w:val="single" w:sz="6" w:space="0" w:color="auto"/>
              <w:bottom w:val="single" w:sz="12"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 xml:space="preserve">Boekjaar </w:t>
            </w:r>
          </w:p>
        </w:tc>
        <w:tc>
          <w:tcPr>
            <w:tcW w:w="1843" w:type="dxa"/>
            <w:tcBorders>
              <w:top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67A91" w:rsidRPr="00824CBF" w:rsidTr="00242047">
        <w:trPr>
          <w:cantSplit/>
        </w:trPr>
        <w:tc>
          <w:tcPr>
            <w:tcW w:w="6486" w:type="dxa"/>
          </w:tcPr>
          <w:p w:rsidR="00B67A91" w:rsidRPr="00824CBF" w:rsidRDefault="00B67A91" w:rsidP="008C58E0">
            <w:pPr>
              <w:tabs>
                <w:tab w:val="clear" w:pos="284"/>
              </w:tabs>
              <w:spacing w:before="120" w:line="240" w:lineRule="atLeast"/>
              <w:jc w:val="left"/>
              <w:rPr>
                <w:rFonts w:ascii="Arial" w:hAnsi="Arial" w:cs="Arial"/>
                <w:sz w:val="18"/>
              </w:rPr>
            </w:pPr>
            <w:r w:rsidRPr="00824CBF">
              <w:rPr>
                <w:rFonts w:ascii="Arial" w:hAnsi="Arial" w:cs="Arial"/>
                <w:b/>
                <w:smallCaps/>
                <w:sz w:val="20"/>
              </w:rPr>
              <w:t>A. oprichtingskosten</w:t>
            </w:r>
          </w:p>
        </w:tc>
        <w:tc>
          <w:tcPr>
            <w:tcW w:w="709" w:type="dxa"/>
            <w:tcBorders>
              <w:top w:val="single" w:sz="12" w:space="0" w:color="auto"/>
              <w:left w:val="single" w:sz="12" w:space="0" w:color="auto"/>
              <w:right w:val="single" w:sz="6" w:space="0" w:color="auto"/>
            </w:tcBorders>
            <w:vAlign w:val="bottom"/>
          </w:tcPr>
          <w:p w:rsidR="00B67A91" w:rsidRPr="00824CBF" w:rsidRDefault="00B67A91"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B67A91" w:rsidRPr="00824CBF" w:rsidRDefault="00B67A91" w:rsidP="00B67A9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B67A91" w:rsidRPr="00824CBF" w:rsidRDefault="00B67A91" w:rsidP="00B67A91">
            <w:pPr>
              <w:tabs>
                <w:tab w:val="clear" w:pos="284"/>
              </w:tabs>
              <w:spacing w:before="120" w:line="240" w:lineRule="atLeast"/>
              <w:jc w:val="left"/>
              <w:rPr>
                <w:rFonts w:ascii="Arial" w:hAnsi="Arial" w:cs="Arial"/>
                <w:sz w:val="18"/>
                <w:szCs w:val="18"/>
              </w:rPr>
            </w:pPr>
          </w:p>
        </w:tc>
      </w:tr>
      <w:tr w:rsidR="00B67A91" w:rsidRPr="00824CBF" w:rsidTr="00242047">
        <w:trPr>
          <w:cantSplit/>
        </w:trPr>
        <w:tc>
          <w:tcPr>
            <w:tcW w:w="6486" w:type="dxa"/>
          </w:tcPr>
          <w:p w:rsidR="00B67A91" w:rsidRPr="00824CBF" w:rsidRDefault="00B67A91" w:rsidP="00B67A9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B67A91" w:rsidRPr="00824CBF" w:rsidRDefault="00B67A91"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B67A91" w:rsidRPr="00824CBF" w:rsidRDefault="00B67A91" w:rsidP="00B67A9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B67A91" w:rsidRPr="00824CBF" w:rsidRDefault="00B67A91" w:rsidP="00B67A91">
            <w:pPr>
              <w:tabs>
                <w:tab w:val="clear" w:pos="284"/>
              </w:tabs>
              <w:spacing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w:t>
            </w:r>
            <w:r w:rsidR="00221FAE" w:rsidRPr="00824CBF">
              <w:rPr>
                <w:rFonts w:ascii="Arial" w:hAnsi="Arial" w:cs="Arial"/>
                <w:sz w:val="18"/>
              </w:rPr>
              <w:t xml:space="preserve">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8"/>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r w:rsidR="00221FAE" w:rsidRPr="00824CBF">
              <w:rPr>
                <w:rFonts w:ascii="Arial" w:hAnsi="Arial" w:cs="Arial"/>
                <w:sz w:val="16"/>
                <w:szCs w:val="16"/>
              </w:rPr>
              <w:t>P</w:t>
            </w:r>
          </w:p>
        </w:tc>
        <w:tc>
          <w:tcPr>
            <w:tcW w:w="1843" w:type="dxa"/>
            <w:tcBorders>
              <w:right w:val="single" w:sz="12" w:space="0" w:color="auto"/>
            </w:tcBorders>
          </w:tcPr>
          <w:p w:rsidR="00221FAE" w:rsidRPr="00824CBF" w:rsidRDefault="00221FAE" w:rsidP="00221FAE">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21FAE" w:rsidRPr="00824CBF" w:rsidTr="00242047">
        <w:trPr>
          <w:cantSplit/>
        </w:trPr>
        <w:tc>
          <w:tcPr>
            <w:tcW w:w="6486" w:type="dxa"/>
          </w:tcPr>
          <w:p w:rsidR="00221FAE" w:rsidRPr="00824CBF" w:rsidRDefault="00E42DD2"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221FAE" w:rsidRPr="00824CBF">
              <w:rPr>
                <w:rFonts w:ascii="Arial" w:hAnsi="Arial" w:cs="Arial"/>
                <w:b/>
                <w:sz w:val="18"/>
              </w:rPr>
              <w:t>Mutaties tijdens het boekjaar</w:t>
            </w:r>
            <w:r w:rsidR="004F12DB" w:rsidRPr="00824CBF">
              <w:rPr>
                <w:rFonts w:ascii="Arial" w:hAnsi="Arial" w:cs="Arial"/>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01</w:t>
            </w:r>
          </w:p>
        </w:tc>
        <w:tc>
          <w:tcPr>
            <w:tcW w:w="1843" w:type="dxa"/>
            <w:tcBorders>
              <w:right w:val="single" w:sz="12" w:space="0" w:color="auto"/>
            </w:tcBorders>
          </w:tcPr>
          <w:p w:rsidR="00221FAE"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rsidR="00221FAE" w:rsidRPr="00824CBF" w:rsidRDefault="00221FAE" w:rsidP="00221FAE">
            <w:pPr>
              <w:tabs>
                <w:tab w:val="clear" w:pos="284"/>
              </w:tabs>
              <w:spacing w:before="120"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N</w:t>
            </w:r>
            <w:r w:rsidR="00221FAE" w:rsidRPr="00824CBF">
              <w:rPr>
                <w:rFonts w:ascii="Arial" w:hAnsi="Arial" w:cs="Arial"/>
                <w:sz w:val="18"/>
              </w:rPr>
              <w:t xml:space="preserve">ieuwe kosten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02</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A</w:t>
            </w:r>
            <w:r w:rsidR="00221FAE" w:rsidRPr="00824CBF">
              <w:rPr>
                <w:rFonts w:ascii="Arial" w:hAnsi="Arial" w:cs="Arial"/>
                <w:sz w:val="18"/>
              </w:rPr>
              <w:t xml:space="preserve">fschrijvingen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03</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c. </w:t>
            </w:r>
            <w:r w:rsidR="00B90F3E">
              <w:rPr>
                <w:rFonts w:ascii="Arial" w:hAnsi="Arial" w:cs="Arial"/>
                <w:sz w:val="18"/>
              </w:rPr>
              <w:t>A</w:t>
            </w:r>
            <w:r w:rsidR="00221FAE" w:rsidRPr="00824CBF">
              <w:rPr>
                <w:rFonts w:ascii="Arial" w:hAnsi="Arial" w:cs="Arial"/>
                <w:sz w:val="18"/>
              </w:rPr>
              <w:t xml:space="preserve">ndere </w:t>
            </w:r>
            <w:r w:rsidR="00221FAE" w:rsidRPr="00824CBF">
              <w:rPr>
                <w:rFonts w:ascii="Arial" w:hAnsi="Arial" w:cs="Arial"/>
                <w:sz w:val="18"/>
              </w:rPr>
              <w:tab/>
              <w:t>(+)/(-)</w:t>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04</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p>
        </w:tc>
        <w:tc>
          <w:tcPr>
            <w:tcW w:w="1843" w:type="dxa"/>
            <w:tcBorders>
              <w:right w:val="single" w:sz="12" w:space="0" w:color="auto"/>
            </w:tcBorders>
          </w:tcPr>
          <w:p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221FAE" w:rsidRPr="00824CBF">
              <w:rPr>
                <w:rFonts w:ascii="Arial" w:hAnsi="Arial" w:cs="Arial"/>
                <w:b/>
                <w:sz w:val="18"/>
              </w:rPr>
              <w:t>Waarvan</w:t>
            </w:r>
          </w:p>
        </w:tc>
        <w:tc>
          <w:tcPr>
            <w:tcW w:w="709" w:type="dxa"/>
            <w:tcBorders>
              <w:left w:val="single" w:sz="12" w:space="0" w:color="auto"/>
              <w:right w:val="single" w:sz="6" w:space="0" w:color="auto"/>
            </w:tcBorders>
            <w:vAlign w:val="bottom"/>
          </w:tcPr>
          <w:p w:rsidR="00221FAE" w:rsidRPr="00824CBF" w:rsidRDefault="00221FAE" w:rsidP="00242047">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221FAE" w:rsidRPr="00824CBF" w:rsidRDefault="00221FAE" w:rsidP="00221FAE">
            <w:pPr>
              <w:tabs>
                <w:tab w:val="clear" w:pos="284"/>
              </w:tabs>
              <w:spacing w:before="120" w:line="240" w:lineRule="atLeast"/>
              <w:jc w:val="left"/>
              <w:rPr>
                <w:rFonts w:ascii="Arial" w:hAnsi="Arial" w:cs="Arial"/>
                <w:sz w:val="18"/>
              </w:rPr>
            </w:pPr>
          </w:p>
        </w:tc>
        <w:tc>
          <w:tcPr>
            <w:tcW w:w="1843" w:type="dxa"/>
            <w:tcBorders>
              <w:left w:val="single" w:sz="12" w:space="0" w:color="auto"/>
            </w:tcBorders>
          </w:tcPr>
          <w:p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K</w:t>
            </w:r>
            <w:r w:rsidR="00221FAE" w:rsidRPr="00824CBF">
              <w:rPr>
                <w:rFonts w:ascii="Arial" w:hAnsi="Arial" w:cs="Arial"/>
                <w:sz w:val="18"/>
              </w:rPr>
              <w:t xml:space="preserve">osten van oprichting en kapitaalverhoging, kosten bij uitgifte van leningen en andere oprichtingskosten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06</w:t>
            </w:r>
          </w:p>
        </w:tc>
        <w:tc>
          <w:tcPr>
            <w:tcW w:w="1843" w:type="dxa"/>
            <w:tcBorders>
              <w:right w:val="single" w:sz="12" w:space="0" w:color="auto"/>
            </w:tcBorders>
          </w:tcPr>
          <w:p w:rsidR="00221FAE" w:rsidRPr="00824CBF" w:rsidRDefault="00221FAE" w:rsidP="00221FAE">
            <w:pPr>
              <w:tabs>
                <w:tab w:val="clear" w:pos="284"/>
                <w:tab w:val="right" w:leader="dot" w:pos="1418"/>
              </w:tabs>
              <w:spacing w:before="240"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before="24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after="60"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H</w:t>
            </w:r>
            <w:r w:rsidR="00221FAE" w:rsidRPr="00824CBF">
              <w:rPr>
                <w:rFonts w:ascii="Arial" w:hAnsi="Arial" w:cs="Arial"/>
                <w:sz w:val="18"/>
              </w:rPr>
              <w:t xml:space="preserve">erstructureringskosten </w:t>
            </w:r>
            <w:r w:rsidR="00221FAE"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21FAE" w:rsidRPr="00824CBF" w:rsidRDefault="00A412CA" w:rsidP="00242047">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07</w:t>
            </w:r>
          </w:p>
        </w:tc>
        <w:tc>
          <w:tcPr>
            <w:tcW w:w="1843" w:type="dxa"/>
            <w:tcBorders>
              <w:bottom w:val="single" w:sz="12" w:space="0" w:color="auto"/>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after="60" w:line="240" w:lineRule="atLeast"/>
              <w:jc w:val="left"/>
              <w:rPr>
                <w:rFonts w:ascii="Arial" w:hAnsi="Arial" w:cs="Arial"/>
                <w:sz w:val="18"/>
              </w:rPr>
            </w:pPr>
          </w:p>
        </w:tc>
      </w:tr>
      <w:bookmarkEnd w:id="3"/>
    </w:tbl>
    <w:p w:rsidR="00D9756C" w:rsidRPr="00824CBF" w:rsidRDefault="00D9756C" w:rsidP="00CE6D95">
      <w:pPr>
        <w:tabs>
          <w:tab w:val="clear" w:pos="284"/>
        </w:tabs>
        <w:spacing w:line="240" w:lineRule="atLeast"/>
        <w:jc w:val="left"/>
        <w:rPr>
          <w:rFonts w:ascii="Arial" w:hAnsi="Arial"/>
          <w:sz w:val="18"/>
        </w:rPr>
      </w:pPr>
    </w:p>
    <w:p w:rsidR="000E0E30" w:rsidRPr="00824CBF" w:rsidRDefault="000E0E30">
      <w:pPr>
        <w:tabs>
          <w:tab w:val="left" w:pos="4962"/>
        </w:tabs>
        <w:ind w:right="-2"/>
        <w:jc w:val="left"/>
        <w:rPr>
          <w:rFonts w:ascii="Arial" w:hAnsi="Arial"/>
          <w:sz w:val="18"/>
        </w:rPr>
        <w:sectPr w:rsidR="000E0E30" w:rsidRPr="00824CBF" w:rsidSect="002F3AF7">
          <w:footerReference w:type="default" r:id="rId4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784B07"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784B07" w:rsidRPr="00824CBF" w:rsidRDefault="005333DB" w:rsidP="0084264D">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784B07" w:rsidRPr="00824CBF" w:rsidRDefault="00784B07"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784B07" w:rsidRPr="00824CBF" w:rsidRDefault="00784B07" w:rsidP="00C46B1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784B07" w:rsidRPr="00824CBF" w:rsidRDefault="00952698"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784B07" w:rsidRPr="00824CBF">
              <w:rPr>
                <w:rFonts w:ascii="Arial" w:hAnsi="Arial" w:cs="Arial"/>
                <w:sz w:val="20"/>
              </w:rPr>
              <w:t xml:space="preserve"> 5.</w:t>
            </w:r>
            <w:r w:rsidR="00786A3E" w:rsidRPr="00824CBF">
              <w:rPr>
                <w:rFonts w:ascii="Arial" w:hAnsi="Arial" w:cs="Arial"/>
                <w:sz w:val="20"/>
              </w:rPr>
              <w:t>7</w:t>
            </w:r>
            <w:r w:rsidR="004F5F68" w:rsidRPr="00824CBF">
              <w:rPr>
                <w:rFonts w:ascii="Arial" w:hAnsi="Arial" w:cs="Arial"/>
                <w:sz w:val="20"/>
              </w:rPr>
              <w:t>.</w:t>
            </w:r>
            <w:r w:rsidR="00700CC8">
              <w:rPr>
                <w:rFonts w:ascii="Arial" w:hAnsi="Arial" w:cs="Arial"/>
                <w:sz w:val="20"/>
              </w:rPr>
              <w:t>2</w:t>
            </w:r>
          </w:p>
        </w:tc>
      </w:tr>
    </w:tbl>
    <w:p w:rsidR="00025903" w:rsidRPr="00824CBF" w:rsidRDefault="00025903" w:rsidP="00784B07">
      <w:pPr>
        <w:tabs>
          <w:tab w:val="clear" w:pos="284"/>
        </w:tabs>
        <w:spacing w:line="240" w:lineRule="atLeast"/>
        <w:jc w:val="left"/>
        <w:rPr>
          <w:rFonts w:ascii="Arial" w:hAnsi="Arial"/>
          <w:sz w:val="18"/>
        </w:rPr>
      </w:pPr>
    </w:p>
    <w:p w:rsidR="00784B07" w:rsidRPr="00824CBF" w:rsidRDefault="00784B07" w:rsidP="00784B0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2F36" w:rsidRPr="00824CBF">
        <w:trPr>
          <w:cantSplit/>
        </w:trPr>
        <w:tc>
          <w:tcPr>
            <w:tcW w:w="6486" w:type="dxa"/>
            <w:tcBorders>
              <w:right w:val="single" w:sz="6" w:space="0" w:color="auto"/>
            </w:tcBorders>
          </w:tcPr>
          <w:p w:rsidR="001B2F36" w:rsidRPr="00824CBF" w:rsidRDefault="001B2F36" w:rsidP="00784B0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B2F36" w:rsidRPr="00824CBF" w:rsidRDefault="001B2F36" w:rsidP="00784B0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B2F36" w:rsidRPr="00824CBF" w:rsidRDefault="00016024" w:rsidP="00784B0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B2F36" w:rsidRPr="00824CBF" w:rsidRDefault="004D336D" w:rsidP="00784B0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C2664" w:rsidRPr="00824CBF" w:rsidTr="00242047">
        <w:trPr>
          <w:cantSplit/>
        </w:trPr>
        <w:tc>
          <w:tcPr>
            <w:tcW w:w="6486" w:type="dxa"/>
          </w:tcPr>
          <w:p w:rsidR="001C2664" w:rsidRPr="00824CBF" w:rsidRDefault="002F0802" w:rsidP="001C126F">
            <w:pPr>
              <w:tabs>
                <w:tab w:val="clear" w:pos="284"/>
              </w:tabs>
              <w:spacing w:before="120" w:line="240" w:lineRule="atLeast"/>
              <w:jc w:val="left"/>
              <w:rPr>
                <w:rFonts w:ascii="Arial" w:hAnsi="Arial" w:cs="Arial"/>
                <w:sz w:val="18"/>
              </w:rPr>
            </w:pPr>
            <w:r>
              <w:rPr>
                <w:rFonts w:ascii="Arial" w:hAnsi="Arial" w:cs="Arial"/>
                <w:b/>
                <w:smallCaps/>
                <w:sz w:val="20"/>
              </w:rPr>
              <w:t>B</w:t>
            </w:r>
            <w:r w:rsidR="004F5F68" w:rsidRPr="00824CBF">
              <w:rPr>
                <w:rFonts w:ascii="Arial" w:hAnsi="Arial" w:cs="Arial"/>
                <w:b/>
                <w:smallCaps/>
                <w:sz w:val="20"/>
              </w:rPr>
              <w:t xml:space="preserve">. </w:t>
            </w:r>
            <w:r w:rsidR="009A231C" w:rsidRPr="00824CBF">
              <w:rPr>
                <w:rFonts w:ascii="Arial" w:hAnsi="Arial" w:cs="Arial"/>
                <w:b/>
                <w:smallCaps/>
                <w:sz w:val="20"/>
              </w:rPr>
              <w:t>Goodwill</w:t>
            </w:r>
          </w:p>
        </w:tc>
        <w:tc>
          <w:tcPr>
            <w:tcW w:w="709" w:type="dxa"/>
            <w:tcBorders>
              <w:top w:val="single" w:sz="12" w:space="0" w:color="auto"/>
              <w:left w:val="single" w:sz="12" w:space="0" w:color="auto"/>
              <w:right w:val="single" w:sz="6" w:space="0" w:color="auto"/>
            </w:tcBorders>
            <w:vAlign w:val="bottom"/>
          </w:tcPr>
          <w:p w:rsidR="001C2664" w:rsidRPr="00824CBF" w:rsidRDefault="001C2664"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1C2664" w:rsidRPr="00824CBF" w:rsidRDefault="001C2664" w:rsidP="002E11F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1C2664" w:rsidRPr="00824CBF" w:rsidRDefault="001C2664" w:rsidP="00C46B1E">
            <w:pPr>
              <w:tabs>
                <w:tab w:val="clear" w:pos="284"/>
              </w:tabs>
              <w:spacing w:before="120" w:line="240" w:lineRule="atLeast"/>
              <w:jc w:val="left"/>
              <w:rPr>
                <w:rFonts w:ascii="Arial" w:hAnsi="Arial" w:cs="Arial"/>
                <w:sz w:val="18"/>
                <w:szCs w:val="18"/>
              </w:rPr>
            </w:pPr>
          </w:p>
        </w:tc>
      </w:tr>
      <w:tr w:rsidR="001C2664" w:rsidRPr="00824CBF" w:rsidTr="00242047">
        <w:trPr>
          <w:cantSplit/>
        </w:trPr>
        <w:tc>
          <w:tcPr>
            <w:tcW w:w="6486" w:type="dxa"/>
          </w:tcPr>
          <w:p w:rsidR="001C2664" w:rsidRPr="00824CBF" w:rsidRDefault="001C2664" w:rsidP="002E11F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C2664" w:rsidRPr="00824CBF" w:rsidRDefault="001C26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1C2664" w:rsidRPr="00824CBF" w:rsidRDefault="001C2664" w:rsidP="002E11F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tcPr>
          <w:p w:rsidR="001C2664" w:rsidRPr="00824CBF" w:rsidRDefault="001C2664" w:rsidP="00C46B1E">
            <w:pPr>
              <w:tabs>
                <w:tab w:val="clear" w:pos="284"/>
              </w:tabs>
              <w:spacing w:line="240" w:lineRule="atLeast"/>
              <w:jc w:val="left"/>
              <w:rPr>
                <w:rFonts w:ascii="Arial" w:hAnsi="Arial" w:cs="Arial"/>
                <w:sz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r w:rsidR="00242047" w:rsidRPr="00824CBF">
              <w:rPr>
                <w:rFonts w:ascii="Arial" w:hAnsi="Arial" w:cs="Arial"/>
                <w:sz w:val="16"/>
                <w:szCs w:val="16"/>
              </w:rPr>
              <w:t>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1C2664" w:rsidRPr="00824CBF" w:rsidTr="00242047">
        <w:trPr>
          <w:cantSplit/>
        </w:trPr>
        <w:tc>
          <w:tcPr>
            <w:tcW w:w="6486" w:type="dxa"/>
          </w:tcPr>
          <w:p w:rsidR="001C26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1C26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08</w:t>
            </w:r>
          </w:p>
        </w:tc>
        <w:tc>
          <w:tcPr>
            <w:tcW w:w="1843" w:type="dxa"/>
            <w:tcBorders>
              <w:right w:val="single" w:sz="12" w:space="0" w:color="auto"/>
            </w:tcBorders>
          </w:tcPr>
          <w:p w:rsidR="001C26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1C2664" w:rsidRPr="00824CBF" w:rsidRDefault="001C26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09</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10</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r w:rsidR="00242047" w:rsidRPr="00824CBF">
              <w:rPr>
                <w:rFonts w:ascii="Arial" w:hAnsi="Arial" w:cs="Arial"/>
                <w:sz w:val="16"/>
                <w:szCs w:val="16"/>
              </w:rPr>
              <w:t>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242047">
        <w:trPr>
          <w:cantSplit/>
        </w:trPr>
        <w:tc>
          <w:tcPr>
            <w:tcW w:w="6486" w:type="dxa"/>
          </w:tcPr>
          <w:p w:rsidR="000963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13</w:t>
            </w:r>
          </w:p>
        </w:tc>
        <w:tc>
          <w:tcPr>
            <w:tcW w:w="1843" w:type="dxa"/>
            <w:tcBorders>
              <w:right w:val="single" w:sz="12" w:space="0" w:color="auto"/>
            </w:tcBorders>
          </w:tcPr>
          <w:p w:rsidR="000963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T</w:t>
            </w:r>
            <w:r w:rsidR="00096364" w:rsidRPr="00824CBF">
              <w:rPr>
                <w:rFonts w:ascii="Arial" w:hAnsi="Arial" w:cs="Arial"/>
                <w:sz w:val="18"/>
              </w:rPr>
              <w:t>eruggenomen</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E65172">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E65172">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Afschrijvingen en waardeverminderingen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00096364" w:rsidRPr="00824CBF">
              <w:rPr>
                <w:rFonts w:ascii="Arial" w:hAnsi="Arial" w:cs="Arial"/>
                <w:b/>
                <w:sz w:val="18"/>
              </w:rPr>
              <w:t>Nettoboekwaarde</w:t>
            </w:r>
            <w:proofErr w:type="spellEnd"/>
            <w:r w:rsidR="00096364" w:rsidRPr="00824CBF">
              <w:rPr>
                <w:rFonts w:ascii="Arial" w:hAnsi="Arial" w:cs="Arial"/>
                <w:b/>
                <w:sz w:val="18"/>
              </w:rPr>
              <w:t xml:space="preserve"> </w:t>
            </w:r>
            <w:smartTag w:uri="urn:schemas-microsoft-com:office:smarttags" w:element="stockticker">
              <w:r w:rsidR="00096364" w:rsidRPr="00824CBF">
                <w:rPr>
                  <w:rFonts w:ascii="Arial" w:hAnsi="Arial" w:cs="Arial"/>
                  <w:b/>
                  <w:sz w:val="18"/>
                </w:rPr>
                <w:t>per</w:t>
              </w:r>
            </w:smartTag>
            <w:r w:rsidR="00096364" w:rsidRPr="00824CBF">
              <w:rPr>
                <w:rFonts w:ascii="Arial" w:hAnsi="Arial" w:cs="Arial"/>
                <w:b/>
                <w:sz w:val="18"/>
              </w:rPr>
              <w:t xml:space="preserve"> einde van </w:t>
            </w:r>
            <w:smartTag w:uri="urn:schemas-microsoft-com:office:smarttags" w:element="stockticker">
              <w:r w:rsidR="00096364" w:rsidRPr="00824CBF">
                <w:rPr>
                  <w:rFonts w:ascii="Arial" w:hAnsi="Arial" w:cs="Arial"/>
                  <w:b/>
                  <w:sz w:val="18"/>
                </w:rPr>
                <w:t>het</w:t>
              </w:r>
            </w:smartTag>
            <w:r w:rsidR="00096364" w:rsidRPr="00824CBF">
              <w:rPr>
                <w:rFonts w:ascii="Arial" w:hAnsi="Arial" w:cs="Arial"/>
                <w:b/>
                <w:sz w:val="18"/>
              </w:rPr>
              <w:t xml:space="preserve">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096364"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20</w:t>
            </w:r>
          </w:p>
        </w:tc>
        <w:tc>
          <w:tcPr>
            <w:tcW w:w="1843" w:type="dxa"/>
            <w:tcBorders>
              <w:bottom w:val="single" w:sz="12" w:space="0" w:color="auto"/>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096364" w:rsidRPr="00824CBF" w:rsidRDefault="00096364" w:rsidP="00C46B1E">
            <w:pPr>
              <w:tabs>
                <w:tab w:val="clear" w:pos="284"/>
              </w:tabs>
              <w:spacing w:before="120" w:after="60" w:line="240" w:lineRule="atLeast"/>
              <w:jc w:val="left"/>
              <w:rPr>
                <w:rFonts w:ascii="Arial" w:hAnsi="Arial" w:cs="Arial"/>
                <w:sz w:val="18"/>
                <w:szCs w:val="18"/>
              </w:rPr>
            </w:pPr>
          </w:p>
        </w:tc>
      </w:tr>
    </w:tbl>
    <w:p w:rsidR="00D9756C" w:rsidRPr="00824CBF" w:rsidRDefault="00D9756C" w:rsidP="001C126F">
      <w:pPr>
        <w:tabs>
          <w:tab w:val="clear" w:pos="284"/>
        </w:tabs>
        <w:spacing w:line="240" w:lineRule="atLeast"/>
        <w:jc w:val="left"/>
        <w:rPr>
          <w:rFonts w:ascii="Arial" w:hAnsi="Arial"/>
          <w:sz w:val="18"/>
        </w:rPr>
      </w:pPr>
    </w:p>
    <w:p w:rsidR="00242047" w:rsidRPr="00824CBF" w:rsidRDefault="00242047" w:rsidP="00242047">
      <w:pPr>
        <w:tabs>
          <w:tab w:val="clear" w:pos="284"/>
        </w:tabs>
        <w:ind w:right="-2"/>
        <w:jc w:val="left"/>
        <w:rPr>
          <w:rFonts w:ascii="Arial" w:hAnsi="Arial"/>
          <w:sz w:val="18"/>
        </w:rPr>
        <w:sectPr w:rsidR="00242047" w:rsidRPr="00824CBF" w:rsidSect="002F3AF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42047"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42047" w:rsidRPr="00824CBF" w:rsidRDefault="00242047" w:rsidP="0024204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42047" w:rsidRPr="00824CBF" w:rsidRDefault="00242047"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786A3E" w:rsidRPr="00824CBF">
              <w:rPr>
                <w:rFonts w:ascii="Arial" w:hAnsi="Arial" w:cs="Arial"/>
                <w:sz w:val="20"/>
              </w:rPr>
              <w:t>7</w:t>
            </w:r>
            <w:r w:rsidRPr="00824CBF">
              <w:rPr>
                <w:rFonts w:ascii="Arial" w:hAnsi="Arial" w:cs="Arial"/>
                <w:sz w:val="20"/>
              </w:rPr>
              <w:t>.</w:t>
            </w:r>
            <w:r w:rsidR="00700CC8">
              <w:rPr>
                <w:rFonts w:ascii="Arial" w:hAnsi="Arial" w:cs="Arial"/>
                <w:sz w:val="20"/>
              </w:rPr>
              <w:t>3</w:t>
            </w:r>
          </w:p>
        </w:tc>
      </w:tr>
    </w:tbl>
    <w:p w:rsidR="00242047" w:rsidRPr="00824CBF" w:rsidRDefault="00242047" w:rsidP="00242047">
      <w:pPr>
        <w:tabs>
          <w:tab w:val="clear" w:pos="284"/>
        </w:tabs>
        <w:spacing w:line="240" w:lineRule="atLeast"/>
        <w:jc w:val="left"/>
        <w:rPr>
          <w:rFonts w:ascii="Arial" w:hAnsi="Arial"/>
          <w:sz w:val="18"/>
        </w:rPr>
      </w:pPr>
    </w:p>
    <w:p w:rsidR="00242047" w:rsidRPr="00824CBF" w:rsidRDefault="00242047" w:rsidP="002420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42047" w:rsidRPr="00824CBF" w:rsidTr="00242047">
        <w:trPr>
          <w:cantSplit/>
        </w:trPr>
        <w:tc>
          <w:tcPr>
            <w:tcW w:w="6486" w:type="dxa"/>
            <w:tcBorders>
              <w:right w:val="single" w:sz="6" w:space="0" w:color="auto"/>
            </w:tcBorders>
          </w:tcPr>
          <w:p w:rsidR="00242047" w:rsidRPr="00824CBF" w:rsidRDefault="00242047" w:rsidP="0024204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42047" w:rsidRPr="00824CBF" w:rsidTr="00242047">
        <w:trPr>
          <w:cantSplit/>
        </w:trPr>
        <w:tc>
          <w:tcPr>
            <w:tcW w:w="6486" w:type="dxa"/>
          </w:tcPr>
          <w:p w:rsidR="00242047" w:rsidRPr="00824CBF" w:rsidRDefault="002F0802" w:rsidP="00D60D90">
            <w:pPr>
              <w:tabs>
                <w:tab w:val="clear" w:pos="284"/>
              </w:tabs>
              <w:spacing w:before="120" w:line="240" w:lineRule="atLeast"/>
              <w:jc w:val="left"/>
              <w:rPr>
                <w:rFonts w:ascii="Arial" w:hAnsi="Arial" w:cs="Arial"/>
                <w:b/>
                <w:smallCaps/>
                <w:sz w:val="20"/>
              </w:rPr>
            </w:pPr>
            <w:r>
              <w:rPr>
                <w:rFonts w:ascii="Arial" w:hAnsi="Arial" w:cs="Arial"/>
                <w:b/>
                <w:smallCaps/>
                <w:sz w:val="20"/>
              </w:rPr>
              <w:t>C</w:t>
            </w:r>
            <w:r w:rsidR="00242047" w:rsidRPr="00824CBF">
              <w:rPr>
                <w:rFonts w:ascii="Arial" w:hAnsi="Arial" w:cs="Arial"/>
                <w:b/>
                <w:smallCaps/>
                <w:sz w:val="20"/>
              </w:rPr>
              <w:t xml:space="preserve">. Provisies ter vergoeding van de aanbreng van verrichtingen met </w:t>
            </w:r>
            <w:r w:rsidR="00D60D90">
              <w:rPr>
                <w:rFonts w:ascii="Arial" w:hAnsi="Arial" w:cs="Arial"/>
                <w:b/>
                <w:smallCaps/>
                <w:sz w:val="20"/>
              </w:rPr>
              <w:t>het</w:t>
            </w:r>
            <w:r w:rsidR="00242047" w:rsidRPr="00824CBF">
              <w:rPr>
                <w:rFonts w:ascii="Arial" w:hAnsi="Arial" w:cs="Arial"/>
                <w:b/>
                <w:smallCaps/>
                <w:sz w:val="20"/>
              </w:rPr>
              <w:t xml:space="preserve"> cli</w:t>
            </w:r>
            <w:r w:rsidR="00641482" w:rsidRPr="00824CBF">
              <w:rPr>
                <w:rFonts w:ascii="Arial" w:hAnsi="Arial" w:cs="Arial"/>
                <w:b/>
                <w:smallCaps/>
                <w:sz w:val="20"/>
              </w:rPr>
              <w:t>ë</w:t>
            </w:r>
            <w:r w:rsidR="00242047" w:rsidRPr="00824CBF">
              <w:rPr>
                <w:rFonts w:ascii="Arial" w:hAnsi="Arial" w:cs="Arial"/>
                <w:b/>
                <w:smallCaps/>
                <w:sz w:val="20"/>
              </w:rPr>
              <w:t>nteel</w:t>
            </w:r>
          </w:p>
        </w:tc>
        <w:tc>
          <w:tcPr>
            <w:tcW w:w="709" w:type="dxa"/>
            <w:tcBorders>
              <w:top w:val="single" w:sz="12" w:space="0" w:color="auto"/>
              <w:left w:val="single" w:sz="12" w:space="0" w:color="auto"/>
              <w:right w:val="single" w:sz="6" w:space="0" w:color="auto"/>
            </w:tcBorders>
            <w:vAlign w:val="bottom"/>
          </w:tcPr>
          <w:p w:rsidR="00242047" w:rsidRPr="00824CBF" w:rsidRDefault="00242047"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242047" w:rsidRPr="00824CBF" w:rsidRDefault="00242047" w:rsidP="0024204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242047" w:rsidRPr="00824CBF" w:rsidRDefault="00242047" w:rsidP="00242047">
            <w:pPr>
              <w:tabs>
                <w:tab w:val="clear" w:pos="284"/>
              </w:tabs>
              <w:spacing w:before="120"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r w:rsidR="00242047" w:rsidRPr="00824CBF">
              <w:rPr>
                <w:rFonts w:ascii="Arial" w:hAnsi="Arial" w:cs="Arial"/>
                <w:sz w:val="16"/>
                <w:szCs w:val="16"/>
              </w:rPr>
              <w:t>P</w:t>
            </w:r>
          </w:p>
        </w:tc>
        <w:tc>
          <w:tcPr>
            <w:tcW w:w="1843" w:type="dxa"/>
            <w:tcBorders>
              <w:right w:val="single" w:sz="12" w:space="0" w:color="auto"/>
            </w:tcBorders>
          </w:tcPr>
          <w:p w:rsidR="00242047" w:rsidRPr="00824CBF" w:rsidRDefault="00242047"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rsidTr="00242047">
        <w:trPr>
          <w:cantSplit/>
        </w:trPr>
        <w:tc>
          <w:tcPr>
            <w:tcW w:w="6486" w:type="dxa"/>
          </w:tcPr>
          <w:p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21</w:t>
            </w:r>
          </w:p>
        </w:tc>
        <w:tc>
          <w:tcPr>
            <w:tcW w:w="1843" w:type="dxa"/>
            <w:tcBorders>
              <w:right w:val="single" w:sz="12" w:space="0" w:color="auto"/>
            </w:tcBorders>
          </w:tcPr>
          <w:p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22</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23</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24</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5F1D9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r w:rsidR="005F1D90">
              <w:rPr>
                <w:rFonts w:ascii="Arial" w:hAnsi="Arial" w:cs="Arial"/>
                <w:sz w:val="16"/>
                <w:szCs w:val="16"/>
              </w:rPr>
              <w:t>P</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rsidTr="00242047">
        <w:trPr>
          <w:cantSplit/>
        </w:trPr>
        <w:tc>
          <w:tcPr>
            <w:tcW w:w="6486" w:type="dxa"/>
          </w:tcPr>
          <w:p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26</w:t>
            </w:r>
          </w:p>
        </w:tc>
        <w:tc>
          <w:tcPr>
            <w:tcW w:w="1843" w:type="dxa"/>
            <w:tcBorders>
              <w:right w:val="single" w:sz="12" w:space="0" w:color="auto"/>
            </w:tcBorders>
          </w:tcPr>
          <w:p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42047" w:rsidRPr="00824CBF" w:rsidRDefault="00242047" w:rsidP="00242047">
            <w:pPr>
              <w:tabs>
                <w:tab w:val="clear" w:pos="284"/>
              </w:tabs>
              <w:spacing w:before="120" w:line="240" w:lineRule="atLeast"/>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27</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28</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29</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30</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31</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42047"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33</w:t>
            </w:r>
          </w:p>
        </w:tc>
        <w:tc>
          <w:tcPr>
            <w:tcW w:w="1843" w:type="dxa"/>
            <w:tcBorders>
              <w:bottom w:val="single" w:sz="12" w:space="0" w:color="auto"/>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42047" w:rsidRPr="00824CBF" w:rsidRDefault="00242047" w:rsidP="00242047">
            <w:pPr>
              <w:tabs>
                <w:tab w:val="clear" w:pos="284"/>
              </w:tabs>
              <w:spacing w:before="120" w:after="60" w:line="240" w:lineRule="atLeast"/>
              <w:ind w:left="34" w:right="-2"/>
              <w:jc w:val="left"/>
              <w:rPr>
                <w:rFonts w:ascii="Arial" w:hAnsi="Arial" w:cs="Arial"/>
                <w:sz w:val="18"/>
                <w:szCs w:val="18"/>
              </w:rPr>
            </w:pPr>
          </w:p>
        </w:tc>
      </w:tr>
    </w:tbl>
    <w:p w:rsidR="002F0802" w:rsidRPr="00824CBF" w:rsidRDefault="002F0802" w:rsidP="002F0802">
      <w:pPr>
        <w:tabs>
          <w:tab w:val="clear" w:pos="284"/>
        </w:tabs>
        <w:ind w:right="-2"/>
        <w:jc w:val="left"/>
        <w:rPr>
          <w:rFonts w:ascii="Arial" w:hAnsi="Arial"/>
          <w:sz w:val="18"/>
        </w:rPr>
        <w:sectPr w:rsidR="002F0802" w:rsidRPr="00824CBF" w:rsidSect="002F3AF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0802" w:rsidRPr="00824CBF" w:rsidTr="002F0802">
        <w:trPr>
          <w:cantSplit/>
        </w:trPr>
        <w:tc>
          <w:tcPr>
            <w:tcW w:w="680" w:type="dxa"/>
            <w:tcBorders>
              <w:top w:val="single" w:sz="6" w:space="0" w:color="auto"/>
              <w:left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F0802" w:rsidRPr="00824CBF" w:rsidRDefault="002F0802" w:rsidP="002F0802">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F0802" w:rsidRPr="00824CBF" w:rsidRDefault="002F0802" w:rsidP="00700CC8">
            <w:pPr>
              <w:tabs>
                <w:tab w:val="clear" w:pos="284"/>
              </w:tabs>
              <w:spacing w:line="240" w:lineRule="atLeast"/>
              <w:ind w:left="113"/>
              <w:jc w:val="left"/>
              <w:rPr>
                <w:rFonts w:ascii="Arial" w:hAnsi="Arial" w:cs="Arial"/>
                <w:sz w:val="20"/>
              </w:rPr>
            </w:pPr>
            <w:r w:rsidRPr="00824CBF">
              <w:rPr>
                <w:rFonts w:ascii="Arial" w:hAnsi="Arial" w:cs="Arial"/>
                <w:sz w:val="20"/>
              </w:rPr>
              <w:t>VOL-inst 5.7.</w:t>
            </w:r>
            <w:r w:rsidR="00700CC8">
              <w:rPr>
                <w:rFonts w:ascii="Arial" w:hAnsi="Arial" w:cs="Arial"/>
                <w:sz w:val="20"/>
              </w:rPr>
              <w:t>4</w:t>
            </w:r>
          </w:p>
        </w:tc>
      </w:tr>
    </w:tbl>
    <w:p w:rsidR="002F0802" w:rsidRPr="00824CBF" w:rsidRDefault="002F0802" w:rsidP="002F0802">
      <w:pPr>
        <w:tabs>
          <w:tab w:val="clear" w:pos="284"/>
        </w:tabs>
        <w:spacing w:line="240" w:lineRule="atLeast"/>
        <w:jc w:val="left"/>
        <w:rPr>
          <w:rFonts w:ascii="Arial" w:hAnsi="Arial"/>
          <w:sz w:val="18"/>
        </w:rPr>
      </w:pPr>
    </w:p>
    <w:p w:rsidR="002F0802" w:rsidRPr="00824CBF" w:rsidRDefault="002F0802" w:rsidP="002F080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0802" w:rsidRPr="00824CBF" w:rsidTr="002F0802">
        <w:trPr>
          <w:cantSplit/>
        </w:trPr>
        <w:tc>
          <w:tcPr>
            <w:tcW w:w="6486" w:type="dxa"/>
            <w:tcBorders>
              <w:right w:val="single" w:sz="6" w:space="0" w:color="auto"/>
            </w:tcBorders>
          </w:tcPr>
          <w:p w:rsidR="002F0802" w:rsidRPr="00824CBF" w:rsidRDefault="002F0802" w:rsidP="002F0802">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0802" w:rsidRPr="00824CBF" w:rsidTr="002F0802">
        <w:trPr>
          <w:cantSplit/>
        </w:trPr>
        <w:tc>
          <w:tcPr>
            <w:tcW w:w="6486" w:type="dxa"/>
          </w:tcPr>
          <w:p w:rsidR="002F0802" w:rsidRPr="00824CBF" w:rsidRDefault="00700CC8" w:rsidP="002F0802">
            <w:pPr>
              <w:tabs>
                <w:tab w:val="clear" w:pos="284"/>
              </w:tabs>
              <w:spacing w:before="120" w:line="240" w:lineRule="atLeast"/>
              <w:jc w:val="left"/>
              <w:rPr>
                <w:rFonts w:ascii="Arial" w:hAnsi="Arial" w:cs="Arial"/>
                <w:b/>
                <w:smallCaps/>
                <w:sz w:val="20"/>
              </w:rPr>
            </w:pPr>
            <w:r>
              <w:rPr>
                <w:rFonts w:ascii="Arial" w:hAnsi="Arial" w:cs="Arial"/>
                <w:b/>
                <w:smallCaps/>
                <w:sz w:val="20"/>
              </w:rPr>
              <w:t>D</w:t>
            </w:r>
            <w:r w:rsidR="002F0802" w:rsidRPr="00824CBF">
              <w:rPr>
                <w:rFonts w:ascii="Arial" w:hAnsi="Arial" w:cs="Arial"/>
                <w:b/>
                <w:smallCaps/>
                <w:sz w:val="20"/>
              </w:rPr>
              <w:t xml:space="preserve">. </w:t>
            </w:r>
            <w:r w:rsidR="002F0802">
              <w:rPr>
                <w:rFonts w:ascii="Arial" w:hAnsi="Arial" w:cs="Arial"/>
                <w:b/>
                <w:smallCaps/>
                <w:sz w:val="20"/>
              </w:rPr>
              <w:t>Overige immateriële vaste activa</w:t>
            </w:r>
          </w:p>
        </w:tc>
        <w:tc>
          <w:tcPr>
            <w:tcW w:w="709" w:type="dxa"/>
            <w:tcBorders>
              <w:top w:val="single" w:sz="12" w:space="0" w:color="auto"/>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2F0802" w:rsidRPr="00824CBF" w:rsidRDefault="002F0802" w:rsidP="002F0802">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2F0802" w:rsidRPr="00824CBF" w:rsidRDefault="002F0802" w:rsidP="002F0802">
            <w:pPr>
              <w:tabs>
                <w:tab w:val="clear" w:pos="284"/>
              </w:tabs>
              <w:spacing w:before="120"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r w:rsidRPr="00824CBF">
              <w:rPr>
                <w:rFonts w:ascii="Arial" w:hAnsi="Arial" w:cs="Arial"/>
                <w:sz w:val="16"/>
                <w:szCs w:val="16"/>
              </w:rPr>
              <w:t>P</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34</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35</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36</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37</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r w:rsidRPr="00824CBF">
              <w:rPr>
                <w:rFonts w:ascii="Arial" w:hAnsi="Arial" w:cs="Arial"/>
                <w:sz w:val="16"/>
                <w:szCs w:val="16"/>
              </w:rPr>
              <w:t>P</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39</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F0802" w:rsidRPr="00824CBF" w:rsidRDefault="002F0802" w:rsidP="002F0802">
            <w:pPr>
              <w:tabs>
                <w:tab w:val="clear" w:pos="284"/>
              </w:tabs>
              <w:spacing w:before="120" w:line="240" w:lineRule="atLeast"/>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40</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41</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42</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43</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44</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F0802" w:rsidRPr="00824CBF" w:rsidRDefault="002F0802"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46</w:t>
            </w:r>
          </w:p>
        </w:tc>
        <w:tc>
          <w:tcPr>
            <w:tcW w:w="1843" w:type="dxa"/>
            <w:tcBorders>
              <w:bottom w:val="single" w:sz="12" w:space="0" w:color="auto"/>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F0802" w:rsidRPr="00824CBF" w:rsidRDefault="002F0802" w:rsidP="002F0802">
            <w:pPr>
              <w:tabs>
                <w:tab w:val="clear" w:pos="284"/>
              </w:tabs>
              <w:spacing w:before="120" w:after="60" w:line="240" w:lineRule="atLeast"/>
              <w:ind w:left="34" w:right="-2"/>
              <w:jc w:val="left"/>
              <w:rPr>
                <w:rFonts w:ascii="Arial" w:hAnsi="Arial" w:cs="Arial"/>
                <w:sz w:val="18"/>
                <w:szCs w:val="18"/>
              </w:rPr>
            </w:pPr>
          </w:p>
        </w:tc>
      </w:tr>
    </w:tbl>
    <w:p w:rsidR="002F0802" w:rsidRPr="00824CBF" w:rsidRDefault="002F0802" w:rsidP="002F0802">
      <w:pPr>
        <w:tabs>
          <w:tab w:val="clear" w:pos="284"/>
        </w:tabs>
        <w:spacing w:line="240" w:lineRule="atLeast"/>
        <w:jc w:val="left"/>
        <w:rPr>
          <w:rFonts w:ascii="Arial" w:hAnsi="Arial"/>
          <w:sz w:val="18"/>
        </w:rPr>
      </w:pPr>
    </w:p>
    <w:p w:rsidR="00025903" w:rsidRPr="00824CBF" w:rsidRDefault="00025903" w:rsidP="00D5397B">
      <w:pPr>
        <w:tabs>
          <w:tab w:val="clear" w:pos="284"/>
        </w:tabs>
        <w:jc w:val="left"/>
        <w:rPr>
          <w:rFonts w:ascii="Arial" w:hAnsi="Arial"/>
          <w:sz w:val="18"/>
        </w:rPr>
        <w:sectPr w:rsidR="00025903" w:rsidRPr="00824CBF" w:rsidSect="002F3AF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A6600"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DA6600" w:rsidRPr="00824CBF" w:rsidRDefault="005333DB" w:rsidP="00FD4BF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DA6600" w:rsidRPr="00824CBF" w:rsidRDefault="00DA660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DA6600" w:rsidRPr="00824CBF" w:rsidRDefault="00DA6600" w:rsidP="00FD4BF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DA6600" w:rsidRPr="00824CBF" w:rsidRDefault="00952698" w:rsidP="0091408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DA6600" w:rsidRPr="00824CBF">
              <w:rPr>
                <w:rFonts w:ascii="Arial" w:hAnsi="Arial" w:cs="Arial"/>
                <w:sz w:val="20"/>
              </w:rPr>
              <w:t xml:space="preserve"> 5.</w:t>
            </w:r>
            <w:r w:rsidR="00914082" w:rsidRPr="00824CBF">
              <w:rPr>
                <w:rFonts w:ascii="Arial" w:hAnsi="Arial" w:cs="Arial"/>
                <w:sz w:val="20"/>
              </w:rPr>
              <w:t>8</w:t>
            </w:r>
            <w:r w:rsidR="00FD4BF8" w:rsidRPr="00824CBF">
              <w:rPr>
                <w:rFonts w:ascii="Arial" w:hAnsi="Arial" w:cs="Arial"/>
                <w:sz w:val="20"/>
              </w:rPr>
              <w:t>.1</w:t>
            </w:r>
          </w:p>
        </w:tc>
      </w:tr>
    </w:tbl>
    <w:p w:rsidR="00DA6600" w:rsidRPr="00824CBF" w:rsidRDefault="00DA6600" w:rsidP="00FD4BF8">
      <w:pPr>
        <w:tabs>
          <w:tab w:val="clear" w:pos="284"/>
        </w:tabs>
        <w:spacing w:line="240" w:lineRule="atLeast"/>
        <w:rPr>
          <w:rFonts w:ascii="Arial" w:hAnsi="Arial"/>
          <w:sz w:val="20"/>
        </w:rPr>
      </w:pPr>
    </w:p>
    <w:p w:rsidR="00025903" w:rsidRPr="00824CBF" w:rsidRDefault="00914082" w:rsidP="00FD4BF8">
      <w:pPr>
        <w:tabs>
          <w:tab w:val="clear" w:pos="284"/>
        </w:tabs>
        <w:spacing w:before="120" w:line="240" w:lineRule="atLeast"/>
        <w:rPr>
          <w:rFonts w:ascii="Arial" w:hAnsi="Arial"/>
          <w:caps/>
          <w:sz w:val="18"/>
          <w:szCs w:val="18"/>
        </w:rPr>
      </w:pPr>
      <w:r w:rsidRPr="00824CBF">
        <w:rPr>
          <w:rFonts w:ascii="Arial" w:hAnsi="Arial"/>
          <w:b/>
          <w:caps/>
          <w:sz w:val="20"/>
        </w:rPr>
        <w:t xml:space="preserve">VIII. </w:t>
      </w:r>
      <w:r w:rsidR="009A231C" w:rsidRPr="00824CBF">
        <w:rPr>
          <w:rFonts w:ascii="Arial" w:hAnsi="Arial"/>
          <w:b/>
          <w:caps/>
          <w:sz w:val="20"/>
        </w:rPr>
        <w:t>Staat van de materiële vaste activa</w:t>
      </w:r>
      <w:r w:rsidRPr="00824CBF">
        <w:rPr>
          <w:rFonts w:ascii="Arial" w:hAnsi="Arial"/>
          <w:b/>
          <w:caps/>
          <w:sz w:val="20"/>
        </w:rPr>
        <w:t xml:space="preserve"> (</w:t>
      </w:r>
      <w:r w:rsidRPr="00824CBF">
        <w:rPr>
          <w:rFonts w:ascii="Arial" w:hAnsi="Arial"/>
          <w:b/>
          <w:sz w:val="20"/>
        </w:rPr>
        <w:t>actiefpost IX</w:t>
      </w:r>
      <w:r w:rsidRPr="00824CBF">
        <w:rPr>
          <w:rFonts w:ascii="Arial" w:hAnsi="Arial"/>
          <w:b/>
          <w:caps/>
          <w:sz w:val="20"/>
        </w:rPr>
        <w:t>)</w:t>
      </w:r>
    </w:p>
    <w:p w:rsidR="00DA6600" w:rsidRPr="00824CBF" w:rsidRDefault="00DA6600" w:rsidP="00FD4BF8">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trPr>
          <w:cantSplit/>
        </w:trPr>
        <w:tc>
          <w:tcPr>
            <w:tcW w:w="6486" w:type="dxa"/>
            <w:tcBorders>
              <w:right w:val="single" w:sz="6" w:space="0" w:color="auto"/>
            </w:tcBorders>
          </w:tcPr>
          <w:p w:rsidR="00025903" w:rsidRPr="00824CBF" w:rsidRDefault="00025903" w:rsidP="00BD6C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516D0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516D0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025903" w:rsidRPr="00824CBF" w:rsidRDefault="004D336D" w:rsidP="00516D0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61548" w:rsidRPr="00824CBF" w:rsidTr="00914082">
        <w:trPr>
          <w:cantSplit/>
          <w:trHeight w:val="309"/>
        </w:trPr>
        <w:tc>
          <w:tcPr>
            <w:tcW w:w="6486" w:type="dxa"/>
          </w:tcPr>
          <w:p w:rsidR="00A61548" w:rsidRPr="00824CBF" w:rsidRDefault="00535847" w:rsidP="00E42F8B">
            <w:pPr>
              <w:tabs>
                <w:tab w:val="clear" w:pos="284"/>
              </w:tabs>
              <w:spacing w:before="120" w:line="240" w:lineRule="atLeast"/>
              <w:ind w:right="-2"/>
              <w:jc w:val="left"/>
              <w:rPr>
                <w:rFonts w:ascii="Arial" w:hAnsi="Arial" w:cs="Arial"/>
                <w:sz w:val="18"/>
              </w:rPr>
            </w:pPr>
            <w:r w:rsidRPr="00824CBF">
              <w:rPr>
                <w:rFonts w:ascii="Arial" w:hAnsi="Arial" w:cs="Arial"/>
                <w:b/>
                <w:smallCaps/>
                <w:sz w:val="20"/>
              </w:rPr>
              <w:t xml:space="preserve">A. </w:t>
            </w:r>
            <w:r w:rsidR="009A231C" w:rsidRPr="00824CBF">
              <w:rPr>
                <w:rFonts w:ascii="Arial" w:hAnsi="Arial" w:cs="Arial"/>
                <w:b/>
                <w:smallCaps/>
                <w:sz w:val="20"/>
              </w:rPr>
              <w:t>Terreinen en gebouwen</w:t>
            </w:r>
          </w:p>
        </w:tc>
        <w:tc>
          <w:tcPr>
            <w:tcW w:w="709" w:type="dxa"/>
            <w:tcBorders>
              <w:top w:val="single" w:sz="12" w:space="0" w:color="auto"/>
              <w:left w:val="single" w:sz="12" w:space="0" w:color="auto"/>
              <w:right w:val="single" w:sz="6" w:space="0" w:color="auto"/>
            </w:tcBorders>
            <w:vAlign w:val="bottom"/>
          </w:tcPr>
          <w:p w:rsidR="00A61548" w:rsidRPr="00824CBF" w:rsidRDefault="00A61548" w:rsidP="0091408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A61548" w:rsidRPr="00824CBF" w:rsidRDefault="00A61548" w:rsidP="0087503F">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A61548" w:rsidRPr="00824CBF" w:rsidRDefault="00A61548" w:rsidP="00FC340F">
            <w:pPr>
              <w:tabs>
                <w:tab w:val="clear" w:pos="284"/>
              </w:tabs>
              <w:spacing w:before="120" w:line="240" w:lineRule="atLeast"/>
              <w:ind w:right="-2"/>
              <w:jc w:val="left"/>
              <w:rPr>
                <w:rFonts w:ascii="Arial" w:hAnsi="Arial" w:cs="Arial"/>
                <w:sz w:val="18"/>
              </w:rPr>
            </w:pPr>
          </w:p>
        </w:tc>
      </w:tr>
      <w:tr w:rsidR="00535847" w:rsidRPr="00824CBF" w:rsidTr="00535847">
        <w:tblPrEx>
          <w:tblCellMar>
            <w:left w:w="107" w:type="dxa"/>
            <w:right w:w="107" w:type="dxa"/>
          </w:tblCellMar>
        </w:tblPrEx>
        <w:trPr>
          <w:cantSplit/>
        </w:trPr>
        <w:tc>
          <w:tcPr>
            <w:tcW w:w="6486" w:type="dxa"/>
          </w:tcPr>
          <w:p w:rsidR="00535847" w:rsidRPr="00824CBF" w:rsidRDefault="00535847" w:rsidP="005358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535847" w:rsidRPr="00824CBF" w:rsidRDefault="00535847" w:rsidP="005358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535847" w:rsidRPr="00824CBF" w:rsidRDefault="00535847" w:rsidP="005358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535847" w:rsidRPr="00824CBF" w:rsidRDefault="00535847" w:rsidP="00535847">
            <w:pPr>
              <w:tabs>
                <w:tab w:val="clear" w:pos="284"/>
              </w:tabs>
              <w:spacing w:line="240" w:lineRule="atLeast"/>
              <w:jc w:val="left"/>
              <w:rPr>
                <w:rFonts w:ascii="Arial" w:hAnsi="Arial" w:cs="Arial"/>
                <w:sz w:val="18"/>
                <w:szCs w:val="18"/>
              </w:rPr>
            </w:pPr>
          </w:p>
        </w:tc>
      </w:tr>
      <w:tr w:rsidR="00096364" w:rsidRPr="00824CBF" w:rsidTr="00914082">
        <w:trPr>
          <w:cantSplit/>
          <w:trHeight w:val="309"/>
        </w:trPr>
        <w:tc>
          <w:tcPr>
            <w:tcW w:w="6486" w:type="dxa"/>
          </w:tcPr>
          <w:p w:rsidR="00096364" w:rsidRPr="00824CBF" w:rsidRDefault="00535847"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535847" w:rsidRPr="00824CBF">
              <w:rPr>
                <w:rFonts w:ascii="Arial" w:hAnsi="Arial" w:cs="Arial"/>
                <w:sz w:val="16"/>
                <w:szCs w:val="16"/>
              </w:rPr>
              <w:t>0805P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0801</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0802</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0803</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0804</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0805</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641482" w:rsidRPr="00824CBF" w:rsidRDefault="00641482" w:rsidP="00E42F8B">
            <w:pPr>
              <w:tabs>
                <w:tab w:val="clear" w:pos="284"/>
              </w:tabs>
              <w:spacing w:line="240" w:lineRule="atLeast"/>
              <w:ind w:left="34" w:right="-2"/>
              <w:jc w:val="left"/>
              <w:rPr>
                <w:rFonts w:ascii="Arial" w:hAnsi="Arial" w:cs="Arial"/>
                <w:sz w:val="18"/>
                <w:szCs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0811P</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0806</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FC340F">
            <w:pPr>
              <w:tabs>
                <w:tab w:val="clear" w:pos="284"/>
              </w:tabs>
              <w:spacing w:before="120"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EF2CC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0807</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0808</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0809</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0810</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516D0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641482" w:rsidRPr="00824CBF" w:rsidRDefault="00641482" w:rsidP="00FC340F">
            <w:pPr>
              <w:tabs>
                <w:tab w:val="clear" w:pos="284"/>
              </w:tabs>
              <w:spacing w:line="240" w:lineRule="atLeast"/>
              <w:ind w:left="34" w:right="-2"/>
              <w:jc w:val="left"/>
              <w:rPr>
                <w:rFonts w:ascii="Arial" w:hAnsi="Arial" w:cs="Arial"/>
                <w:sz w:val="18"/>
                <w:szCs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0818P</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0812</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A61548">
            <w:pPr>
              <w:tabs>
                <w:tab w:val="clear" w:pos="284"/>
              </w:tabs>
              <w:spacing w:before="120"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062DA4" w:rsidP="00535847">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641482" w:rsidRPr="00824CBF">
              <w:rPr>
                <w:rFonts w:ascii="Arial" w:hAnsi="Arial" w:cs="Arial"/>
                <w:sz w:val="18"/>
              </w:rPr>
              <w:t>eboekt</w:t>
            </w:r>
            <w:r w:rsidR="00641482"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0813</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0814</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0815</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0816</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auto"/>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0817</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rsidTr="00914082">
        <w:trPr>
          <w:cantSplit/>
          <w:trHeight w:val="277"/>
        </w:trPr>
        <w:tc>
          <w:tcPr>
            <w:tcW w:w="6486" w:type="dxa"/>
          </w:tcPr>
          <w:p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641482" w:rsidRPr="00824CBF" w:rsidRDefault="00641482" w:rsidP="0087503F">
            <w:pPr>
              <w:tabs>
                <w:tab w:val="clear" w:pos="284"/>
              </w:tabs>
              <w:spacing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41482" w:rsidRPr="00824CBF" w:rsidRDefault="00A412CA" w:rsidP="0091408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0819</w:t>
            </w:r>
          </w:p>
        </w:tc>
        <w:tc>
          <w:tcPr>
            <w:tcW w:w="1843" w:type="dxa"/>
            <w:tcBorders>
              <w:bottom w:val="single" w:sz="12" w:space="0" w:color="auto"/>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641482" w:rsidRPr="00824CBF" w:rsidRDefault="00641482" w:rsidP="0087503F">
            <w:pPr>
              <w:tabs>
                <w:tab w:val="clear" w:pos="284"/>
              </w:tabs>
              <w:spacing w:before="120" w:after="60" w:line="240" w:lineRule="atLeast"/>
              <w:ind w:left="34" w:right="-2"/>
              <w:jc w:val="left"/>
              <w:rPr>
                <w:rFonts w:ascii="Arial" w:hAnsi="Arial" w:cs="Arial"/>
                <w:sz w:val="18"/>
                <w:szCs w:val="18"/>
              </w:rPr>
            </w:pPr>
          </w:p>
        </w:tc>
      </w:tr>
    </w:tbl>
    <w:p w:rsidR="00025903" w:rsidRPr="00824CBF" w:rsidRDefault="00025903" w:rsidP="00516D04">
      <w:pPr>
        <w:tabs>
          <w:tab w:val="clear" w:pos="284"/>
        </w:tabs>
        <w:spacing w:line="240" w:lineRule="atLeast"/>
        <w:ind w:right="-74"/>
        <w:jc w:val="left"/>
        <w:rPr>
          <w:rFonts w:ascii="Arial" w:hAnsi="Arial"/>
          <w:sz w:val="18"/>
        </w:rPr>
      </w:pPr>
    </w:p>
    <w:p w:rsidR="0087503F" w:rsidRPr="00824CBF" w:rsidRDefault="0087503F" w:rsidP="00516D04">
      <w:pPr>
        <w:tabs>
          <w:tab w:val="clear" w:pos="284"/>
        </w:tabs>
        <w:spacing w:line="240" w:lineRule="atLeast"/>
        <w:ind w:right="-74"/>
        <w:jc w:val="left"/>
        <w:rPr>
          <w:rFonts w:ascii="Arial" w:hAnsi="Arial"/>
          <w:sz w:val="18"/>
        </w:rPr>
        <w:sectPr w:rsidR="0087503F" w:rsidRPr="00824CBF" w:rsidSect="002F3AF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2080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42080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42080F" w:rsidRPr="00824CBF" w:rsidRDefault="0042080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42080F" w:rsidRPr="00824CBF" w:rsidRDefault="0042080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2080F" w:rsidRPr="00824CBF" w:rsidRDefault="00426682"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42080F" w:rsidRPr="00824CBF">
              <w:rPr>
                <w:rFonts w:ascii="Arial" w:hAnsi="Arial" w:cs="Arial"/>
                <w:sz w:val="20"/>
              </w:rPr>
              <w:t xml:space="preserve"> 5.</w:t>
            </w:r>
            <w:r w:rsidR="009B5830" w:rsidRPr="00824CBF">
              <w:rPr>
                <w:rFonts w:ascii="Arial" w:hAnsi="Arial" w:cs="Arial"/>
                <w:sz w:val="20"/>
              </w:rPr>
              <w:t>8</w:t>
            </w:r>
            <w:r w:rsidR="0042080F" w:rsidRPr="00824CBF">
              <w:rPr>
                <w:rFonts w:ascii="Arial" w:hAnsi="Arial" w:cs="Arial"/>
                <w:sz w:val="20"/>
              </w:rPr>
              <w:t>.2</w:t>
            </w:r>
          </w:p>
        </w:tc>
      </w:tr>
    </w:tbl>
    <w:p w:rsidR="00025903" w:rsidRPr="00824CBF" w:rsidRDefault="00025903" w:rsidP="0042080F">
      <w:pPr>
        <w:tabs>
          <w:tab w:val="clear" w:pos="284"/>
        </w:tabs>
        <w:spacing w:line="240" w:lineRule="atLeast"/>
        <w:jc w:val="left"/>
        <w:rPr>
          <w:rFonts w:ascii="Arial" w:hAnsi="Arial"/>
          <w:sz w:val="18"/>
        </w:rPr>
      </w:pPr>
    </w:p>
    <w:p w:rsidR="0042080F" w:rsidRPr="00824CBF" w:rsidRDefault="0042080F" w:rsidP="0042080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rsidTr="002E494C">
        <w:trPr>
          <w:cantSplit/>
        </w:trPr>
        <w:tc>
          <w:tcPr>
            <w:tcW w:w="6486" w:type="dxa"/>
            <w:tcBorders>
              <w:right w:val="single" w:sz="6" w:space="0" w:color="auto"/>
            </w:tcBorders>
          </w:tcPr>
          <w:p w:rsidR="005B1128" w:rsidRPr="00824CBF" w:rsidRDefault="005B1128" w:rsidP="009337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B1128" w:rsidRPr="00824CBF" w:rsidRDefault="005B1128" w:rsidP="009337C0">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B1128" w:rsidRPr="00824CBF" w:rsidRDefault="00016024" w:rsidP="009337C0">
            <w:pPr>
              <w:tabs>
                <w:tab w:val="clear" w:pos="284"/>
                <w:tab w:val="left" w:pos="-142"/>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B1128" w:rsidRPr="00824CBF" w:rsidRDefault="004D336D" w:rsidP="009337C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55AAF" w:rsidRPr="00824CBF" w:rsidTr="009B5830">
        <w:trPr>
          <w:cantSplit/>
          <w:trHeight w:val="309"/>
        </w:trPr>
        <w:tc>
          <w:tcPr>
            <w:tcW w:w="6486" w:type="dxa"/>
          </w:tcPr>
          <w:p w:rsidR="00755AAF" w:rsidRPr="00824CBF" w:rsidRDefault="002E494C" w:rsidP="00631189">
            <w:pPr>
              <w:tabs>
                <w:tab w:val="clear" w:pos="284"/>
              </w:tabs>
              <w:spacing w:before="120" w:line="240" w:lineRule="atLeast"/>
              <w:jc w:val="left"/>
              <w:rPr>
                <w:rFonts w:ascii="Arial" w:hAnsi="Arial" w:cs="Arial"/>
                <w:smallCaps/>
                <w:sz w:val="18"/>
              </w:rPr>
            </w:pPr>
            <w:r w:rsidRPr="00824CBF">
              <w:rPr>
                <w:rFonts w:ascii="Arial" w:hAnsi="Arial" w:cs="Arial"/>
                <w:b/>
                <w:smallCaps/>
                <w:sz w:val="20"/>
              </w:rPr>
              <w:t xml:space="preserve">B. </w:t>
            </w:r>
            <w:r w:rsidR="009A231C" w:rsidRPr="00824CBF">
              <w:rPr>
                <w:rFonts w:ascii="Arial" w:hAnsi="Arial" w:cs="Arial"/>
                <w:b/>
                <w:smallCaps/>
                <w:sz w:val="20"/>
              </w:rPr>
              <w:t>Installaties, machines en uitrusting</w:t>
            </w:r>
          </w:p>
        </w:tc>
        <w:tc>
          <w:tcPr>
            <w:tcW w:w="709" w:type="dxa"/>
            <w:tcBorders>
              <w:top w:val="single" w:sz="12" w:space="0" w:color="auto"/>
              <w:left w:val="single" w:sz="12" w:space="0" w:color="auto"/>
              <w:right w:val="single" w:sz="6" w:space="0" w:color="auto"/>
            </w:tcBorders>
            <w:vAlign w:val="bottom"/>
          </w:tcPr>
          <w:p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755AAF" w:rsidRPr="00824CBF" w:rsidRDefault="00755AAF" w:rsidP="00896A40">
            <w:pPr>
              <w:tabs>
                <w:tab w:val="clear" w:pos="284"/>
              </w:tabs>
              <w:spacing w:before="120" w:line="240" w:lineRule="atLeast"/>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755AAF" w:rsidRPr="00824CBF" w:rsidRDefault="00755AAF" w:rsidP="00896A40">
            <w:pPr>
              <w:tabs>
                <w:tab w:val="clear" w:pos="284"/>
              </w:tabs>
              <w:spacing w:before="120" w:line="240" w:lineRule="atLeast"/>
              <w:jc w:val="left"/>
              <w:rPr>
                <w:rFonts w:ascii="Arial" w:hAnsi="Arial" w:cs="Arial"/>
                <w:sz w:val="18"/>
              </w:rPr>
            </w:pPr>
          </w:p>
        </w:tc>
      </w:tr>
      <w:tr w:rsidR="002E494C" w:rsidRPr="00824CBF" w:rsidTr="009B5830">
        <w:trPr>
          <w:cantSplit/>
        </w:trPr>
        <w:tc>
          <w:tcPr>
            <w:tcW w:w="6486" w:type="dxa"/>
          </w:tcPr>
          <w:p w:rsidR="002E494C" w:rsidRPr="00824CBF" w:rsidRDefault="002E494C"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E494C" w:rsidRPr="00824CBF" w:rsidRDefault="002E494C"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E494C" w:rsidRPr="00824CBF" w:rsidRDefault="002E494C"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E494C" w:rsidRPr="00824CBF" w:rsidRDefault="002E494C" w:rsidP="009B5830">
            <w:pPr>
              <w:tabs>
                <w:tab w:val="clear" w:pos="284"/>
              </w:tabs>
              <w:spacing w:line="240" w:lineRule="atLeast"/>
              <w:jc w:val="left"/>
              <w:rPr>
                <w:rFonts w:ascii="Arial" w:hAnsi="Arial" w:cs="Arial"/>
                <w:sz w:val="18"/>
                <w:szCs w:val="18"/>
              </w:rPr>
            </w:pPr>
          </w:p>
        </w:tc>
      </w:tr>
      <w:tr w:rsidR="00096364" w:rsidRPr="00824CBF" w:rsidTr="009B5830">
        <w:trPr>
          <w:cantSplit/>
          <w:trHeight w:val="309"/>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rsidTr="009B5830">
        <w:trPr>
          <w:cantSplit/>
        </w:trPr>
        <w:tc>
          <w:tcPr>
            <w:tcW w:w="6486" w:type="dxa"/>
          </w:tcPr>
          <w:p w:rsidR="00755AAF"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0820</w:t>
            </w:r>
          </w:p>
        </w:tc>
        <w:tc>
          <w:tcPr>
            <w:tcW w:w="1843" w:type="dxa"/>
            <w:tcBorders>
              <w:right w:val="single" w:sz="12" w:space="0" w:color="auto"/>
            </w:tcBorders>
          </w:tcPr>
          <w:p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755AAF" w:rsidRPr="00824CBF" w:rsidRDefault="00755AAF" w:rsidP="003F117E">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9337C0">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EC17E5" w:rsidRPr="00824CBF">
              <w:rPr>
                <w:rFonts w:ascii="Arial" w:hAnsi="Arial" w:cs="Arial"/>
                <w:sz w:val="18"/>
              </w:rPr>
              <w:t>v</w:t>
            </w:r>
            <w:r w:rsidR="00096364" w:rsidRPr="00824CBF">
              <w:rPr>
                <w:rFonts w:ascii="Arial" w:hAnsi="Arial" w:cs="Arial"/>
                <w:sz w:val="18"/>
              </w:rPr>
              <w:t xml:space="preserve">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3F117E">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3F117E">
            <w:pPr>
              <w:tabs>
                <w:tab w:val="clear" w:pos="284"/>
              </w:tabs>
              <w:spacing w:line="240" w:lineRule="atLeast"/>
              <w:ind w:left="34" w:right="-2"/>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0825</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896A40">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0829</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D2521">
            <w:pPr>
              <w:tabs>
                <w:tab w:val="clear" w:pos="284"/>
              </w:tabs>
              <w:spacing w:before="120" w:line="240" w:lineRule="atLeast"/>
              <w:ind w:right="35"/>
              <w:jc w:val="right"/>
              <w:rPr>
                <w:rFonts w:ascii="Arial" w:hAnsi="Arial" w:cs="Arial"/>
                <w:sz w:val="18"/>
              </w:rPr>
            </w:pPr>
          </w:p>
        </w:tc>
      </w:tr>
      <w:tr w:rsidR="00096364" w:rsidRPr="00824CBF" w:rsidTr="009B5830">
        <w:trPr>
          <w:cantSplit/>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896A40">
            <w:pPr>
              <w:tabs>
                <w:tab w:val="clear" w:pos="284"/>
              </w:tabs>
              <w:spacing w:line="240" w:lineRule="atLeast"/>
              <w:ind w:left="34" w:right="-2"/>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0831</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755AA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062DA4" w:rsidP="009B5830">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auto"/>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896A40">
            <w:pPr>
              <w:tabs>
                <w:tab w:val="clear" w:pos="284"/>
              </w:tabs>
              <w:spacing w:before="120" w:line="240" w:lineRule="atLeast"/>
              <w:ind w:right="-2"/>
              <w:jc w:val="left"/>
              <w:rPr>
                <w:rFonts w:ascii="Arial" w:hAnsi="Arial" w:cs="Arial"/>
                <w:sz w:val="18"/>
              </w:rPr>
            </w:pPr>
          </w:p>
        </w:tc>
      </w:tr>
      <w:tr w:rsidR="00096364" w:rsidRPr="00824CBF" w:rsidTr="009B5830">
        <w:trPr>
          <w:cantSplit/>
          <w:trHeight w:val="277"/>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96364" w:rsidRPr="00824CBF" w:rsidRDefault="00096364" w:rsidP="00896A40">
            <w:pPr>
              <w:tabs>
                <w:tab w:val="clear" w:pos="284"/>
              </w:tabs>
              <w:spacing w:line="240" w:lineRule="atLeast"/>
              <w:jc w:val="left"/>
              <w:rPr>
                <w:rFonts w:ascii="Arial" w:hAnsi="Arial" w:cs="Arial"/>
                <w:sz w:val="18"/>
              </w:rPr>
            </w:pPr>
          </w:p>
        </w:tc>
      </w:tr>
      <w:tr w:rsidR="00FC2D50" w:rsidRPr="00824CBF" w:rsidTr="00FC2D50">
        <w:trPr>
          <w:cantSplit/>
        </w:trPr>
        <w:tc>
          <w:tcPr>
            <w:tcW w:w="6486" w:type="dxa"/>
          </w:tcPr>
          <w:p w:rsidR="00FC2D50" w:rsidRPr="00824CBF" w:rsidRDefault="00FC2D50" w:rsidP="00FC2D5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FC2D50">
              <w:rPr>
                <w:rFonts w:ascii="Arial" w:hAnsi="Arial" w:cs="Arial"/>
                <w:b/>
                <w:sz w:val="18"/>
              </w:rPr>
              <w:t xml:space="preserve"> </w:t>
            </w:r>
            <w:r w:rsidRPr="00FC2D50">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FC2D50" w:rsidRPr="00824CBF" w:rsidRDefault="00FC2D50" w:rsidP="00FC2D5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5083</w:t>
            </w:r>
            <w:r>
              <w:rPr>
                <w:rFonts w:ascii="Arial" w:hAnsi="Arial" w:cs="Arial"/>
                <w:sz w:val="16"/>
                <w:szCs w:val="16"/>
              </w:rPr>
              <w:t>8</w:t>
            </w:r>
          </w:p>
        </w:tc>
        <w:tc>
          <w:tcPr>
            <w:tcW w:w="1843" w:type="dxa"/>
            <w:tcBorders>
              <w:bottom w:val="single" w:sz="12" w:space="0" w:color="auto"/>
              <w:right w:val="single" w:sz="12" w:space="0" w:color="auto"/>
            </w:tcBorders>
            <w:vAlign w:val="bottom"/>
          </w:tcPr>
          <w:p w:rsidR="00FC2D50" w:rsidRPr="00824CBF" w:rsidRDefault="00FC2D50" w:rsidP="00FC2D50">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FC2D50" w:rsidRPr="00824CBF" w:rsidRDefault="00FC2D50" w:rsidP="00FC2D50">
            <w:pPr>
              <w:tabs>
                <w:tab w:val="clear" w:pos="284"/>
              </w:tabs>
              <w:spacing w:before="120" w:line="240" w:lineRule="atLeast"/>
              <w:ind w:right="-2"/>
              <w:jc w:val="left"/>
              <w:rPr>
                <w:rFonts w:ascii="Arial" w:hAnsi="Arial" w:cs="Arial"/>
                <w:sz w:val="18"/>
              </w:rPr>
            </w:pPr>
          </w:p>
        </w:tc>
      </w:tr>
    </w:tbl>
    <w:p w:rsidR="005B1128" w:rsidRPr="00824CBF" w:rsidRDefault="005B1128" w:rsidP="00896A40">
      <w:pPr>
        <w:tabs>
          <w:tab w:val="clear" w:pos="284"/>
        </w:tabs>
        <w:spacing w:line="240" w:lineRule="atLeast"/>
        <w:ind w:right="-74"/>
        <w:jc w:val="left"/>
        <w:rPr>
          <w:rFonts w:ascii="Arial" w:hAnsi="Arial"/>
          <w:sz w:val="18"/>
        </w:rPr>
      </w:pPr>
    </w:p>
    <w:p w:rsidR="0042080F" w:rsidRPr="00824CBF" w:rsidRDefault="0042080F" w:rsidP="00F267C0">
      <w:pPr>
        <w:tabs>
          <w:tab w:val="clear" w:pos="284"/>
        </w:tabs>
        <w:spacing w:line="240" w:lineRule="atLeast"/>
        <w:ind w:right="-74"/>
        <w:jc w:val="left"/>
        <w:rPr>
          <w:rFonts w:ascii="Arial" w:hAnsi="Arial"/>
          <w:sz w:val="18"/>
        </w:rPr>
        <w:sectPr w:rsidR="0042080F" w:rsidRPr="00824CBF" w:rsidSect="002F3AF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00D7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00D7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200D7F" w:rsidRPr="00824CBF" w:rsidRDefault="00200D7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200D7F" w:rsidRPr="00824CBF" w:rsidRDefault="00200D7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00D7F" w:rsidRPr="00824CBF" w:rsidRDefault="007269CB"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200D7F" w:rsidRPr="00824CBF">
              <w:rPr>
                <w:rFonts w:ascii="Arial" w:hAnsi="Arial" w:cs="Arial"/>
                <w:sz w:val="20"/>
              </w:rPr>
              <w:t xml:space="preserve"> 5.</w:t>
            </w:r>
            <w:r w:rsidR="009B5830" w:rsidRPr="00824CBF">
              <w:rPr>
                <w:rFonts w:ascii="Arial" w:hAnsi="Arial" w:cs="Arial"/>
                <w:sz w:val="20"/>
              </w:rPr>
              <w:t>8</w:t>
            </w:r>
            <w:r w:rsidR="00200D7F" w:rsidRPr="00824CBF">
              <w:rPr>
                <w:rFonts w:ascii="Arial" w:hAnsi="Arial" w:cs="Arial"/>
                <w:sz w:val="20"/>
              </w:rPr>
              <w:t>.3</w:t>
            </w:r>
          </w:p>
        </w:tc>
      </w:tr>
    </w:tbl>
    <w:p w:rsidR="00200D7F" w:rsidRPr="00824CBF" w:rsidRDefault="00200D7F" w:rsidP="00200D7F">
      <w:pPr>
        <w:tabs>
          <w:tab w:val="clear" w:pos="284"/>
        </w:tabs>
        <w:spacing w:line="240" w:lineRule="atLeast"/>
        <w:jc w:val="left"/>
        <w:rPr>
          <w:rFonts w:ascii="Arial" w:hAnsi="Arial"/>
          <w:sz w:val="18"/>
        </w:rPr>
      </w:pPr>
    </w:p>
    <w:p w:rsidR="00200D7F" w:rsidRPr="00824CBF" w:rsidRDefault="00200D7F" w:rsidP="00200D7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rsidTr="009B5830">
        <w:trPr>
          <w:cantSplit/>
        </w:trPr>
        <w:tc>
          <w:tcPr>
            <w:tcW w:w="6486" w:type="dxa"/>
            <w:tcBorders>
              <w:right w:val="single" w:sz="6" w:space="0" w:color="auto"/>
            </w:tcBorders>
          </w:tcPr>
          <w:p w:rsidR="005B1128" w:rsidRPr="00824CBF" w:rsidRDefault="005B1128" w:rsidP="00B2257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B1128" w:rsidRPr="00824CBF" w:rsidRDefault="005B1128" w:rsidP="00200D7F">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B1128" w:rsidRPr="00824CBF" w:rsidRDefault="00016024" w:rsidP="00200D7F">
            <w:pPr>
              <w:tabs>
                <w:tab w:val="clear" w:pos="284"/>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B1128" w:rsidRPr="00824CBF" w:rsidRDefault="004D336D" w:rsidP="00200D7F">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755AAF" w:rsidRPr="00824CBF" w:rsidTr="009B5830">
        <w:trPr>
          <w:cantSplit/>
          <w:trHeight w:val="309"/>
        </w:trPr>
        <w:tc>
          <w:tcPr>
            <w:tcW w:w="6486" w:type="dxa"/>
          </w:tcPr>
          <w:p w:rsidR="00755AAF" w:rsidRPr="00824CBF" w:rsidRDefault="009B5830" w:rsidP="00B22574">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C. </w:t>
            </w:r>
            <w:r w:rsidR="009A231C" w:rsidRPr="00824CBF">
              <w:rPr>
                <w:rFonts w:ascii="Arial" w:hAnsi="Arial" w:cs="Arial"/>
                <w:b/>
                <w:smallCaps/>
                <w:sz w:val="20"/>
              </w:rPr>
              <w:t>Meubilair en rollend materieel</w:t>
            </w:r>
          </w:p>
        </w:tc>
        <w:tc>
          <w:tcPr>
            <w:tcW w:w="709" w:type="dxa"/>
            <w:tcBorders>
              <w:top w:val="single" w:sz="12" w:space="0" w:color="auto"/>
              <w:left w:val="single" w:sz="12" w:space="0" w:color="auto"/>
              <w:right w:val="single" w:sz="6" w:space="0" w:color="auto"/>
            </w:tcBorders>
            <w:vAlign w:val="bottom"/>
          </w:tcPr>
          <w:p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755AAF" w:rsidRPr="00824CBF" w:rsidRDefault="00755AAF" w:rsidP="00B22574">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755AAF" w:rsidRPr="00824CBF" w:rsidRDefault="00755AAF" w:rsidP="00200D7F">
            <w:pPr>
              <w:tabs>
                <w:tab w:val="clear" w:pos="284"/>
              </w:tabs>
              <w:spacing w:before="120" w:line="240" w:lineRule="atLeast"/>
              <w:ind w:right="-2"/>
              <w:jc w:val="left"/>
              <w:rPr>
                <w:rFonts w:ascii="Arial" w:hAnsi="Arial" w:cs="Arial"/>
                <w:sz w:val="18"/>
              </w:rPr>
            </w:pPr>
          </w:p>
        </w:tc>
      </w:tr>
      <w:tr w:rsidR="009B5830" w:rsidRPr="00824CBF" w:rsidTr="009B5830">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9B5830">
        <w:trPr>
          <w:cantSplit/>
          <w:trHeight w:val="309"/>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rsidTr="009B5830">
        <w:trPr>
          <w:cantSplit/>
        </w:trPr>
        <w:tc>
          <w:tcPr>
            <w:tcW w:w="6486" w:type="dxa"/>
          </w:tcPr>
          <w:p w:rsidR="00755AAF"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0839</w:t>
            </w:r>
          </w:p>
        </w:tc>
        <w:tc>
          <w:tcPr>
            <w:tcW w:w="1843" w:type="dxa"/>
            <w:tcBorders>
              <w:right w:val="single" w:sz="12" w:space="0" w:color="auto"/>
            </w:tcBorders>
          </w:tcPr>
          <w:p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755AAF" w:rsidRPr="00824CBF" w:rsidRDefault="00755AAF"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B22574">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0840</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9B5830">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c. 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F267C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F267C0">
            <w:pPr>
              <w:tabs>
                <w:tab w:val="clear" w:pos="284"/>
              </w:tabs>
              <w:spacing w:line="240" w:lineRule="atLeast"/>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0844</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4E46A3">
            <w:pPr>
              <w:tabs>
                <w:tab w:val="clear" w:pos="284"/>
              </w:tabs>
              <w:spacing w:line="240" w:lineRule="atLeast"/>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0850</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53487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w:t>
            </w:r>
            <w:r w:rsidR="0053487E">
              <w:rPr>
                <w:rFonts w:ascii="Arial" w:hAnsi="Arial" w:cs="Arial"/>
                <w:sz w:val="16"/>
                <w:szCs w:val="16"/>
              </w:rPr>
              <w:t>8</w:t>
            </w:r>
            <w:r w:rsidR="009B5830" w:rsidRPr="00824CBF">
              <w:rPr>
                <w:rFonts w:ascii="Arial" w:hAnsi="Arial" w:cs="Arial"/>
                <w:sz w:val="16"/>
                <w:szCs w:val="16"/>
              </w:rPr>
              <w:t>52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uto"/>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Height w:val="277"/>
        </w:trPr>
        <w:tc>
          <w:tcPr>
            <w:tcW w:w="6486" w:type="dxa"/>
          </w:tcPr>
          <w:p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96364" w:rsidRPr="00824CBF" w:rsidRDefault="00096364" w:rsidP="00200D7F">
            <w:pPr>
              <w:tabs>
                <w:tab w:val="clear" w:pos="284"/>
              </w:tabs>
              <w:spacing w:line="240" w:lineRule="atLeast"/>
              <w:jc w:val="left"/>
              <w:rPr>
                <w:rFonts w:ascii="Arial" w:hAnsi="Arial" w:cs="Arial"/>
                <w:sz w:val="18"/>
              </w:rPr>
            </w:pPr>
          </w:p>
        </w:tc>
      </w:tr>
      <w:tr w:rsidR="00217AF4" w:rsidRPr="00824CBF" w:rsidTr="009B5830">
        <w:trPr>
          <w:cantSplit/>
        </w:trPr>
        <w:tc>
          <w:tcPr>
            <w:tcW w:w="6486" w:type="dxa"/>
          </w:tcPr>
          <w:p w:rsidR="00217AF4" w:rsidRPr="00824CBF" w:rsidRDefault="00217AF4" w:rsidP="00217AF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ind w:right="-2"/>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0857</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ind w:right="-2"/>
              <w:jc w:val="left"/>
              <w:rPr>
                <w:rFonts w:ascii="Arial" w:hAnsi="Arial" w:cs="Arial"/>
                <w:sz w:val="16"/>
                <w:szCs w:val="16"/>
              </w:rPr>
            </w:pPr>
          </w:p>
        </w:tc>
      </w:tr>
    </w:tbl>
    <w:p w:rsidR="005B1128" w:rsidRPr="00824CBF" w:rsidRDefault="005B1128" w:rsidP="004E46A3">
      <w:pPr>
        <w:tabs>
          <w:tab w:val="clear" w:pos="284"/>
        </w:tabs>
        <w:spacing w:line="240" w:lineRule="atLeast"/>
        <w:ind w:right="-74"/>
        <w:jc w:val="left"/>
        <w:rPr>
          <w:rFonts w:ascii="Arial" w:hAnsi="Arial"/>
          <w:sz w:val="18"/>
        </w:rPr>
      </w:pPr>
    </w:p>
    <w:p w:rsidR="0042080F" w:rsidRPr="00824CBF" w:rsidRDefault="0042080F" w:rsidP="00D5397B">
      <w:pPr>
        <w:tabs>
          <w:tab w:val="clear" w:pos="284"/>
        </w:tabs>
        <w:spacing w:line="240" w:lineRule="atLeast"/>
        <w:ind w:right="-74"/>
        <w:jc w:val="left"/>
        <w:rPr>
          <w:rFonts w:ascii="Arial" w:hAnsi="Arial"/>
          <w:sz w:val="18"/>
        </w:rPr>
        <w:sectPr w:rsidR="0042080F" w:rsidRPr="00824CBF" w:rsidSect="002F3AF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267C0"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267C0" w:rsidRPr="00824CBF" w:rsidRDefault="005333DB" w:rsidP="00F267C0">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267C0" w:rsidRPr="00824CBF" w:rsidRDefault="00F267C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F267C0" w:rsidRPr="00824CBF" w:rsidRDefault="00F267C0"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267C0" w:rsidRPr="00824CBF" w:rsidRDefault="00133967"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F267C0" w:rsidRPr="00824CBF">
              <w:rPr>
                <w:rFonts w:ascii="Arial" w:hAnsi="Arial" w:cs="Arial"/>
                <w:sz w:val="20"/>
              </w:rPr>
              <w:t xml:space="preserve"> 5.</w:t>
            </w:r>
            <w:r w:rsidR="009B5830" w:rsidRPr="00824CBF">
              <w:rPr>
                <w:rFonts w:ascii="Arial" w:hAnsi="Arial" w:cs="Arial"/>
                <w:sz w:val="20"/>
              </w:rPr>
              <w:t>8</w:t>
            </w:r>
            <w:r w:rsidR="00F267C0" w:rsidRPr="00824CBF">
              <w:rPr>
                <w:rFonts w:ascii="Arial" w:hAnsi="Arial" w:cs="Arial"/>
                <w:sz w:val="20"/>
              </w:rPr>
              <w:t>.4</w:t>
            </w:r>
          </w:p>
        </w:tc>
      </w:tr>
    </w:tbl>
    <w:p w:rsidR="00F267C0" w:rsidRPr="00824CBF" w:rsidRDefault="00F267C0" w:rsidP="00F267C0">
      <w:pPr>
        <w:tabs>
          <w:tab w:val="clear" w:pos="284"/>
        </w:tabs>
        <w:spacing w:line="240" w:lineRule="atLeast"/>
        <w:jc w:val="left"/>
        <w:rPr>
          <w:rFonts w:ascii="Arial" w:hAnsi="Arial"/>
          <w:sz w:val="18"/>
        </w:rPr>
      </w:pPr>
    </w:p>
    <w:p w:rsidR="00F267C0" w:rsidRPr="00824CBF" w:rsidRDefault="00F267C0" w:rsidP="00F267C0">
      <w:pPr>
        <w:tabs>
          <w:tab w:val="clear" w:pos="284"/>
        </w:tabs>
        <w:spacing w:line="240" w:lineRule="atLeast"/>
        <w:jc w:val="left"/>
        <w:rPr>
          <w:rFonts w:ascii="Arial" w:hAnsi="Arial"/>
          <w:sz w:val="18"/>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6E651D" w:rsidRPr="00824CBF" w:rsidTr="00695788">
        <w:trPr>
          <w:cantSplit/>
        </w:trPr>
        <w:tc>
          <w:tcPr>
            <w:tcW w:w="6487" w:type="dxa"/>
            <w:tcBorders>
              <w:right w:val="single" w:sz="6" w:space="0" w:color="auto"/>
            </w:tcBorders>
          </w:tcPr>
          <w:p w:rsidR="006E651D" w:rsidRPr="00824CBF" w:rsidRDefault="006E651D" w:rsidP="004A3040">
            <w:pPr>
              <w:tabs>
                <w:tab w:val="clear" w:pos="284"/>
                <w:tab w:val="right" w:leader="dot" w:pos="6237"/>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E651D" w:rsidRPr="00824CBF" w:rsidRDefault="006E651D" w:rsidP="0011481B">
            <w:pPr>
              <w:tabs>
                <w:tab w:val="clear" w:pos="284"/>
                <w:tab w:val="left" w:pos="4820"/>
                <w:tab w:val="left" w:pos="680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E651D" w:rsidRPr="00824CBF" w:rsidRDefault="00016024" w:rsidP="0011481B">
            <w:pPr>
              <w:tabs>
                <w:tab w:val="clear" w:pos="284"/>
                <w:tab w:val="left" w:pos="-142"/>
                <w:tab w:val="left" w:pos="4962"/>
                <w:tab w:val="left" w:pos="7229"/>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E651D" w:rsidRPr="00824CBF" w:rsidRDefault="004D336D" w:rsidP="00274D97">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6E651D" w:rsidRPr="00824CBF" w:rsidTr="00695788">
        <w:trPr>
          <w:cantSplit/>
          <w:trHeight w:val="309"/>
        </w:trPr>
        <w:tc>
          <w:tcPr>
            <w:tcW w:w="6487" w:type="dxa"/>
          </w:tcPr>
          <w:p w:rsidR="006E651D" w:rsidRPr="00824CBF" w:rsidRDefault="009B5830" w:rsidP="004A3040">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 xml:space="preserve">D. </w:t>
            </w:r>
            <w:r w:rsidR="009A231C" w:rsidRPr="00824CBF">
              <w:rPr>
                <w:rFonts w:ascii="Arial" w:hAnsi="Arial" w:cs="Arial"/>
                <w:b/>
                <w:smallCaps/>
                <w:sz w:val="20"/>
              </w:rPr>
              <w:t>Leasing en soortgelijke rechten</w:t>
            </w:r>
          </w:p>
        </w:tc>
        <w:tc>
          <w:tcPr>
            <w:tcW w:w="709" w:type="dxa"/>
            <w:tcBorders>
              <w:top w:val="single" w:sz="12" w:space="0" w:color="auto"/>
              <w:left w:val="single" w:sz="12" w:space="0" w:color="auto"/>
              <w:right w:val="single" w:sz="6" w:space="0" w:color="auto"/>
            </w:tcBorders>
            <w:vAlign w:val="bottom"/>
          </w:tcPr>
          <w:p w:rsidR="006E651D" w:rsidRPr="00824CBF" w:rsidRDefault="006E651D" w:rsidP="00695788">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6E651D" w:rsidRPr="00824CBF" w:rsidRDefault="006E651D" w:rsidP="001C66AA">
            <w:pPr>
              <w:tabs>
                <w:tab w:val="clear" w:pos="284"/>
              </w:tabs>
              <w:spacing w:before="120" w:line="240" w:lineRule="atLeast"/>
              <w:jc w:val="left"/>
              <w:rPr>
                <w:rFonts w:ascii="Arial" w:hAnsi="Arial" w:cs="Arial"/>
                <w:sz w:val="18"/>
              </w:rPr>
            </w:pPr>
          </w:p>
        </w:tc>
        <w:tc>
          <w:tcPr>
            <w:tcW w:w="1843" w:type="dxa"/>
            <w:tcBorders>
              <w:top w:val="single" w:sz="6" w:space="0" w:color="auto"/>
              <w:right w:val="single" w:sz="6" w:space="0" w:color="auto"/>
            </w:tcBorders>
          </w:tcPr>
          <w:p w:rsidR="006E651D" w:rsidRPr="00824CBF" w:rsidRDefault="006E651D" w:rsidP="001C66AA">
            <w:pPr>
              <w:tabs>
                <w:tab w:val="clear" w:pos="284"/>
              </w:tabs>
              <w:spacing w:before="120" w:line="240" w:lineRule="atLeast"/>
              <w:jc w:val="left"/>
              <w:rPr>
                <w:rFonts w:ascii="Arial" w:hAnsi="Arial" w:cs="Arial"/>
                <w:sz w:val="18"/>
              </w:rPr>
            </w:pPr>
          </w:p>
        </w:tc>
      </w:tr>
      <w:tr w:rsidR="009B5830" w:rsidRPr="00824CBF" w:rsidTr="00695788">
        <w:trPr>
          <w:cantSplit/>
        </w:trPr>
        <w:tc>
          <w:tcPr>
            <w:tcW w:w="6487"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695788">
        <w:trPr>
          <w:cantSplit/>
          <w:trHeight w:val="309"/>
        </w:trPr>
        <w:tc>
          <w:tcPr>
            <w:tcW w:w="6487" w:type="dxa"/>
          </w:tcPr>
          <w:p w:rsidR="00096364" w:rsidRPr="00824CBF" w:rsidRDefault="009B5830"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0858</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0859</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0860</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0861</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rsidR="00695788" w:rsidRPr="00824CBF" w:rsidRDefault="00695788" w:rsidP="004A3040">
            <w:pPr>
              <w:tabs>
                <w:tab w:val="clear" w:pos="284"/>
              </w:tabs>
              <w:spacing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0868P</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0863</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0864</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0865</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0866</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0867</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rsidR="00695788" w:rsidRPr="00824CBF" w:rsidRDefault="00695788" w:rsidP="001C66AA">
            <w:pPr>
              <w:tabs>
                <w:tab w:val="clear" w:pos="284"/>
              </w:tabs>
              <w:spacing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0875P</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0869</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4A3040">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0870</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0871</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0872</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0873</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uto"/>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0874</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rsidTr="00695788">
        <w:trPr>
          <w:cantSplit/>
          <w:trHeight w:val="277"/>
        </w:trPr>
        <w:tc>
          <w:tcPr>
            <w:tcW w:w="6487" w:type="dxa"/>
          </w:tcPr>
          <w:p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right" w:pos="284"/>
                <w:tab w:val="right" w:pos="426"/>
                <w:tab w:val="right" w:pos="709"/>
                <w:tab w:val="right" w:leader="dot" w:pos="6097"/>
                <w:tab w:val="left" w:pos="6238"/>
                <w:tab w:val="left" w:pos="6804"/>
              </w:tabs>
              <w:spacing w:line="240" w:lineRule="atLeast"/>
              <w:jc w:val="left"/>
              <w:rPr>
                <w:rFonts w:ascii="Arial" w:hAnsi="Arial" w:cs="Arial"/>
                <w:sz w:val="18"/>
              </w:rPr>
            </w:pPr>
          </w:p>
        </w:tc>
        <w:tc>
          <w:tcPr>
            <w:tcW w:w="1843" w:type="dxa"/>
          </w:tcPr>
          <w:p w:rsidR="00695788" w:rsidRPr="00824CBF" w:rsidRDefault="00695788" w:rsidP="001C66AA">
            <w:pPr>
              <w:tabs>
                <w:tab w:val="clear" w:pos="284"/>
              </w:tabs>
              <w:spacing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0876</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Pr>
          <w:p w:rsidR="00695788" w:rsidRPr="00824CBF" w:rsidRDefault="00695788" w:rsidP="004A3040">
            <w:pPr>
              <w:tabs>
                <w:tab w:val="clear" w:pos="284"/>
              </w:tabs>
              <w:spacing w:before="120"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11. Waarvan</w:t>
            </w: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c>
          <w:tcPr>
            <w:tcW w:w="1843" w:type="dxa"/>
          </w:tcPr>
          <w:p w:rsidR="00695788" w:rsidRPr="00824CBF" w:rsidRDefault="00695788" w:rsidP="004A3040">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r>
      <w:tr w:rsidR="00695788" w:rsidRPr="00824CBF" w:rsidTr="00695788">
        <w:trPr>
          <w:cantSplit/>
          <w:trHeight w:val="260"/>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T</w:t>
            </w:r>
            <w:r w:rsidRPr="00824CBF">
              <w:rPr>
                <w:rFonts w:ascii="Arial" w:hAnsi="Arial" w:cs="Arial"/>
                <w:sz w:val="18"/>
              </w:rPr>
              <w:t xml:space="preserve">erreinen en gebouwen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0877</w:t>
            </w:r>
          </w:p>
        </w:tc>
        <w:tc>
          <w:tcPr>
            <w:tcW w:w="1843" w:type="dxa"/>
            <w:tcBorders>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I</w:t>
            </w:r>
            <w:r w:rsidRPr="00824CBF">
              <w:rPr>
                <w:rFonts w:ascii="Arial" w:hAnsi="Arial" w:cs="Arial"/>
                <w:sz w:val="18"/>
              </w:rPr>
              <w:t xml:space="preserve">nstallaties, machines en uitrusting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0878</w:t>
            </w:r>
          </w:p>
        </w:tc>
        <w:tc>
          <w:tcPr>
            <w:tcW w:w="1843" w:type="dxa"/>
            <w:tcBorders>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M</w:t>
            </w:r>
            <w:r w:rsidRPr="00824CBF">
              <w:rPr>
                <w:rFonts w:ascii="Arial" w:hAnsi="Arial" w:cs="Arial"/>
                <w:sz w:val="18"/>
              </w:rPr>
              <w:t xml:space="preserve">eubilair en rollend materieel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0879</w:t>
            </w:r>
          </w:p>
        </w:tc>
        <w:tc>
          <w:tcPr>
            <w:tcW w:w="1843" w:type="dxa"/>
            <w:tcBorders>
              <w:bottom w:val="single" w:sz="12" w:space="0" w:color="auto"/>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bl>
    <w:p w:rsidR="00F038B6" w:rsidRPr="00824CBF" w:rsidRDefault="00F038B6" w:rsidP="00E2085E">
      <w:pPr>
        <w:tabs>
          <w:tab w:val="clear" w:pos="284"/>
        </w:tabs>
        <w:spacing w:line="240" w:lineRule="atLeast"/>
        <w:ind w:right="-74"/>
        <w:jc w:val="left"/>
        <w:rPr>
          <w:rFonts w:ascii="Arial" w:hAnsi="Arial"/>
          <w:sz w:val="18"/>
        </w:rPr>
      </w:pPr>
    </w:p>
    <w:p w:rsidR="0042080F" w:rsidRPr="00824CBF" w:rsidRDefault="0042080F" w:rsidP="00E2085E">
      <w:pPr>
        <w:tabs>
          <w:tab w:val="clear" w:pos="284"/>
        </w:tabs>
        <w:spacing w:line="240" w:lineRule="atLeast"/>
        <w:ind w:right="-74"/>
        <w:jc w:val="left"/>
        <w:rPr>
          <w:rFonts w:ascii="Arial" w:hAnsi="Arial"/>
          <w:sz w:val="18"/>
        </w:rPr>
        <w:sectPr w:rsidR="0042080F" w:rsidRPr="00824CBF" w:rsidSect="002F3AF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C4A53"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C4A53"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C4A53" w:rsidRPr="00824CBF" w:rsidRDefault="006C4A53"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6C4A53" w:rsidRPr="00824CBF" w:rsidRDefault="006C4A53"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C4A53" w:rsidRPr="00824CBF" w:rsidRDefault="001F7BD2" w:rsidP="009405A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C4A53" w:rsidRPr="00824CBF">
              <w:rPr>
                <w:rFonts w:ascii="Arial" w:hAnsi="Arial" w:cs="Arial"/>
                <w:sz w:val="20"/>
              </w:rPr>
              <w:t xml:space="preserve"> 5.</w:t>
            </w:r>
            <w:r w:rsidR="009405AB" w:rsidRPr="00824CBF">
              <w:rPr>
                <w:rFonts w:ascii="Arial" w:hAnsi="Arial" w:cs="Arial"/>
                <w:sz w:val="20"/>
              </w:rPr>
              <w:t>8</w:t>
            </w:r>
            <w:r w:rsidR="006C4A53" w:rsidRPr="00824CBF">
              <w:rPr>
                <w:rFonts w:ascii="Arial" w:hAnsi="Arial" w:cs="Arial"/>
                <w:sz w:val="20"/>
              </w:rPr>
              <w:t>.5</w:t>
            </w:r>
          </w:p>
        </w:tc>
      </w:tr>
    </w:tbl>
    <w:p w:rsidR="006C4A53" w:rsidRPr="00824CBF" w:rsidRDefault="006C4A53" w:rsidP="006C4A53">
      <w:pPr>
        <w:tabs>
          <w:tab w:val="clear" w:pos="284"/>
        </w:tabs>
        <w:spacing w:line="240" w:lineRule="atLeast"/>
        <w:jc w:val="left"/>
        <w:rPr>
          <w:rFonts w:ascii="Arial" w:hAnsi="Arial"/>
          <w:sz w:val="18"/>
        </w:rPr>
      </w:pPr>
    </w:p>
    <w:p w:rsidR="006C4A53" w:rsidRPr="00824CBF" w:rsidRDefault="006C4A53" w:rsidP="006C4A53">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1481B" w:rsidRPr="00824CBF" w:rsidTr="009B5830">
        <w:trPr>
          <w:cantSplit/>
        </w:trPr>
        <w:tc>
          <w:tcPr>
            <w:tcW w:w="6486" w:type="dxa"/>
            <w:tcBorders>
              <w:right w:val="single" w:sz="6" w:space="0" w:color="auto"/>
            </w:tcBorders>
          </w:tcPr>
          <w:p w:rsidR="0011481B" w:rsidRPr="00824CBF" w:rsidRDefault="0011481B" w:rsidP="00C6281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1481B" w:rsidRPr="00824CBF" w:rsidRDefault="0011481B" w:rsidP="006C4A5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1481B" w:rsidRPr="00824CBF" w:rsidRDefault="00016024" w:rsidP="006C4A53">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1481B" w:rsidRPr="00824CBF" w:rsidRDefault="004D336D" w:rsidP="006C4A53">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C62818" w:rsidRPr="00824CBF" w:rsidTr="009405AB">
        <w:trPr>
          <w:cantSplit/>
          <w:trHeight w:val="309"/>
        </w:trPr>
        <w:tc>
          <w:tcPr>
            <w:tcW w:w="6486" w:type="dxa"/>
          </w:tcPr>
          <w:p w:rsidR="00C62818" w:rsidRPr="00824CBF" w:rsidRDefault="009405AB" w:rsidP="00C62818">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E. </w:t>
            </w:r>
            <w:r w:rsidR="009A231C" w:rsidRPr="00824CBF">
              <w:rPr>
                <w:rFonts w:ascii="Arial" w:hAnsi="Arial" w:cs="Arial"/>
                <w:b/>
                <w:smallCaps/>
                <w:sz w:val="20"/>
              </w:rPr>
              <w:t>Overige materiële vaste activa</w:t>
            </w:r>
          </w:p>
        </w:tc>
        <w:tc>
          <w:tcPr>
            <w:tcW w:w="709" w:type="dxa"/>
            <w:tcBorders>
              <w:top w:val="single" w:sz="12" w:space="0" w:color="auto"/>
              <w:left w:val="single" w:sz="12" w:space="0" w:color="auto"/>
              <w:right w:val="single" w:sz="6" w:space="0" w:color="auto"/>
            </w:tcBorders>
            <w:vAlign w:val="bottom"/>
          </w:tcPr>
          <w:p w:rsidR="00C62818" w:rsidRPr="00824CBF" w:rsidRDefault="00C62818" w:rsidP="009405AB">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C62818" w:rsidRPr="00824CBF" w:rsidRDefault="00C62818"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C62818" w:rsidRPr="00824CBF" w:rsidRDefault="00C62818" w:rsidP="00274D97">
            <w:pPr>
              <w:tabs>
                <w:tab w:val="clear" w:pos="284"/>
              </w:tabs>
              <w:spacing w:before="120" w:line="240" w:lineRule="atLeast"/>
              <w:ind w:right="-2"/>
              <w:jc w:val="left"/>
              <w:rPr>
                <w:rFonts w:ascii="Arial" w:hAnsi="Arial" w:cs="Arial"/>
                <w:sz w:val="18"/>
              </w:rPr>
            </w:pPr>
          </w:p>
        </w:tc>
      </w:tr>
      <w:tr w:rsidR="009B5830" w:rsidRPr="00824CBF" w:rsidTr="009405AB">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9405AB">
        <w:trPr>
          <w:cantSplit/>
          <w:trHeight w:val="309"/>
        </w:trPr>
        <w:tc>
          <w:tcPr>
            <w:tcW w:w="6486" w:type="dxa"/>
          </w:tcPr>
          <w:p w:rsidR="00096364"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0884P</w:t>
            </w:r>
          </w:p>
        </w:tc>
        <w:tc>
          <w:tcPr>
            <w:tcW w:w="1843" w:type="dxa"/>
            <w:tcBorders>
              <w:right w:val="single" w:sz="12" w:space="0" w:color="auto"/>
            </w:tcBorders>
          </w:tcPr>
          <w:p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0880</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0881</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0882</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0883</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0890P</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0885</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0886</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0887</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0888</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0889</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0897P</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0891</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0892</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0893</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0894</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0895</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uto"/>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0896</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Height w:val="277"/>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9405AB" w:rsidRPr="00824CBF" w:rsidRDefault="009405AB" w:rsidP="00274D97">
            <w:pPr>
              <w:tabs>
                <w:tab w:val="clear" w:pos="284"/>
              </w:tabs>
              <w:spacing w:line="240" w:lineRule="atLeast"/>
              <w:jc w:val="left"/>
              <w:rPr>
                <w:rFonts w:ascii="Arial" w:hAnsi="Arial" w:cs="Arial"/>
                <w:sz w:val="18"/>
              </w:rPr>
            </w:pPr>
          </w:p>
        </w:tc>
      </w:tr>
      <w:tr w:rsidR="00217AF4" w:rsidRPr="00824CBF" w:rsidTr="009405AB">
        <w:trPr>
          <w:cantSplit/>
        </w:trPr>
        <w:tc>
          <w:tcPr>
            <w:tcW w:w="6486" w:type="dxa"/>
          </w:tcPr>
          <w:p w:rsidR="00217AF4" w:rsidRPr="00824CBF" w:rsidRDefault="00217AF4"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0898</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rsidR="0011481B" w:rsidRPr="00824CBF" w:rsidRDefault="0011481B" w:rsidP="0064059A">
      <w:pPr>
        <w:tabs>
          <w:tab w:val="clear" w:pos="284"/>
        </w:tabs>
        <w:spacing w:line="240" w:lineRule="atLeast"/>
        <w:ind w:right="-74"/>
        <w:jc w:val="left"/>
        <w:rPr>
          <w:rFonts w:ascii="Arial" w:hAnsi="Arial"/>
          <w:sz w:val="18"/>
        </w:rPr>
      </w:pPr>
    </w:p>
    <w:p w:rsidR="0042080F" w:rsidRPr="00824CBF" w:rsidRDefault="0042080F" w:rsidP="0064059A">
      <w:pPr>
        <w:tabs>
          <w:tab w:val="clear" w:pos="284"/>
        </w:tabs>
        <w:spacing w:line="240" w:lineRule="atLeast"/>
        <w:ind w:right="-74"/>
        <w:jc w:val="left"/>
        <w:rPr>
          <w:rFonts w:ascii="Arial" w:hAnsi="Arial"/>
          <w:sz w:val="18"/>
        </w:rPr>
        <w:sectPr w:rsidR="0042080F" w:rsidRPr="00824CBF" w:rsidSect="002F3AF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4059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4059A"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4059A" w:rsidRPr="00824CBF" w:rsidRDefault="0064059A"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64059A" w:rsidRPr="00824CBF" w:rsidRDefault="0064059A"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4059A" w:rsidRPr="00824CBF" w:rsidRDefault="001F7BD2"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4059A" w:rsidRPr="00824CBF">
              <w:rPr>
                <w:rFonts w:ascii="Arial" w:hAnsi="Arial" w:cs="Arial"/>
                <w:sz w:val="20"/>
              </w:rPr>
              <w:t xml:space="preserve"> 5.</w:t>
            </w:r>
            <w:r w:rsidR="00015EFA" w:rsidRPr="00824CBF">
              <w:rPr>
                <w:rFonts w:ascii="Arial" w:hAnsi="Arial" w:cs="Arial"/>
                <w:sz w:val="20"/>
              </w:rPr>
              <w:t>8</w:t>
            </w:r>
            <w:r w:rsidR="0064059A" w:rsidRPr="00824CBF">
              <w:rPr>
                <w:rFonts w:ascii="Arial" w:hAnsi="Arial" w:cs="Arial"/>
                <w:sz w:val="20"/>
              </w:rPr>
              <w:t>.6</w:t>
            </w:r>
          </w:p>
        </w:tc>
      </w:tr>
    </w:tbl>
    <w:p w:rsidR="0064059A" w:rsidRPr="00824CBF" w:rsidRDefault="0064059A" w:rsidP="0064059A">
      <w:pPr>
        <w:tabs>
          <w:tab w:val="clear" w:pos="284"/>
        </w:tabs>
        <w:spacing w:line="240" w:lineRule="atLeast"/>
        <w:jc w:val="left"/>
        <w:rPr>
          <w:rFonts w:ascii="Arial" w:hAnsi="Arial"/>
          <w:sz w:val="18"/>
        </w:rPr>
      </w:pPr>
    </w:p>
    <w:p w:rsidR="0064059A" w:rsidRPr="00824CBF" w:rsidRDefault="0064059A" w:rsidP="0064059A">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C0C4C" w:rsidRPr="00824CBF" w:rsidTr="009B5830">
        <w:trPr>
          <w:cantSplit/>
        </w:trPr>
        <w:tc>
          <w:tcPr>
            <w:tcW w:w="6486" w:type="dxa"/>
            <w:tcBorders>
              <w:right w:val="single" w:sz="6" w:space="0" w:color="auto"/>
            </w:tcBorders>
          </w:tcPr>
          <w:p w:rsidR="001C0C4C" w:rsidRPr="00824CBF" w:rsidRDefault="001C0C4C" w:rsidP="00145EAE">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C0C4C" w:rsidRPr="00824CBF" w:rsidRDefault="001C0C4C" w:rsidP="00145EAE">
            <w:pPr>
              <w:tabs>
                <w:tab w:val="clear" w:pos="284"/>
                <w:tab w:val="left" w:pos="4820"/>
                <w:tab w:val="left" w:pos="680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C0C4C" w:rsidRPr="00824CBF" w:rsidRDefault="00016024" w:rsidP="00145EAE">
            <w:pPr>
              <w:tabs>
                <w:tab w:val="clear" w:pos="284"/>
                <w:tab w:val="left" w:pos="-142"/>
                <w:tab w:val="left" w:pos="4962"/>
                <w:tab w:val="left" w:pos="7229"/>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C0C4C" w:rsidRPr="00824CBF" w:rsidRDefault="004D336D" w:rsidP="00145EAE">
            <w:pPr>
              <w:tabs>
                <w:tab w:val="clear" w:pos="284"/>
                <w:tab w:val="left" w:pos="142"/>
                <w:tab w:val="left" w:pos="709"/>
                <w:tab w:val="left" w:pos="4962"/>
                <w:tab w:val="left" w:pos="7229"/>
              </w:tabs>
              <w:spacing w:line="240" w:lineRule="atLeast"/>
              <w:jc w:val="center"/>
              <w:rPr>
                <w:rFonts w:ascii="Arial" w:hAnsi="Arial" w:cs="Arial"/>
                <w:sz w:val="16"/>
              </w:rPr>
            </w:pPr>
            <w:r w:rsidRPr="00824CBF">
              <w:rPr>
                <w:rFonts w:ascii="Arial" w:hAnsi="Arial" w:cs="Arial"/>
                <w:sz w:val="16"/>
              </w:rPr>
              <w:t>Vorig boekjaar</w:t>
            </w:r>
          </w:p>
        </w:tc>
      </w:tr>
      <w:tr w:rsidR="00145EAE" w:rsidRPr="00824CBF" w:rsidTr="00015EFA">
        <w:trPr>
          <w:cantSplit/>
          <w:trHeight w:val="309"/>
        </w:trPr>
        <w:tc>
          <w:tcPr>
            <w:tcW w:w="6486" w:type="dxa"/>
          </w:tcPr>
          <w:p w:rsidR="00145EAE" w:rsidRPr="00824CBF" w:rsidRDefault="00015EFA" w:rsidP="0064059A">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F. </w:t>
            </w:r>
            <w:r w:rsidR="009A231C" w:rsidRPr="00824CBF">
              <w:rPr>
                <w:rFonts w:ascii="Arial" w:hAnsi="Arial" w:cs="Arial"/>
                <w:b/>
                <w:smallCaps/>
                <w:sz w:val="20"/>
              </w:rPr>
              <w:t>Activa in aanbouw en vooruitbetalingen</w:t>
            </w:r>
          </w:p>
        </w:tc>
        <w:tc>
          <w:tcPr>
            <w:tcW w:w="709" w:type="dxa"/>
            <w:tcBorders>
              <w:top w:val="single" w:sz="12" w:space="0" w:color="auto"/>
              <w:left w:val="single" w:sz="12" w:space="0" w:color="auto"/>
              <w:right w:val="single" w:sz="6" w:space="0" w:color="auto"/>
            </w:tcBorders>
            <w:vAlign w:val="bottom"/>
          </w:tcPr>
          <w:p w:rsidR="00145EAE" w:rsidRPr="00824CBF" w:rsidRDefault="00145EAE" w:rsidP="00015EFA">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145EAE" w:rsidRPr="00824CBF" w:rsidRDefault="00145EAE"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145EAE" w:rsidRPr="00824CBF" w:rsidRDefault="00145EAE" w:rsidP="00274D97">
            <w:pPr>
              <w:tabs>
                <w:tab w:val="clear" w:pos="284"/>
              </w:tabs>
              <w:spacing w:before="120" w:line="240" w:lineRule="atLeast"/>
              <w:ind w:right="-2"/>
              <w:jc w:val="left"/>
              <w:rPr>
                <w:rFonts w:ascii="Arial" w:hAnsi="Arial" w:cs="Arial"/>
                <w:sz w:val="18"/>
              </w:rPr>
            </w:pPr>
          </w:p>
        </w:tc>
      </w:tr>
      <w:tr w:rsidR="009B5830" w:rsidRPr="00824CBF" w:rsidTr="00015EFA">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015EFA">
        <w:trPr>
          <w:cantSplit/>
          <w:trHeight w:val="309"/>
        </w:trPr>
        <w:tc>
          <w:tcPr>
            <w:tcW w:w="6486" w:type="dxa"/>
          </w:tcPr>
          <w:p w:rsidR="00096364"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0903P</w:t>
            </w:r>
          </w:p>
        </w:tc>
        <w:tc>
          <w:tcPr>
            <w:tcW w:w="1843" w:type="dxa"/>
            <w:tcBorders>
              <w:right w:val="single" w:sz="12" w:space="0" w:color="auto"/>
            </w:tcBorders>
          </w:tcPr>
          <w:p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015EFA" w:rsidRPr="00824CBF">
              <w:rPr>
                <w:rFonts w:ascii="Arial" w:hAnsi="Arial" w:cs="Arial"/>
                <w:sz w:val="16"/>
                <w:szCs w:val="16"/>
              </w:rPr>
              <w:t>0899</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00015EFA" w:rsidRPr="00824CBF">
              <w:rPr>
                <w:rFonts w:ascii="Arial" w:hAnsi="Arial" w:cs="Arial"/>
                <w:sz w:val="18"/>
              </w:rPr>
              <w:t xml:space="preserve">anschaffingen, met inbegrip van de geproduceerde vaste activa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0900</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15EFA" w:rsidRPr="00824CBF">
              <w:rPr>
                <w:rFonts w:ascii="Arial" w:hAnsi="Arial" w:cs="Arial"/>
                <w:sz w:val="18"/>
              </w:rPr>
              <w:t xml:space="preserve">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0901</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15EFA" w:rsidRPr="00824CBF">
              <w:rPr>
                <w:rFonts w:ascii="Arial" w:hAnsi="Arial" w:cs="Arial"/>
                <w:sz w:val="18"/>
              </w:rPr>
              <w:t xml:space="preserve">verboekingen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0902</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15EFA" w:rsidRPr="00824CBF">
              <w:rPr>
                <w:rFonts w:ascii="Arial" w:hAnsi="Arial" w:cs="Arial"/>
                <w:b/>
                <w:sz w:val="18"/>
              </w:rPr>
              <w:t xml:space="preserve">Aanschaffingswaarde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w:t>
            </w:r>
            <w:r w:rsidR="008262CD">
              <w:rPr>
                <w:rFonts w:ascii="Arial" w:hAnsi="Arial" w:cs="Arial"/>
                <w:sz w:val="16"/>
                <w:szCs w:val="16"/>
              </w:rPr>
              <w:t>09</w:t>
            </w:r>
            <w:r w:rsidR="00D23E24" w:rsidRPr="00824CBF">
              <w:rPr>
                <w:rFonts w:ascii="Arial" w:hAnsi="Arial" w:cs="Arial"/>
                <w:sz w:val="16"/>
                <w:szCs w:val="16"/>
              </w:rPr>
              <w:t>P</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0904</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0905</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0906</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15EFA" w:rsidRPr="00824CBF">
              <w:rPr>
                <w:rFonts w:ascii="Arial" w:hAnsi="Arial" w:cs="Arial"/>
                <w:sz w:val="18"/>
              </w:rPr>
              <w:t xml:space="preserve">fgeboekt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0907</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0908</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0909</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091</w:t>
            </w:r>
            <w:r w:rsidR="008262CD">
              <w:rPr>
                <w:rFonts w:ascii="Arial" w:hAnsi="Arial" w:cs="Arial"/>
                <w:sz w:val="16"/>
                <w:szCs w:val="16"/>
              </w:rPr>
              <w:t>6</w:t>
            </w:r>
            <w:r w:rsidR="00D23E24" w:rsidRPr="00824CBF">
              <w:rPr>
                <w:rFonts w:ascii="Arial" w:hAnsi="Arial" w:cs="Arial"/>
                <w:sz w:val="16"/>
                <w:szCs w:val="16"/>
              </w:rPr>
              <w:t>P</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0910</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0911</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15EFA" w:rsidRPr="00824CBF">
              <w:rPr>
                <w:rFonts w:ascii="Arial" w:hAnsi="Arial" w:cs="Arial"/>
                <w:sz w:val="18"/>
              </w:rPr>
              <w:t xml:space="preserve">eruggenomen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0912</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0913</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15EFA" w:rsidRPr="00824CBF">
              <w:rPr>
                <w:rFonts w:ascii="Arial" w:hAnsi="Arial" w:cs="Arial"/>
                <w:sz w:val="18"/>
              </w:rPr>
              <w:t xml:space="preserve">fgeboekt na overdrachten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0914</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uto"/>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0915</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0916</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Height w:val="277"/>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15EFA" w:rsidRPr="00824CBF" w:rsidRDefault="00015EFA" w:rsidP="00274D97">
            <w:pPr>
              <w:tabs>
                <w:tab w:val="clear" w:pos="284"/>
              </w:tabs>
              <w:spacing w:line="240" w:lineRule="atLeast"/>
              <w:jc w:val="left"/>
              <w:rPr>
                <w:rFonts w:ascii="Arial" w:hAnsi="Arial" w:cs="Arial"/>
                <w:sz w:val="18"/>
              </w:rPr>
            </w:pPr>
          </w:p>
        </w:tc>
      </w:tr>
      <w:tr w:rsidR="00217AF4" w:rsidRPr="00824CBF" w:rsidTr="00015EFA">
        <w:trPr>
          <w:cantSplit/>
        </w:trPr>
        <w:tc>
          <w:tcPr>
            <w:tcW w:w="6486" w:type="dxa"/>
          </w:tcPr>
          <w:p w:rsidR="00217AF4" w:rsidRPr="00824CBF" w:rsidRDefault="00217AF4"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0917</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rsidR="001C0C4C" w:rsidRPr="00824CBF" w:rsidRDefault="001C0C4C" w:rsidP="00145EAE">
      <w:pPr>
        <w:tabs>
          <w:tab w:val="clear" w:pos="284"/>
        </w:tabs>
        <w:spacing w:line="240" w:lineRule="atLeast"/>
        <w:jc w:val="left"/>
        <w:rPr>
          <w:rFonts w:ascii="Arial" w:hAnsi="Arial"/>
          <w:sz w:val="18"/>
        </w:rPr>
      </w:pPr>
    </w:p>
    <w:p w:rsidR="00735625" w:rsidRPr="00824CBF" w:rsidRDefault="00735625" w:rsidP="00735625">
      <w:pPr>
        <w:tabs>
          <w:tab w:val="clear" w:pos="284"/>
        </w:tabs>
        <w:spacing w:line="240" w:lineRule="atLeast"/>
        <w:jc w:val="left"/>
        <w:rPr>
          <w:rFonts w:ascii="Arial" w:hAnsi="Arial"/>
          <w:sz w:val="20"/>
        </w:rPr>
        <w:sectPr w:rsidR="00735625" w:rsidRPr="00824CBF" w:rsidSect="002F3AF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6E77C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E77CF"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E77CF" w:rsidRPr="00824CBF" w:rsidRDefault="006E77CF"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rsidR="006E77CF" w:rsidRPr="00824CBF" w:rsidRDefault="006E77CF"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6E77CF" w:rsidRPr="00824CBF" w:rsidRDefault="00E5148B"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E77CF" w:rsidRPr="00824CBF">
              <w:rPr>
                <w:rFonts w:ascii="Arial" w:hAnsi="Arial" w:cs="Arial"/>
                <w:sz w:val="20"/>
              </w:rPr>
              <w:t xml:space="preserve"> 5.</w:t>
            </w:r>
            <w:r w:rsidR="00015EFA" w:rsidRPr="00824CBF">
              <w:rPr>
                <w:rFonts w:ascii="Arial" w:hAnsi="Arial" w:cs="Arial"/>
                <w:sz w:val="20"/>
              </w:rPr>
              <w:t>9</w:t>
            </w:r>
          </w:p>
        </w:tc>
      </w:tr>
    </w:tbl>
    <w:p w:rsidR="006E77CF" w:rsidRPr="00824CBF" w:rsidRDefault="006E77CF" w:rsidP="006E77CF">
      <w:pPr>
        <w:tabs>
          <w:tab w:val="clear" w:pos="284"/>
        </w:tabs>
        <w:spacing w:line="240" w:lineRule="atLeast"/>
        <w:jc w:val="left"/>
        <w:rPr>
          <w:rFonts w:ascii="Arial" w:hAnsi="Arial"/>
          <w:sz w:val="18"/>
        </w:rPr>
      </w:pPr>
    </w:p>
    <w:p w:rsidR="001D6C5D" w:rsidRPr="00824CBF" w:rsidRDefault="00015EFA" w:rsidP="006E77CF">
      <w:pPr>
        <w:tabs>
          <w:tab w:val="clear" w:pos="284"/>
        </w:tabs>
        <w:spacing w:before="120" w:line="240" w:lineRule="atLeast"/>
        <w:rPr>
          <w:rFonts w:ascii="Arial" w:hAnsi="Arial"/>
          <w:caps/>
          <w:sz w:val="20"/>
        </w:rPr>
      </w:pPr>
      <w:r w:rsidRPr="00824CBF">
        <w:rPr>
          <w:rFonts w:ascii="Arial" w:hAnsi="Arial"/>
          <w:b/>
          <w:caps/>
          <w:sz w:val="20"/>
        </w:rPr>
        <w:t xml:space="preserve">IX. </w:t>
      </w:r>
      <w:r w:rsidR="005A0BDF" w:rsidRPr="00824CBF">
        <w:rPr>
          <w:rFonts w:ascii="Arial" w:hAnsi="Arial"/>
          <w:b/>
          <w:caps/>
          <w:sz w:val="20"/>
        </w:rPr>
        <w:t>OVERIGE ACTIVA (</w:t>
      </w:r>
      <w:r w:rsidR="005A0BDF" w:rsidRPr="00824CBF">
        <w:rPr>
          <w:rFonts w:ascii="Arial" w:hAnsi="Arial"/>
          <w:b/>
          <w:sz w:val="20"/>
        </w:rPr>
        <w:t>actiefpost XI</w:t>
      </w:r>
      <w:r w:rsidR="005A0BDF" w:rsidRPr="00824CBF">
        <w:rPr>
          <w:rFonts w:ascii="Arial" w:hAnsi="Arial"/>
          <w:b/>
          <w:caps/>
          <w:sz w:val="20"/>
        </w:rPr>
        <w:t>)</w:t>
      </w:r>
    </w:p>
    <w:p w:rsidR="00025903" w:rsidRPr="00824CBF" w:rsidRDefault="00025903" w:rsidP="006E77C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A0BDF" w:rsidRPr="00824CBF" w:rsidTr="005A0BDF">
        <w:trPr>
          <w:cantSplit/>
        </w:trPr>
        <w:tc>
          <w:tcPr>
            <w:tcW w:w="9038" w:type="dxa"/>
            <w:tcBorders>
              <w:right w:val="single" w:sz="6" w:space="0" w:color="auto"/>
            </w:tcBorders>
          </w:tcPr>
          <w:p w:rsidR="005A0BDF" w:rsidRPr="00824CBF" w:rsidRDefault="005A0BDF" w:rsidP="005A0BDF">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5A0BDF" w:rsidRPr="00824CBF" w:rsidRDefault="005A0BDF" w:rsidP="005A0BDF">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5A0BDF" w:rsidRPr="00824CBF" w:rsidTr="005A0BDF">
        <w:trPr>
          <w:cantSplit/>
        </w:trPr>
        <w:tc>
          <w:tcPr>
            <w:tcW w:w="9038" w:type="dxa"/>
          </w:tcPr>
          <w:p w:rsidR="005A0BDF" w:rsidRPr="00824CBF" w:rsidRDefault="005A0BDF" w:rsidP="00681D2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van de post XI </w:t>
            </w:r>
            <w:r w:rsidR="00681D22" w:rsidRPr="00824CBF">
              <w:rPr>
                <w:rFonts w:ascii="Arial" w:hAnsi="Arial" w:cs="Arial"/>
                <w:b/>
                <w:position w:val="6"/>
                <w:sz w:val="18"/>
              </w:rPr>
              <w:t xml:space="preserve">van de activa </w:t>
            </w:r>
            <w:r w:rsidRPr="00824CBF">
              <w:rPr>
                <w:rFonts w:ascii="Arial" w:hAnsi="Arial" w:cs="Arial"/>
                <w:b/>
                <w:position w:val="6"/>
                <w:sz w:val="18"/>
              </w:rPr>
              <w:t>indien daaronder een belangrijk bedrag voorkomt</w:t>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underscore" w:pos="-426"/>
              </w:tabs>
              <w:spacing w:before="120" w:line="240" w:lineRule="atLeast"/>
              <w:jc w:val="left"/>
              <w:rPr>
                <w:rFonts w:ascii="Arial" w:hAnsi="Arial" w:cs="Arial"/>
                <w:sz w:val="18"/>
              </w:rPr>
            </w:pP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5A0BDF" w:rsidRPr="00824CBF" w:rsidRDefault="005A0BDF" w:rsidP="005A0BDF">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015EFA" w:rsidRPr="00824CBF" w:rsidRDefault="00015EFA" w:rsidP="00015EFA">
      <w:pPr>
        <w:tabs>
          <w:tab w:val="clear" w:pos="284"/>
        </w:tabs>
        <w:spacing w:line="240" w:lineRule="atLeast"/>
        <w:jc w:val="left"/>
        <w:rPr>
          <w:rFonts w:ascii="Arial" w:hAnsi="Arial"/>
          <w:sz w:val="18"/>
        </w:rPr>
      </w:pPr>
    </w:p>
    <w:p w:rsidR="00015EFA" w:rsidRPr="00824CBF" w:rsidRDefault="00015EFA" w:rsidP="00015EFA">
      <w:pPr>
        <w:tabs>
          <w:tab w:val="clear" w:pos="284"/>
        </w:tabs>
        <w:spacing w:line="240" w:lineRule="atLeast"/>
        <w:jc w:val="left"/>
        <w:rPr>
          <w:rFonts w:ascii="Arial" w:hAnsi="Arial"/>
          <w:sz w:val="20"/>
        </w:rPr>
        <w:sectPr w:rsidR="00015EFA" w:rsidRPr="00824CBF" w:rsidSect="002F3AF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015EF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015EFA" w:rsidRPr="00824CBF" w:rsidRDefault="00015EFA" w:rsidP="00015EFA">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015EFA" w:rsidRPr="00824CBF" w:rsidRDefault="00015EFA" w:rsidP="00015EFA">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015EFA" w:rsidRPr="00824CBF" w:rsidRDefault="00015EFA" w:rsidP="00015EF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015EFA" w:rsidRPr="00824CBF" w:rsidRDefault="00015EFA" w:rsidP="005A0BD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5A0BDF" w:rsidRPr="00824CBF">
              <w:rPr>
                <w:rFonts w:ascii="Arial" w:hAnsi="Arial" w:cs="Arial"/>
                <w:sz w:val="20"/>
              </w:rPr>
              <w:t>10</w:t>
            </w:r>
          </w:p>
        </w:tc>
      </w:tr>
    </w:tbl>
    <w:p w:rsidR="00015EFA" w:rsidRPr="00824CBF" w:rsidRDefault="00015EFA" w:rsidP="00015EFA">
      <w:pPr>
        <w:tabs>
          <w:tab w:val="clear" w:pos="284"/>
        </w:tabs>
        <w:spacing w:line="240" w:lineRule="atLeast"/>
        <w:jc w:val="left"/>
        <w:rPr>
          <w:rFonts w:ascii="Arial" w:hAnsi="Arial"/>
          <w:sz w:val="18"/>
        </w:rPr>
      </w:pPr>
    </w:p>
    <w:p w:rsidR="00015EFA" w:rsidRPr="00824CBF" w:rsidRDefault="00015EFA" w:rsidP="00015EFA">
      <w:pPr>
        <w:tabs>
          <w:tab w:val="clear" w:pos="284"/>
        </w:tabs>
        <w:spacing w:before="120" w:line="240" w:lineRule="atLeast"/>
        <w:rPr>
          <w:rFonts w:ascii="Arial" w:hAnsi="Arial"/>
          <w:caps/>
          <w:sz w:val="20"/>
        </w:rPr>
      </w:pPr>
      <w:r w:rsidRPr="00824CBF">
        <w:rPr>
          <w:rFonts w:ascii="Arial" w:hAnsi="Arial"/>
          <w:b/>
          <w:caps/>
          <w:sz w:val="20"/>
        </w:rPr>
        <w:t xml:space="preserve">X. </w:t>
      </w:r>
      <w:r w:rsidR="005A0BDF" w:rsidRPr="00824CBF">
        <w:rPr>
          <w:rFonts w:ascii="Arial" w:hAnsi="Arial"/>
          <w:b/>
          <w:caps/>
          <w:sz w:val="20"/>
        </w:rPr>
        <w:t>OVERLOPENDE REKENINGEN (</w:t>
      </w:r>
      <w:r w:rsidR="005A0BDF" w:rsidRPr="00824CBF">
        <w:rPr>
          <w:rFonts w:ascii="Arial" w:hAnsi="Arial"/>
          <w:b/>
          <w:sz w:val="20"/>
        </w:rPr>
        <w:t>actiefpost XII</w:t>
      </w:r>
      <w:r w:rsidR="005A0BDF" w:rsidRPr="00824CBF">
        <w:rPr>
          <w:rFonts w:ascii="Arial" w:hAnsi="Arial"/>
          <w:b/>
          <w:caps/>
          <w:sz w:val="20"/>
        </w:rPr>
        <w:t>)</w:t>
      </w:r>
    </w:p>
    <w:p w:rsidR="00025903" w:rsidRPr="00824CBF" w:rsidRDefault="00025903" w:rsidP="00397EEC">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5A0BDF" w:rsidRPr="00824CBF" w:rsidTr="00D23E24">
        <w:trPr>
          <w:cantSplit/>
        </w:trPr>
        <w:tc>
          <w:tcPr>
            <w:tcW w:w="8329" w:type="dxa"/>
            <w:tcBorders>
              <w:right w:val="single" w:sz="6" w:space="0" w:color="auto"/>
            </w:tcBorders>
          </w:tcPr>
          <w:p w:rsidR="005A0BDF" w:rsidRPr="00824CBF" w:rsidRDefault="005A0BDF" w:rsidP="005A0BDF">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5A0BDF" w:rsidRPr="00824CBF" w:rsidRDefault="005A0BDF" w:rsidP="005A0BDF">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A0BDF" w:rsidRPr="00824CBF" w:rsidRDefault="005A0BDF" w:rsidP="005A0BDF">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8262CD">
        <w:trPr>
          <w:cantSplit/>
        </w:trPr>
        <w:tc>
          <w:tcPr>
            <w:tcW w:w="8329" w:type="dxa"/>
          </w:tcPr>
          <w:p w:rsidR="001660C7" w:rsidRPr="00824CBF" w:rsidRDefault="001660C7" w:rsidP="00D23E24">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Over te dragen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1001</w:t>
            </w:r>
          </w:p>
        </w:tc>
        <w:tc>
          <w:tcPr>
            <w:tcW w:w="1843" w:type="dxa"/>
            <w:tcBorders>
              <w:right w:val="single" w:sz="12" w:space="0" w:color="auto"/>
            </w:tcBorders>
          </w:tcPr>
          <w:p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1660C7" w:rsidRPr="00824CBF" w:rsidTr="008262CD">
        <w:trPr>
          <w:cantSplit/>
        </w:trPr>
        <w:tc>
          <w:tcPr>
            <w:tcW w:w="8329" w:type="dxa"/>
          </w:tcPr>
          <w:p w:rsidR="001660C7" w:rsidRPr="00824CBF" w:rsidRDefault="001660C7" w:rsidP="005A0BDF">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Verworven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1002</w:t>
            </w:r>
          </w:p>
        </w:tc>
        <w:tc>
          <w:tcPr>
            <w:tcW w:w="1843" w:type="dxa"/>
            <w:tcBorders>
              <w:bottom w:val="single" w:sz="12" w:space="0" w:color="auto"/>
              <w:right w:val="single" w:sz="12" w:space="0" w:color="auto"/>
            </w:tcBorders>
          </w:tcPr>
          <w:p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before="120" w:line="240" w:lineRule="atLeast"/>
        <w:rPr>
          <w:rFonts w:ascii="Arial" w:hAnsi="Arial"/>
          <w:caps/>
          <w:sz w:val="20"/>
        </w:rPr>
      </w:pPr>
      <w:proofErr w:type="spellStart"/>
      <w:r w:rsidRPr="00824CBF">
        <w:rPr>
          <w:rFonts w:ascii="Arial" w:hAnsi="Arial"/>
          <w:b/>
          <w:caps/>
          <w:sz w:val="20"/>
        </w:rPr>
        <w:t>X.</w:t>
      </w:r>
      <w:r w:rsidRPr="00824CBF">
        <w:rPr>
          <w:rFonts w:ascii="Arial" w:hAnsi="Arial"/>
          <w:b/>
          <w:sz w:val="20"/>
        </w:rPr>
        <w:t>bis</w:t>
      </w:r>
      <w:proofErr w:type="spellEnd"/>
      <w:r w:rsidRPr="00824CBF">
        <w:rPr>
          <w:rFonts w:ascii="Arial" w:hAnsi="Arial"/>
          <w:b/>
          <w:caps/>
          <w:sz w:val="20"/>
        </w:rPr>
        <w:t xml:space="preserve"> herbelegging van gesegregeerde cli</w:t>
      </w:r>
      <w:r w:rsidR="008262CD">
        <w:rPr>
          <w:rFonts w:ascii="Arial" w:hAnsi="Arial"/>
          <w:b/>
          <w:caps/>
          <w:sz w:val="20"/>
        </w:rPr>
        <w:t>Ë</w:t>
      </w:r>
      <w:r w:rsidRPr="00824CBF">
        <w:rPr>
          <w:rFonts w:ascii="Arial" w:hAnsi="Arial"/>
          <w:b/>
          <w:caps/>
          <w:sz w:val="20"/>
        </w:rPr>
        <w:t>ntengelden</w:t>
      </w:r>
    </w:p>
    <w:p w:rsidR="00025903" w:rsidRPr="00824CBF" w:rsidRDefault="00025903"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6C3DA1" w:rsidRPr="00824CBF" w:rsidTr="008729EC">
        <w:trPr>
          <w:cantSplit/>
        </w:trPr>
        <w:tc>
          <w:tcPr>
            <w:tcW w:w="8329" w:type="dxa"/>
            <w:tcBorders>
              <w:right w:val="single" w:sz="6" w:space="0" w:color="auto"/>
            </w:tcBorders>
          </w:tcPr>
          <w:p w:rsidR="006C3DA1" w:rsidRPr="00824CBF" w:rsidRDefault="006C3DA1" w:rsidP="008729EC">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6C3DA1" w:rsidRPr="00824CBF" w:rsidRDefault="006C3DA1" w:rsidP="008729EC">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C3DA1" w:rsidRPr="00824CBF" w:rsidRDefault="006C3DA1" w:rsidP="008729EC">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C3DA1" w:rsidRPr="00824CBF" w:rsidTr="008729EC">
        <w:trPr>
          <w:cantSplit/>
        </w:trPr>
        <w:tc>
          <w:tcPr>
            <w:tcW w:w="8329" w:type="dxa"/>
          </w:tcPr>
          <w:p w:rsidR="006C3DA1" w:rsidRPr="00824CBF" w:rsidRDefault="006C3DA1" w:rsidP="006C3DA1">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Totaal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6C3DA1" w:rsidRPr="00824CBF" w:rsidRDefault="00A412CA" w:rsidP="006C3DA1">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6C3DA1" w:rsidRPr="00824CBF">
              <w:rPr>
                <w:rFonts w:ascii="Arial" w:hAnsi="Arial" w:cs="Arial"/>
                <w:position w:val="6"/>
                <w:sz w:val="16"/>
                <w:szCs w:val="16"/>
              </w:rPr>
              <w:t>1003</w:t>
            </w:r>
          </w:p>
        </w:tc>
        <w:tc>
          <w:tcPr>
            <w:tcW w:w="1843" w:type="dxa"/>
            <w:tcBorders>
              <w:bottom w:val="single" w:sz="12" w:space="0" w:color="auto"/>
              <w:right w:val="single" w:sz="12" w:space="0" w:color="auto"/>
            </w:tcBorders>
          </w:tcPr>
          <w:p w:rsidR="006C3DA1" w:rsidRPr="00824CBF" w:rsidRDefault="006C3DA1" w:rsidP="008729E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025903" w:rsidRPr="00824CBF" w:rsidRDefault="00025903" w:rsidP="009F726D">
      <w:pPr>
        <w:tabs>
          <w:tab w:val="clear" w:pos="284"/>
        </w:tabs>
        <w:spacing w:line="240" w:lineRule="atLeast"/>
        <w:ind w:right="-2"/>
        <w:rPr>
          <w:rFonts w:ascii="Arial" w:hAnsi="Arial"/>
          <w:sz w:val="18"/>
        </w:rPr>
      </w:pPr>
    </w:p>
    <w:p w:rsidR="00BD0775" w:rsidRPr="00824CBF" w:rsidRDefault="00BD0775" w:rsidP="00BD0775">
      <w:pPr>
        <w:tabs>
          <w:tab w:val="clear" w:pos="284"/>
        </w:tabs>
        <w:spacing w:line="240" w:lineRule="atLeast"/>
        <w:ind w:left="113" w:right="-57"/>
        <w:jc w:val="left"/>
        <w:rPr>
          <w:rFonts w:ascii="Arial" w:hAnsi="Arial" w:cs="Arial"/>
          <w:sz w:val="20"/>
        </w:rPr>
      </w:pPr>
    </w:p>
    <w:p w:rsidR="00BD0775" w:rsidRPr="00824CBF" w:rsidRDefault="00BD0775" w:rsidP="00BD0775">
      <w:pPr>
        <w:tabs>
          <w:tab w:val="clear" w:pos="284"/>
        </w:tabs>
        <w:spacing w:line="240" w:lineRule="atLeast"/>
        <w:ind w:left="113" w:right="-57"/>
        <w:jc w:val="left"/>
        <w:rPr>
          <w:rFonts w:ascii="Arial" w:hAnsi="Arial" w:cs="Arial"/>
          <w:sz w:val="20"/>
        </w:rPr>
        <w:sectPr w:rsidR="00BD0775" w:rsidRPr="00824CBF" w:rsidSect="002F3AF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D0775"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BD0775" w:rsidRPr="00824CBF" w:rsidRDefault="00BD0775"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5.11</w:t>
            </w:r>
          </w:p>
        </w:tc>
      </w:tr>
    </w:tbl>
    <w:p w:rsidR="00BD0775" w:rsidRPr="00824CBF" w:rsidRDefault="00BD0775" w:rsidP="00BD0775">
      <w:pPr>
        <w:tabs>
          <w:tab w:val="clear" w:pos="284"/>
        </w:tabs>
        <w:spacing w:line="240" w:lineRule="atLeast"/>
        <w:jc w:val="left"/>
        <w:rPr>
          <w:rFonts w:ascii="Arial" w:hAnsi="Arial"/>
          <w:sz w:val="20"/>
        </w:rPr>
      </w:pPr>
    </w:p>
    <w:p w:rsidR="00BD0775" w:rsidRPr="00824CBF" w:rsidRDefault="00BD0775" w:rsidP="00BD0775">
      <w:pPr>
        <w:tabs>
          <w:tab w:val="clear" w:pos="284"/>
        </w:tabs>
        <w:spacing w:before="120" w:line="240" w:lineRule="atLeast"/>
        <w:jc w:val="left"/>
        <w:rPr>
          <w:rFonts w:ascii="Arial" w:hAnsi="Arial"/>
          <w:b/>
          <w:caps/>
          <w:sz w:val="20"/>
        </w:rPr>
      </w:pPr>
      <w:r w:rsidRPr="00824CBF">
        <w:rPr>
          <w:rFonts w:ascii="Arial" w:hAnsi="Arial"/>
          <w:b/>
          <w:caps/>
          <w:sz w:val="20"/>
        </w:rPr>
        <w:t xml:space="preserve">XI. Staat van de schulden </w:t>
      </w:r>
      <w:r w:rsidR="008A7283">
        <w:rPr>
          <w:rFonts w:ascii="Arial" w:hAnsi="Arial"/>
          <w:b/>
          <w:caps/>
          <w:sz w:val="20"/>
        </w:rPr>
        <w:t>bij</w:t>
      </w:r>
      <w:r w:rsidRPr="00824CBF">
        <w:rPr>
          <w:rFonts w:ascii="Arial" w:hAnsi="Arial"/>
          <w:b/>
          <w:caps/>
          <w:sz w:val="20"/>
        </w:rPr>
        <w:t xml:space="preserve"> KREDIETINSTELLINGEN</w:t>
      </w:r>
      <w:r w:rsidRPr="00824CBF">
        <w:rPr>
          <w:rFonts w:ascii="Arial" w:hAnsi="Arial"/>
          <w:b/>
          <w:sz w:val="20"/>
        </w:rPr>
        <w:t xml:space="preserve"> (</w:t>
      </w:r>
      <w:r w:rsidR="0064429D" w:rsidRPr="00824CBF">
        <w:rPr>
          <w:rFonts w:ascii="Arial" w:hAnsi="Arial"/>
          <w:b/>
          <w:sz w:val="20"/>
        </w:rPr>
        <w:t>passief</w:t>
      </w:r>
      <w:r w:rsidRPr="00824CBF">
        <w:rPr>
          <w:rFonts w:ascii="Arial" w:hAnsi="Arial"/>
          <w:b/>
          <w:sz w:val="20"/>
        </w:rPr>
        <w:t>post I)</w:t>
      </w:r>
    </w:p>
    <w:p w:rsidR="00BD0775" w:rsidRPr="00824CBF" w:rsidRDefault="00BD0775" w:rsidP="00BD0775">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BD0775" w:rsidRPr="00824CBF" w:rsidTr="008729EC">
        <w:trPr>
          <w:cantSplit/>
        </w:trPr>
        <w:tc>
          <w:tcPr>
            <w:tcW w:w="6486" w:type="dxa"/>
            <w:tcBorders>
              <w:right w:val="single" w:sz="6" w:space="0" w:color="auto"/>
            </w:tcBorders>
          </w:tcPr>
          <w:p w:rsidR="00BD0775" w:rsidRPr="00824CBF" w:rsidRDefault="00BD0775"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BD0775" w:rsidRPr="00824CBF" w:rsidRDefault="00BD0775"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BD0775" w:rsidRPr="00824CBF" w:rsidRDefault="00BD0775"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D0775" w:rsidRPr="00824CBF" w:rsidTr="008729EC">
        <w:trPr>
          <w:cantSplit/>
        </w:trPr>
        <w:tc>
          <w:tcPr>
            <w:tcW w:w="6486" w:type="dxa"/>
          </w:tcPr>
          <w:p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1101</w:t>
            </w: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rsidTr="008729EC">
        <w:trPr>
          <w:cantSplit/>
        </w:trPr>
        <w:tc>
          <w:tcPr>
            <w:tcW w:w="6486" w:type="dxa"/>
          </w:tcPr>
          <w:p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1102</w:t>
            </w: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rsidTr="008729EC">
        <w:trPr>
          <w:cantSplit/>
        </w:trPr>
        <w:tc>
          <w:tcPr>
            <w:tcW w:w="6486" w:type="dxa"/>
          </w:tcPr>
          <w:p w:rsidR="00BD0775" w:rsidRPr="00824CBF" w:rsidRDefault="0064429D" w:rsidP="0064429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BD0775" w:rsidRPr="00824CBF">
              <w:rPr>
                <w:rFonts w:ascii="Arial" w:hAnsi="Arial" w:cs="Arial"/>
                <w:b/>
                <w:sz w:val="18"/>
              </w:rPr>
              <w:t xml:space="preserve">. Uitsplitsing van de </w:t>
            </w:r>
            <w:r w:rsidRPr="00824CBF">
              <w:rPr>
                <w:rFonts w:ascii="Arial" w:hAnsi="Arial" w:cs="Arial"/>
                <w:b/>
                <w:sz w:val="18"/>
              </w:rPr>
              <w:t>niet onmiddellijk opvraagbare schulden</w:t>
            </w:r>
            <w:r w:rsidR="00BD0775"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rsidR="00BD0775" w:rsidRPr="00824CBF" w:rsidRDefault="00BD0775" w:rsidP="008729EC">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p>
        </w:tc>
      </w:tr>
      <w:tr w:rsidR="00BD0775" w:rsidRPr="00824CBF" w:rsidTr="008729EC">
        <w:trPr>
          <w:cantSplit/>
        </w:trPr>
        <w:tc>
          <w:tcPr>
            <w:tcW w:w="6486" w:type="dxa"/>
          </w:tcPr>
          <w:p w:rsidR="00BD0775" w:rsidRPr="00824CBF" w:rsidRDefault="00BD0775"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1103</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062DA4">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1104</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1105</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062DA4">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1106</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062DA4">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BD0775"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1107</w:t>
            </w:r>
          </w:p>
        </w:tc>
        <w:tc>
          <w:tcPr>
            <w:tcW w:w="1843" w:type="dxa"/>
            <w:tcBorders>
              <w:bottom w:val="single" w:sz="12"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rPr>
            </w:pPr>
          </w:p>
        </w:tc>
      </w:tr>
    </w:tbl>
    <w:p w:rsidR="002F72FB" w:rsidRPr="00824CBF" w:rsidRDefault="002F72FB" w:rsidP="002F72FB">
      <w:pPr>
        <w:tabs>
          <w:tab w:val="left" w:pos="4820"/>
          <w:tab w:val="left" w:pos="6804"/>
        </w:tabs>
        <w:spacing w:line="240" w:lineRule="atLeast"/>
        <w:jc w:val="left"/>
        <w:rPr>
          <w:rFonts w:ascii="Arial" w:hAnsi="Arial" w:cs="Arial"/>
          <w:sz w:val="20"/>
        </w:rPr>
        <w:sectPr w:rsidR="002F72FB" w:rsidRPr="00824CBF" w:rsidSect="002F3AF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72F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F72FB" w:rsidRPr="00824CBF" w:rsidRDefault="002F72F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5.12</w:t>
            </w:r>
          </w:p>
        </w:tc>
      </w:tr>
    </w:tbl>
    <w:p w:rsidR="002F72FB" w:rsidRPr="00824CBF" w:rsidRDefault="002F72FB" w:rsidP="002F72FB">
      <w:pPr>
        <w:tabs>
          <w:tab w:val="clear" w:pos="284"/>
        </w:tabs>
        <w:spacing w:line="240" w:lineRule="atLeast"/>
        <w:jc w:val="left"/>
        <w:rPr>
          <w:rFonts w:ascii="Arial" w:hAnsi="Arial"/>
          <w:sz w:val="20"/>
        </w:rPr>
      </w:pPr>
    </w:p>
    <w:p w:rsidR="002F72FB" w:rsidRPr="00824CBF" w:rsidRDefault="002F72FB" w:rsidP="002F72FB">
      <w:pPr>
        <w:tabs>
          <w:tab w:val="clear" w:pos="284"/>
        </w:tabs>
        <w:spacing w:before="120" w:line="240" w:lineRule="atLeast"/>
        <w:jc w:val="left"/>
        <w:rPr>
          <w:rFonts w:ascii="Arial" w:hAnsi="Arial"/>
          <w:b/>
          <w:caps/>
          <w:sz w:val="20"/>
        </w:rPr>
      </w:pPr>
      <w:r w:rsidRPr="00824CBF">
        <w:rPr>
          <w:rFonts w:ascii="Arial" w:hAnsi="Arial"/>
          <w:b/>
          <w:caps/>
          <w:sz w:val="20"/>
        </w:rPr>
        <w:t xml:space="preserve">XII. Staat van de schulden </w:t>
      </w:r>
      <w:r w:rsidR="008A7283">
        <w:rPr>
          <w:rFonts w:ascii="Arial" w:hAnsi="Arial"/>
          <w:b/>
          <w:caps/>
          <w:sz w:val="20"/>
        </w:rPr>
        <w:t>bij</w:t>
      </w:r>
      <w:r w:rsidRPr="00824CBF">
        <w:rPr>
          <w:rFonts w:ascii="Arial" w:hAnsi="Arial"/>
          <w:b/>
          <w:caps/>
          <w:sz w:val="20"/>
        </w:rPr>
        <w:t xml:space="preserve"> CLI</w:t>
      </w:r>
      <w:r w:rsidR="001660C7">
        <w:rPr>
          <w:rFonts w:ascii="Arial" w:hAnsi="Arial"/>
          <w:b/>
          <w:caps/>
          <w:sz w:val="20"/>
        </w:rPr>
        <w:t>Ë</w:t>
      </w:r>
      <w:r w:rsidRPr="00824CBF">
        <w:rPr>
          <w:rFonts w:ascii="Arial" w:hAnsi="Arial"/>
          <w:b/>
          <w:caps/>
          <w:sz w:val="20"/>
        </w:rPr>
        <w:t>NTEN</w:t>
      </w:r>
      <w:r w:rsidRPr="00824CBF">
        <w:rPr>
          <w:rFonts w:ascii="Arial" w:hAnsi="Arial"/>
          <w:b/>
          <w:sz w:val="20"/>
        </w:rPr>
        <w:t xml:space="preserve"> (passiefpost II)</w:t>
      </w:r>
    </w:p>
    <w:p w:rsidR="002F72FB" w:rsidRPr="00824CBF" w:rsidRDefault="002F72FB" w:rsidP="002F72F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72FB" w:rsidRPr="00824CBF" w:rsidTr="008729EC">
        <w:trPr>
          <w:cantSplit/>
        </w:trPr>
        <w:tc>
          <w:tcPr>
            <w:tcW w:w="6486" w:type="dxa"/>
            <w:tcBorders>
              <w:right w:val="single" w:sz="6" w:space="0" w:color="auto"/>
            </w:tcBorders>
          </w:tcPr>
          <w:p w:rsidR="002F72FB" w:rsidRPr="00824CBF" w:rsidRDefault="002F72F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2F72FB" w:rsidRPr="00824CBF" w:rsidRDefault="002F72F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2F72FB" w:rsidRPr="00824CBF" w:rsidRDefault="002F72F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72FB" w:rsidRPr="00824CBF" w:rsidTr="008729EC">
        <w:trPr>
          <w:cantSplit/>
        </w:trPr>
        <w:tc>
          <w:tcPr>
            <w:tcW w:w="6486" w:type="dxa"/>
          </w:tcPr>
          <w:p w:rsidR="002F72FB" w:rsidRPr="00824CBF" w:rsidRDefault="002F72FB"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w:t>
            </w:r>
            <w:r w:rsidR="0027640C" w:rsidRPr="00824CBF">
              <w:rPr>
                <w:rFonts w:ascii="Arial" w:hAnsi="Arial" w:cs="Arial"/>
                <w:b/>
                <w:sz w:val="18"/>
              </w:rPr>
              <w:t xml:space="preserve">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1201</w:t>
            </w:r>
          </w:p>
        </w:tc>
        <w:tc>
          <w:tcPr>
            <w:tcW w:w="1843" w:type="dxa"/>
            <w:tcBorders>
              <w:right w:val="single" w:sz="12" w:space="0" w:color="auto"/>
            </w:tcBorders>
            <w:vAlign w:val="bottom"/>
          </w:tcPr>
          <w:p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Pr="00824CBF">
              <w:rPr>
                <w:rFonts w:ascii="Arial" w:hAnsi="Arial" w:cs="Arial"/>
                <w:b/>
                <w:sz w:val="18"/>
              </w:rPr>
              <w:t xml:space="preserve"> Schulden </w:t>
            </w:r>
            <w:r w:rsidR="00086C1D">
              <w:rPr>
                <w:rFonts w:ascii="Arial" w:hAnsi="Arial" w:cs="Arial"/>
                <w:b/>
                <w:sz w:val="18"/>
              </w:rPr>
              <w:t>bij</w:t>
            </w:r>
            <w:r w:rsidR="002F72FB" w:rsidRPr="00824CBF">
              <w:rPr>
                <w:rFonts w:ascii="Arial" w:hAnsi="Arial" w:cs="Arial"/>
                <w:b/>
                <w:sz w:val="18"/>
              </w:rPr>
              <w:t xml:space="preserve"> ondernemingen waarmee een deelnemingsverhouding bestaat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1202</w:t>
            </w:r>
          </w:p>
        </w:tc>
        <w:tc>
          <w:tcPr>
            <w:tcW w:w="1843" w:type="dxa"/>
            <w:tcBorders>
              <w:right w:val="single" w:sz="12" w:space="0" w:color="auto"/>
            </w:tcBorders>
            <w:vAlign w:val="bottom"/>
          </w:tcPr>
          <w:p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2F72FB" w:rsidRPr="00824CBF">
              <w:rPr>
                <w:rFonts w:ascii="Arial" w:hAnsi="Arial" w:cs="Arial"/>
                <w:b/>
                <w:sz w:val="18"/>
              </w:rPr>
              <w:t xml:space="preserve">. Uitsplitsing van de </w:t>
            </w:r>
            <w:r w:rsidR="00086C1D">
              <w:rPr>
                <w:rFonts w:ascii="Arial" w:hAnsi="Arial" w:cs="Arial"/>
                <w:b/>
                <w:sz w:val="18"/>
              </w:rPr>
              <w:t>schulden bij</w:t>
            </w:r>
            <w:r w:rsidR="002F72FB" w:rsidRPr="00824CBF">
              <w:rPr>
                <w:rFonts w:ascii="Arial" w:hAnsi="Arial" w:cs="Arial"/>
                <w:b/>
                <w:sz w:val="18"/>
              </w:rPr>
              <w:t xml:space="preserve"> cliënten naar hun resterende looptijd</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rsidTr="008729EC">
        <w:trPr>
          <w:cantSplit/>
        </w:trPr>
        <w:tc>
          <w:tcPr>
            <w:tcW w:w="6486" w:type="dxa"/>
          </w:tcPr>
          <w:p w:rsidR="0027640C"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O</w:t>
            </w:r>
            <w:r w:rsidRPr="00824CBF">
              <w:rPr>
                <w:rFonts w:ascii="Arial" w:hAnsi="Arial" w:cs="Arial"/>
                <w:sz w:val="18"/>
              </w:rPr>
              <w:t>nmiddellijk op</w:t>
            </w:r>
            <w:r w:rsidR="00D33A91" w:rsidRPr="00824CBF">
              <w:rPr>
                <w:rFonts w:ascii="Arial" w:hAnsi="Arial" w:cs="Arial"/>
                <w:sz w:val="18"/>
              </w:rPr>
              <w:t>vraag</w:t>
            </w:r>
            <w:r w:rsidRPr="00824CBF">
              <w:rPr>
                <w:rFonts w:ascii="Arial" w:hAnsi="Arial" w:cs="Arial"/>
                <w:sz w:val="18"/>
              </w:rPr>
              <w:t xml:space="preserve">baar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7640C"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1203</w:t>
            </w:r>
          </w:p>
        </w:tc>
        <w:tc>
          <w:tcPr>
            <w:tcW w:w="1843" w:type="dxa"/>
            <w:tcBorders>
              <w:left w:val="single" w:sz="6" w:space="0" w:color="auto"/>
              <w:right w:val="single" w:sz="12" w:space="0" w:color="auto"/>
            </w:tcBorders>
            <w:vAlign w:val="bottom"/>
          </w:tcPr>
          <w:p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7640C" w:rsidRPr="00824CBF" w:rsidRDefault="0027640C"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b</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an</w:t>
            </w:r>
            <w:r w:rsidR="002F72FB" w:rsidRPr="00824CBF">
              <w:rPr>
                <w:rFonts w:ascii="Arial" w:hAnsi="Arial" w:cs="Arial"/>
                <w:sz w:val="18"/>
              </w:rPr>
              <w:t xml:space="preserve"> </w:t>
            </w:r>
            <w:r w:rsidR="00D33A91" w:rsidRPr="00824CBF">
              <w:rPr>
                <w:rFonts w:ascii="Arial" w:hAnsi="Arial" w:cs="Arial"/>
                <w:sz w:val="18"/>
              </w:rPr>
              <w:t xml:space="preserve">hoogstens </w:t>
            </w:r>
            <w:r w:rsidR="002F72FB" w:rsidRPr="00824CBF">
              <w:rPr>
                <w:rFonts w:ascii="Arial" w:hAnsi="Arial" w:cs="Arial"/>
                <w:sz w:val="18"/>
              </w:rPr>
              <w:t xml:space="preserve">drie maanden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1204</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c</w:t>
            </w:r>
            <w:r w:rsidR="002F72FB" w:rsidRPr="00824CBF">
              <w:rPr>
                <w:rFonts w:ascii="Arial" w:hAnsi="Arial" w:cs="Arial"/>
                <w:sz w:val="18"/>
                <w:szCs w:val="18"/>
              </w:rPr>
              <w:t xml:space="preserve">. </w:t>
            </w:r>
            <w:r w:rsidR="00062DA4">
              <w:rPr>
                <w:rFonts w:ascii="Arial" w:hAnsi="Arial" w:cs="Arial"/>
                <w:sz w:val="18"/>
                <w:szCs w:val="18"/>
              </w:rPr>
              <w:t>V</w:t>
            </w:r>
            <w:r w:rsidR="002F72FB"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002F72FB" w:rsidRPr="00824CBF">
              <w:rPr>
                <w:rFonts w:ascii="Arial" w:hAnsi="Arial" w:cs="Arial"/>
                <w:sz w:val="18"/>
                <w:szCs w:val="18"/>
              </w:rPr>
              <w:t xml:space="preserve"> één jaar </w:t>
            </w:r>
            <w:r w:rsidR="002F72F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1205</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2F72FB" w:rsidRPr="00824CBF">
              <w:rPr>
                <w:rFonts w:ascii="Arial" w:hAnsi="Arial" w:cs="Arial"/>
                <w:sz w:val="18"/>
              </w:rPr>
              <w:t xml:space="preserve">. </w:t>
            </w:r>
            <w:r w:rsidR="00062DA4">
              <w:rPr>
                <w:rFonts w:ascii="Arial" w:hAnsi="Arial" w:cs="Arial"/>
                <w:sz w:val="18"/>
              </w:rPr>
              <w:t>V</w:t>
            </w:r>
            <w:r w:rsidR="002F72FB" w:rsidRPr="00824CBF">
              <w:rPr>
                <w:rFonts w:ascii="Arial" w:hAnsi="Arial" w:cs="Arial"/>
                <w:sz w:val="18"/>
              </w:rPr>
              <w:t xml:space="preserve">an </w:t>
            </w:r>
            <w:r w:rsidRPr="00824CBF">
              <w:rPr>
                <w:rFonts w:ascii="Arial" w:hAnsi="Arial" w:cs="Arial"/>
                <w:sz w:val="18"/>
              </w:rPr>
              <w:t xml:space="preserve">meer dan </w:t>
            </w:r>
            <w:r w:rsidR="002F72FB" w:rsidRPr="00824CBF">
              <w:rPr>
                <w:rFonts w:ascii="Arial" w:hAnsi="Arial" w:cs="Arial"/>
                <w:sz w:val="18"/>
              </w:rPr>
              <w:t xml:space="preserve">één jaar </w:t>
            </w:r>
            <w:r w:rsidR="00D33A91" w:rsidRPr="00824CBF">
              <w:rPr>
                <w:rFonts w:ascii="Arial" w:hAnsi="Arial" w:cs="Arial"/>
                <w:sz w:val="18"/>
              </w:rPr>
              <w:t>en hoogstens</w:t>
            </w:r>
            <w:r w:rsidR="002F72FB" w:rsidRPr="00824CBF">
              <w:rPr>
                <w:rFonts w:ascii="Arial" w:hAnsi="Arial" w:cs="Arial"/>
                <w:sz w:val="18"/>
              </w:rPr>
              <w:t xml:space="preserve">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1206</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e</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 xml:space="preserve">an </w:t>
            </w:r>
            <w:r w:rsidR="002F72FB" w:rsidRPr="00824CBF">
              <w:rPr>
                <w:rFonts w:ascii="Arial" w:hAnsi="Arial" w:cs="Arial"/>
                <w:sz w:val="18"/>
              </w:rPr>
              <w:t xml:space="preserve">meer dan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1207</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f</w:t>
            </w:r>
            <w:r w:rsidR="002F72FB" w:rsidRPr="00824CBF">
              <w:rPr>
                <w:rFonts w:ascii="Arial" w:hAnsi="Arial" w:cs="Arial"/>
                <w:sz w:val="18"/>
              </w:rPr>
              <w:t xml:space="preserve">. </w:t>
            </w:r>
            <w:r w:rsidR="00062DA4">
              <w:rPr>
                <w:rFonts w:ascii="Arial" w:hAnsi="Arial" w:cs="Arial"/>
                <w:sz w:val="18"/>
              </w:rPr>
              <w:t>M</w:t>
            </w:r>
            <w:r w:rsidR="002F72FB" w:rsidRPr="00824CBF">
              <w:rPr>
                <w:rFonts w:ascii="Arial" w:hAnsi="Arial" w:cs="Arial"/>
                <w:sz w:val="18"/>
              </w:rPr>
              <w:t xml:space="preserve">et onbepaalde looptijd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1208</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2F72FB" w:rsidRPr="00824CBF">
              <w:rPr>
                <w:rFonts w:ascii="Arial" w:hAnsi="Arial" w:cs="Arial"/>
                <w:b/>
                <w:sz w:val="18"/>
              </w:rPr>
              <w:t xml:space="preserve">. Uitsplitsing van </w:t>
            </w:r>
            <w:r w:rsidRPr="00824CBF">
              <w:rPr>
                <w:rFonts w:ascii="Arial" w:hAnsi="Arial" w:cs="Arial"/>
                <w:b/>
                <w:sz w:val="18"/>
              </w:rPr>
              <w:t xml:space="preserve">de schulden </w:t>
            </w:r>
            <w:r w:rsidR="00086C1D">
              <w:rPr>
                <w:rFonts w:ascii="Arial" w:hAnsi="Arial" w:cs="Arial"/>
                <w:b/>
                <w:sz w:val="18"/>
              </w:rPr>
              <w:t>bij</w:t>
            </w:r>
            <w:r w:rsidR="002F72FB" w:rsidRPr="00824CBF">
              <w:rPr>
                <w:rFonts w:ascii="Arial" w:hAnsi="Arial" w:cs="Arial"/>
                <w:b/>
                <w:sz w:val="18"/>
              </w:rPr>
              <w:t xml:space="preserve"> cliënten naar de aard van de </w:t>
            </w:r>
            <w:r w:rsidRPr="00824CBF">
              <w:rPr>
                <w:rFonts w:ascii="Arial" w:hAnsi="Arial" w:cs="Arial"/>
                <w:b/>
                <w:sz w:val="18"/>
              </w:rPr>
              <w:t>schuldeisers</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Pr="00824CBF">
              <w:rPr>
                <w:rFonts w:ascii="Arial" w:hAnsi="Arial" w:cs="Arial"/>
                <w:sz w:val="18"/>
              </w:rPr>
              <w:t xml:space="preserve"> </w:t>
            </w:r>
            <w:r w:rsidR="002F72FB" w:rsidRPr="00824CBF">
              <w:rPr>
                <w:rFonts w:ascii="Arial" w:hAnsi="Arial" w:cs="Arial"/>
                <w:sz w:val="18"/>
              </w:rPr>
              <w:t xml:space="preserve">de overheid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1209</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particulieren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1210</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ondernemingen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1211</w:t>
            </w:r>
          </w:p>
        </w:tc>
        <w:tc>
          <w:tcPr>
            <w:tcW w:w="1843" w:type="dxa"/>
            <w:tcBorders>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2F72FB" w:rsidRPr="00824CBF">
              <w:rPr>
                <w:rFonts w:ascii="Arial" w:hAnsi="Arial" w:cs="Arial"/>
                <w:b/>
                <w:sz w:val="18"/>
              </w:rPr>
              <w:t>. Geografische</w:t>
            </w:r>
            <w:r w:rsidRPr="00824CBF">
              <w:rPr>
                <w:rFonts w:ascii="Arial" w:hAnsi="Arial" w:cs="Arial"/>
                <w:b/>
                <w:sz w:val="18"/>
              </w:rPr>
              <w:t xml:space="preserve"> uitsplitsing van de schulden </w:t>
            </w:r>
            <w:r w:rsidR="008A7283">
              <w:rPr>
                <w:rFonts w:ascii="Arial" w:hAnsi="Arial" w:cs="Arial"/>
                <w:b/>
                <w:sz w:val="18"/>
              </w:rPr>
              <w:t>bij</w:t>
            </w:r>
            <w:r w:rsidRPr="00824CBF">
              <w:rPr>
                <w:rFonts w:ascii="Arial" w:hAnsi="Arial" w:cs="Arial"/>
                <w:b/>
                <w:sz w:val="18"/>
              </w:rPr>
              <w:t xml:space="preserve"> cliënten</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rPr>
            </w:pPr>
          </w:p>
        </w:tc>
      </w:tr>
      <w:tr w:rsidR="002F72FB" w:rsidRPr="00824CBF" w:rsidTr="008729EC">
        <w:trPr>
          <w:cantSplit/>
        </w:trPr>
        <w:tc>
          <w:tcPr>
            <w:tcW w:w="6486" w:type="dxa"/>
          </w:tcPr>
          <w:p w:rsidR="002F72FB" w:rsidRPr="00824CBF" w:rsidRDefault="002F72F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U</w:t>
            </w:r>
            <w:r w:rsidR="00086C1D">
              <w:rPr>
                <w:rFonts w:ascii="Arial" w:hAnsi="Arial" w:cs="Arial"/>
                <w:sz w:val="18"/>
              </w:rPr>
              <w:t xml:space="preserve">it </w:t>
            </w:r>
            <w:r w:rsidRPr="00824CBF">
              <w:rPr>
                <w:rFonts w:ascii="Arial" w:hAnsi="Arial" w:cs="Arial"/>
                <w:sz w:val="18"/>
              </w:rPr>
              <w:t xml:space="preserve">België </w:t>
            </w:r>
            <w:r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1212</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rsidTr="008729EC">
        <w:trPr>
          <w:cantSplit/>
        </w:trPr>
        <w:tc>
          <w:tcPr>
            <w:tcW w:w="6486" w:type="dxa"/>
          </w:tcPr>
          <w:p w:rsidR="0027640C" w:rsidRPr="00824CBF" w:rsidRDefault="006F729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U</w:t>
            </w:r>
            <w:r w:rsidR="00086C1D">
              <w:rPr>
                <w:rFonts w:ascii="Arial" w:hAnsi="Arial" w:cs="Arial"/>
                <w:sz w:val="18"/>
              </w:rPr>
              <w:t>it</w:t>
            </w:r>
            <w:r w:rsidR="0027640C" w:rsidRPr="00824CBF">
              <w:rPr>
                <w:rFonts w:ascii="Arial" w:hAnsi="Arial" w:cs="Arial"/>
                <w:sz w:val="18"/>
              </w:rPr>
              <w:t xml:space="preserve"> het buitenland </w:t>
            </w:r>
            <w:r w:rsidR="0027640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7640C"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1213</w:t>
            </w:r>
          </w:p>
        </w:tc>
        <w:tc>
          <w:tcPr>
            <w:tcW w:w="1843" w:type="dxa"/>
            <w:tcBorders>
              <w:bottom w:val="single" w:sz="12" w:space="0" w:color="auto"/>
              <w:right w:val="single" w:sz="12" w:space="0" w:color="auto"/>
            </w:tcBorders>
            <w:vAlign w:val="bottom"/>
          </w:tcPr>
          <w:p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7640C" w:rsidRPr="00824CBF" w:rsidRDefault="0027640C" w:rsidP="008729EC">
            <w:pPr>
              <w:tabs>
                <w:tab w:val="clear" w:pos="284"/>
                <w:tab w:val="left" w:leader="dot" w:pos="1418"/>
              </w:tabs>
              <w:spacing w:line="240" w:lineRule="atLeast"/>
              <w:jc w:val="left"/>
              <w:rPr>
                <w:rFonts w:ascii="Arial" w:hAnsi="Arial" w:cs="Arial"/>
                <w:sz w:val="18"/>
              </w:rPr>
            </w:pPr>
          </w:p>
        </w:tc>
      </w:tr>
    </w:tbl>
    <w:p w:rsidR="006F729B" w:rsidRPr="00824CBF" w:rsidRDefault="006F729B" w:rsidP="006F729B">
      <w:pPr>
        <w:tabs>
          <w:tab w:val="left" w:pos="4820"/>
          <w:tab w:val="left" w:pos="6804"/>
        </w:tabs>
        <w:spacing w:line="240" w:lineRule="atLeast"/>
        <w:jc w:val="left"/>
        <w:rPr>
          <w:rFonts w:ascii="Arial" w:hAnsi="Arial" w:cs="Arial"/>
          <w:sz w:val="20"/>
        </w:rPr>
        <w:sectPr w:rsidR="006F729B" w:rsidRPr="00824CBF" w:rsidSect="002F3AF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F729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6F729B" w:rsidRPr="00824CBF" w:rsidRDefault="006F729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F729B" w:rsidRPr="00824CBF" w:rsidRDefault="006F729B" w:rsidP="006F729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5.13</w:t>
            </w:r>
          </w:p>
        </w:tc>
      </w:tr>
    </w:tbl>
    <w:p w:rsidR="006F729B" w:rsidRPr="00824CBF" w:rsidRDefault="006F729B" w:rsidP="006F729B">
      <w:pPr>
        <w:tabs>
          <w:tab w:val="clear" w:pos="284"/>
        </w:tabs>
        <w:spacing w:line="240" w:lineRule="atLeast"/>
        <w:jc w:val="left"/>
        <w:rPr>
          <w:rFonts w:ascii="Arial" w:hAnsi="Arial"/>
          <w:sz w:val="20"/>
        </w:rPr>
      </w:pPr>
    </w:p>
    <w:p w:rsidR="006F729B" w:rsidRPr="00824CBF" w:rsidRDefault="006F729B" w:rsidP="006F729B">
      <w:pPr>
        <w:tabs>
          <w:tab w:val="clear" w:pos="284"/>
        </w:tabs>
        <w:spacing w:before="120" w:line="240" w:lineRule="atLeast"/>
        <w:jc w:val="left"/>
        <w:rPr>
          <w:rFonts w:ascii="Arial" w:hAnsi="Arial"/>
          <w:b/>
          <w:caps/>
          <w:sz w:val="20"/>
        </w:rPr>
      </w:pPr>
      <w:r w:rsidRPr="00824CBF">
        <w:rPr>
          <w:rFonts w:ascii="Arial" w:hAnsi="Arial"/>
          <w:b/>
          <w:caps/>
          <w:sz w:val="20"/>
        </w:rPr>
        <w:t>XIII. Staat van de in schuldbewijzen belichaamde schulden</w:t>
      </w:r>
      <w:r w:rsidRPr="00824CBF">
        <w:rPr>
          <w:rFonts w:ascii="Arial" w:hAnsi="Arial"/>
          <w:b/>
          <w:sz w:val="20"/>
        </w:rPr>
        <w:t xml:space="preserve"> (passiefpost III)</w:t>
      </w:r>
    </w:p>
    <w:p w:rsidR="006F729B" w:rsidRPr="00824CBF" w:rsidRDefault="006F729B" w:rsidP="006F729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F729B" w:rsidRPr="00824CBF" w:rsidTr="006F729B">
        <w:trPr>
          <w:cantSplit/>
        </w:trPr>
        <w:tc>
          <w:tcPr>
            <w:tcW w:w="6486" w:type="dxa"/>
            <w:tcBorders>
              <w:right w:val="single" w:sz="6" w:space="0" w:color="auto"/>
            </w:tcBorders>
          </w:tcPr>
          <w:p w:rsidR="006F729B" w:rsidRPr="00824CBF" w:rsidRDefault="006F729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F729B" w:rsidRPr="00824CBF" w:rsidRDefault="006F729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F729B" w:rsidRPr="00824CBF" w:rsidRDefault="006F729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F729B" w:rsidRPr="00824CBF" w:rsidTr="006F729B">
        <w:trPr>
          <w:cantSplit/>
        </w:trPr>
        <w:tc>
          <w:tcPr>
            <w:tcW w:w="6486" w:type="dxa"/>
          </w:tcPr>
          <w:p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1301</w:t>
            </w:r>
          </w:p>
        </w:tc>
        <w:tc>
          <w:tcPr>
            <w:tcW w:w="1843" w:type="dxa"/>
            <w:tcBorders>
              <w:top w:val="single" w:sz="12" w:space="0" w:color="auto"/>
              <w:right w:val="single" w:sz="12" w:space="0" w:color="auto"/>
            </w:tcBorders>
            <w:vAlign w:val="bottom"/>
          </w:tcPr>
          <w:p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rsidTr="008729EC">
        <w:trPr>
          <w:cantSplit/>
        </w:trPr>
        <w:tc>
          <w:tcPr>
            <w:tcW w:w="6486" w:type="dxa"/>
          </w:tcPr>
          <w:p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 xml:space="preserve">bij </w:t>
            </w:r>
            <w:r w:rsidRPr="00824CBF">
              <w:rPr>
                <w:rFonts w:ascii="Arial" w:hAnsi="Arial" w:cs="Arial"/>
                <w:b/>
                <w:sz w:val="18"/>
              </w:rPr>
              <w:t xml:space="preserve">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1302</w:t>
            </w:r>
          </w:p>
        </w:tc>
        <w:tc>
          <w:tcPr>
            <w:tcW w:w="1843" w:type="dxa"/>
            <w:tcBorders>
              <w:right w:val="single" w:sz="12" w:space="0" w:color="auto"/>
            </w:tcBorders>
            <w:vAlign w:val="bottom"/>
          </w:tcPr>
          <w:p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rsidTr="008729EC">
        <w:trPr>
          <w:cantSplit/>
        </w:trPr>
        <w:tc>
          <w:tcPr>
            <w:tcW w:w="6486" w:type="dxa"/>
          </w:tcPr>
          <w:p w:rsidR="006F729B" w:rsidRPr="00824CBF" w:rsidRDefault="006F729B" w:rsidP="006F729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 Uitsplitsing van de in schuldbewijzen belichaamde schulden naar hun resterende looptijd</w:t>
            </w:r>
          </w:p>
        </w:tc>
        <w:tc>
          <w:tcPr>
            <w:tcW w:w="709" w:type="dxa"/>
            <w:tcBorders>
              <w:left w:val="single" w:sz="12" w:space="0" w:color="auto"/>
              <w:right w:val="single" w:sz="6" w:space="0" w:color="auto"/>
            </w:tcBorders>
            <w:vAlign w:val="bottom"/>
          </w:tcPr>
          <w:p w:rsidR="006F729B" w:rsidRPr="00824CBF" w:rsidRDefault="006F729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1303</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9B29F6">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654F6B">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Pr="00824CBF">
              <w:rPr>
                <w:rFonts w:ascii="Arial" w:hAnsi="Arial" w:cs="Arial"/>
                <w:sz w:val="18"/>
                <w:szCs w:val="18"/>
              </w:rPr>
              <w:t xml:space="preserve"> 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1304</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 hoogstens</w:t>
            </w:r>
            <w:r w:rsidRPr="00824CBF">
              <w:rPr>
                <w:rFonts w:ascii="Arial" w:hAnsi="Arial" w:cs="Arial"/>
                <w:sz w:val="18"/>
              </w:rPr>
              <w:t xml:space="preserve">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1305</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654F6B">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1306</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9B29F6">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1307</w:t>
            </w:r>
          </w:p>
        </w:tc>
        <w:tc>
          <w:tcPr>
            <w:tcW w:w="1843" w:type="dxa"/>
            <w:tcBorders>
              <w:left w:val="single" w:sz="6" w:space="0" w:color="auto"/>
              <w:bottom w:val="single" w:sz="12"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bl>
    <w:p w:rsidR="00315E28" w:rsidRPr="00824CBF" w:rsidRDefault="00315E28" w:rsidP="00315E28">
      <w:pPr>
        <w:tabs>
          <w:tab w:val="left" w:pos="4820"/>
          <w:tab w:val="left" w:pos="6804"/>
        </w:tabs>
        <w:spacing w:line="240" w:lineRule="atLeast"/>
        <w:jc w:val="left"/>
        <w:rPr>
          <w:rFonts w:ascii="Arial" w:hAnsi="Arial" w:cs="Arial"/>
          <w:sz w:val="20"/>
        </w:rPr>
        <w:sectPr w:rsidR="00315E28" w:rsidRPr="00824CBF" w:rsidSect="002F3AF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315E28"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315E28" w:rsidRPr="00824CBF" w:rsidRDefault="00315E28" w:rsidP="00315E2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5.14</w:t>
            </w:r>
          </w:p>
        </w:tc>
      </w:tr>
    </w:tbl>
    <w:p w:rsidR="00315E28" w:rsidRPr="00824CBF" w:rsidRDefault="00315E28" w:rsidP="00315E28">
      <w:pPr>
        <w:tabs>
          <w:tab w:val="clear" w:pos="284"/>
        </w:tabs>
        <w:spacing w:line="240" w:lineRule="atLeast"/>
        <w:jc w:val="left"/>
        <w:rPr>
          <w:rFonts w:ascii="Arial" w:hAnsi="Arial"/>
          <w:sz w:val="20"/>
        </w:rPr>
      </w:pPr>
    </w:p>
    <w:p w:rsidR="00315E28" w:rsidRPr="00824CBF" w:rsidRDefault="00315E28" w:rsidP="00315E28">
      <w:pPr>
        <w:tabs>
          <w:tab w:val="clear" w:pos="284"/>
        </w:tabs>
        <w:spacing w:before="120" w:line="240" w:lineRule="atLeast"/>
        <w:jc w:val="left"/>
        <w:rPr>
          <w:rFonts w:ascii="Arial" w:hAnsi="Arial"/>
          <w:b/>
          <w:caps/>
          <w:sz w:val="20"/>
        </w:rPr>
      </w:pPr>
      <w:r w:rsidRPr="00824CBF">
        <w:rPr>
          <w:rFonts w:ascii="Arial" w:hAnsi="Arial"/>
          <w:b/>
          <w:caps/>
          <w:sz w:val="20"/>
        </w:rPr>
        <w:t>XIV. Staat van de OVERIGe schulden</w:t>
      </w:r>
      <w:r w:rsidRPr="00824CBF">
        <w:rPr>
          <w:rFonts w:ascii="Arial" w:hAnsi="Arial"/>
          <w:b/>
          <w:sz w:val="20"/>
        </w:rPr>
        <w:t xml:space="preserve"> (passiefpost IV)</w:t>
      </w:r>
    </w:p>
    <w:p w:rsidR="00315E28" w:rsidRPr="00824CBF" w:rsidRDefault="00315E28" w:rsidP="00315E2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315E28" w:rsidRPr="00824CBF" w:rsidTr="008D098B">
        <w:trPr>
          <w:cantSplit/>
        </w:trPr>
        <w:tc>
          <w:tcPr>
            <w:tcW w:w="7904" w:type="dxa"/>
            <w:tcBorders>
              <w:right w:val="single" w:sz="6" w:space="0" w:color="auto"/>
            </w:tcBorders>
          </w:tcPr>
          <w:p w:rsidR="00315E28" w:rsidRPr="00824CBF" w:rsidRDefault="00315E28" w:rsidP="00315E2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315E28" w:rsidRPr="00824CBF" w:rsidRDefault="00315E28" w:rsidP="00315E2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315E28" w:rsidRPr="00824CBF" w:rsidRDefault="00315E28" w:rsidP="00315E28">
            <w:pPr>
              <w:tabs>
                <w:tab w:val="clear" w:pos="284"/>
                <w:tab w:val="left" w:pos="283"/>
                <w:tab w:val="left" w:pos="4962"/>
              </w:tabs>
              <w:spacing w:line="240" w:lineRule="atLeast"/>
              <w:jc w:val="center"/>
              <w:rPr>
                <w:rFonts w:ascii="Arial" w:hAnsi="Arial" w:cs="Arial"/>
                <w:sz w:val="16"/>
              </w:rPr>
            </w:pPr>
            <w:r w:rsidRPr="00824CBF">
              <w:rPr>
                <w:rFonts w:ascii="Arial" w:hAnsi="Arial" w:cs="Arial"/>
                <w:sz w:val="16"/>
              </w:rPr>
              <w:t>Boekjaar</w:t>
            </w:r>
          </w:p>
        </w:tc>
      </w:tr>
      <w:tr w:rsidR="00C970A1" w:rsidRPr="00824CBF" w:rsidTr="00857708">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Schulden met betrekking tot belastingen, bezoldigingen en sociale lasten ten aanzien van het belastingbestuur</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1401</w:t>
            </w:r>
          </w:p>
        </w:tc>
        <w:tc>
          <w:tcPr>
            <w:tcW w:w="2268" w:type="dxa"/>
            <w:tcBorders>
              <w:top w:val="single" w:sz="12" w:space="0" w:color="auto"/>
              <w:right w:val="single" w:sz="12" w:space="0" w:color="auto"/>
            </w:tcBorders>
            <w:vAlign w:val="bottom"/>
          </w:tcPr>
          <w:p w:rsidR="00C970A1" w:rsidRPr="00824CBF" w:rsidRDefault="00C970A1" w:rsidP="00C970A1">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1402</w:t>
            </w: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1403</w:t>
            </w: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857708">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Schulden met betrekking tot belastingen, bezoldigingen en sociale lasten ten aanzien van de Rijksdienst voor Sociale Zekerheid</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1404</w:t>
            </w:r>
          </w:p>
        </w:tc>
        <w:tc>
          <w:tcPr>
            <w:tcW w:w="2268" w:type="dxa"/>
            <w:tcBorders>
              <w:right w:val="single" w:sz="12" w:space="0" w:color="auto"/>
            </w:tcBorders>
            <w:vAlign w:val="bottom"/>
          </w:tcPr>
          <w:p w:rsidR="00C970A1" w:rsidRPr="00824CBF" w:rsidRDefault="00C970A1" w:rsidP="00857708">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1405</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1406</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Belastingen</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s>
              <w:spacing w:before="120" w:line="240" w:lineRule="atLeast"/>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T</w:t>
            </w:r>
            <w:r w:rsidRPr="00824CBF">
              <w:rPr>
                <w:rFonts w:ascii="Arial" w:hAnsi="Arial" w:cs="Arial"/>
                <w:sz w:val="18"/>
              </w:rPr>
              <w:t>e betalen belastingen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1407</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Pr="00824CBF">
              <w:rPr>
                <w:rFonts w:ascii="Arial" w:hAnsi="Arial" w:cs="Arial"/>
                <w:sz w:val="18"/>
              </w:rPr>
              <w:t xml:space="preserve">eschatte belastingschulden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1408</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315E2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Overige schulden</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315E28">
            <w:pPr>
              <w:tabs>
                <w:tab w:val="clear" w:pos="284"/>
              </w:tabs>
              <w:spacing w:before="120" w:line="240" w:lineRule="atLeast"/>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315E28">
            <w:pPr>
              <w:tabs>
                <w:tab w:val="clear" w:pos="284"/>
                <w:tab w:val="right" w:leader="dot" w:pos="7655"/>
              </w:tabs>
              <w:spacing w:line="240" w:lineRule="atLeast"/>
              <w:ind w:left="284"/>
              <w:rPr>
                <w:rFonts w:ascii="Arial" w:hAnsi="Arial" w:cs="Arial"/>
                <w:sz w:val="18"/>
              </w:rPr>
            </w:pPr>
            <w:r w:rsidRPr="00824CBF">
              <w:rPr>
                <w:rFonts w:ascii="Arial" w:hAnsi="Arial" w:cs="Arial"/>
                <w:sz w:val="18"/>
              </w:rPr>
              <w:t>Uitsplitsing indien onder deze post een belangrijk bedrag voorkomt</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bl>
    <w:p w:rsidR="004A466B" w:rsidRPr="00824CBF" w:rsidRDefault="004A466B" w:rsidP="004A466B">
      <w:pPr>
        <w:tabs>
          <w:tab w:val="clear" w:pos="284"/>
        </w:tabs>
        <w:spacing w:line="240" w:lineRule="atLeast"/>
        <w:jc w:val="left"/>
        <w:rPr>
          <w:rFonts w:ascii="Arial" w:hAnsi="Arial"/>
          <w:sz w:val="18"/>
        </w:rPr>
      </w:pPr>
    </w:p>
    <w:p w:rsidR="004A466B" w:rsidRPr="00824CBF" w:rsidRDefault="004A466B" w:rsidP="004A466B">
      <w:pPr>
        <w:tabs>
          <w:tab w:val="clear" w:pos="284"/>
        </w:tabs>
        <w:spacing w:line="240" w:lineRule="atLeast"/>
        <w:jc w:val="left"/>
        <w:rPr>
          <w:rFonts w:ascii="Arial" w:hAnsi="Arial"/>
          <w:sz w:val="20"/>
        </w:rPr>
        <w:sectPr w:rsidR="004A466B" w:rsidRPr="00824CBF" w:rsidSect="002F3AF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A466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4A466B" w:rsidRPr="00824CBF" w:rsidRDefault="004A466B" w:rsidP="008577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4A466B" w:rsidRPr="00824CBF" w:rsidRDefault="004A466B"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4A466B" w:rsidRPr="00824CBF" w:rsidRDefault="004A466B"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A466B" w:rsidRPr="00824CBF" w:rsidRDefault="004A466B" w:rsidP="004A466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5.15</w:t>
            </w:r>
          </w:p>
        </w:tc>
      </w:tr>
    </w:tbl>
    <w:p w:rsidR="004A466B" w:rsidRPr="00824CBF" w:rsidRDefault="004A466B" w:rsidP="004A466B">
      <w:pPr>
        <w:tabs>
          <w:tab w:val="clear" w:pos="284"/>
        </w:tabs>
        <w:spacing w:line="240" w:lineRule="atLeast"/>
        <w:jc w:val="left"/>
        <w:rPr>
          <w:rFonts w:ascii="Arial" w:hAnsi="Arial"/>
          <w:sz w:val="18"/>
        </w:rPr>
      </w:pPr>
    </w:p>
    <w:p w:rsidR="004A466B" w:rsidRPr="00824CBF" w:rsidRDefault="004A466B" w:rsidP="004A466B">
      <w:pPr>
        <w:tabs>
          <w:tab w:val="clear" w:pos="284"/>
        </w:tabs>
        <w:spacing w:before="120" w:line="240" w:lineRule="atLeast"/>
        <w:rPr>
          <w:rFonts w:ascii="Arial" w:hAnsi="Arial"/>
          <w:caps/>
          <w:sz w:val="20"/>
        </w:rPr>
      </w:pPr>
      <w:r w:rsidRPr="00824CBF">
        <w:rPr>
          <w:rFonts w:ascii="Arial" w:hAnsi="Arial"/>
          <w:b/>
          <w:caps/>
          <w:sz w:val="20"/>
        </w:rPr>
        <w:t>XV. OVERLOPENDE REKENINGEN (</w:t>
      </w:r>
      <w:r w:rsidRPr="00824CBF">
        <w:rPr>
          <w:rFonts w:ascii="Arial" w:hAnsi="Arial"/>
          <w:b/>
          <w:sz w:val="20"/>
        </w:rPr>
        <w:t>passiefpost V</w:t>
      </w:r>
      <w:r w:rsidRPr="00824CBF">
        <w:rPr>
          <w:rFonts w:ascii="Arial" w:hAnsi="Arial"/>
          <w:b/>
          <w:caps/>
          <w:sz w:val="20"/>
        </w:rPr>
        <w:t>)</w:t>
      </w:r>
    </w:p>
    <w:p w:rsidR="004A466B" w:rsidRPr="00824CBF" w:rsidRDefault="004A466B" w:rsidP="004A466B">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4A466B" w:rsidRPr="00824CBF" w:rsidTr="00857708">
        <w:trPr>
          <w:cantSplit/>
        </w:trPr>
        <w:tc>
          <w:tcPr>
            <w:tcW w:w="8329" w:type="dxa"/>
            <w:tcBorders>
              <w:right w:val="single" w:sz="6" w:space="0" w:color="auto"/>
            </w:tcBorders>
          </w:tcPr>
          <w:p w:rsidR="004A466B" w:rsidRPr="00824CBF" w:rsidRDefault="004A466B"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4A466B" w:rsidRPr="00824CBF" w:rsidRDefault="004A466B"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4A466B" w:rsidRPr="00824CBF" w:rsidRDefault="004A466B"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1660C7">
        <w:trPr>
          <w:cantSplit/>
        </w:trPr>
        <w:tc>
          <w:tcPr>
            <w:tcW w:w="8329" w:type="dxa"/>
          </w:tcPr>
          <w:p w:rsidR="001660C7" w:rsidRPr="00824CBF" w:rsidRDefault="001660C7" w:rsidP="004A466B">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Toe te rekenen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660C7" w:rsidRPr="00824CBF" w:rsidRDefault="001660C7"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1501</w:t>
            </w:r>
          </w:p>
        </w:tc>
        <w:tc>
          <w:tcPr>
            <w:tcW w:w="1843" w:type="dxa"/>
            <w:tcBorders>
              <w:right w:val="single" w:sz="12" w:space="0" w:color="auto"/>
            </w:tcBorders>
          </w:tcPr>
          <w:p w:rsidR="001660C7" w:rsidRPr="00824CBF" w:rsidRDefault="001660C7"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4A466B" w:rsidRPr="00824CBF" w:rsidTr="001660C7">
        <w:trPr>
          <w:cantSplit/>
        </w:trPr>
        <w:tc>
          <w:tcPr>
            <w:tcW w:w="8329" w:type="dxa"/>
          </w:tcPr>
          <w:p w:rsidR="004A466B" w:rsidRPr="00824CBF" w:rsidRDefault="004A466B" w:rsidP="004A466B">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Over te dragen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4A466B" w:rsidRPr="00824CBF" w:rsidRDefault="00A412CA"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4A466B" w:rsidRPr="00824CBF">
              <w:rPr>
                <w:rFonts w:ascii="Arial" w:hAnsi="Arial" w:cs="Arial"/>
                <w:position w:val="6"/>
                <w:sz w:val="16"/>
                <w:szCs w:val="16"/>
              </w:rPr>
              <w:t>1502</w:t>
            </w:r>
          </w:p>
        </w:tc>
        <w:tc>
          <w:tcPr>
            <w:tcW w:w="1843" w:type="dxa"/>
            <w:tcBorders>
              <w:bottom w:val="single" w:sz="12" w:space="0" w:color="auto"/>
              <w:right w:val="single" w:sz="12" w:space="0" w:color="auto"/>
            </w:tcBorders>
          </w:tcPr>
          <w:p w:rsidR="004A466B" w:rsidRPr="00824CBF" w:rsidRDefault="004A466B"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681D22" w:rsidRPr="00824CBF" w:rsidRDefault="00681D22" w:rsidP="00681D22">
      <w:pPr>
        <w:tabs>
          <w:tab w:val="clear" w:pos="284"/>
        </w:tabs>
        <w:spacing w:line="240" w:lineRule="atLeast"/>
        <w:jc w:val="left"/>
        <w:rPr>
          <w:rFonts w:ascii="Arial" w:hAnsi="Arial"/>
          <w:sz w:val="18"/>
        </w:rPr>
      </w:pPr>
    </w:p>
    <w:p w:rsidR="00681D22" w:rsidRPr="00824CBF" w:rsidRDefault="00681D22" w:rsidP="00681D22">
      <w:pPr>
        <w:tabs>
          <w:tab w:val="clear" w:pos="284"/>
        </w:tabs>
        <w:spacing w:line="240" w:lineRule="atLeast"/>
        <w:jc w:val="left"/>
        <w:rPr>
          <w:rFonts w:ascii="Arial" w:hAnsi="Arial"/>
          <w:sz w:val="20"/>
        </w:rPr>
        <w:sectPr w:rsidR="00681D22" w:rsidRPr="00824CBF" w:rsidSect="002F3AF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81D2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5.16</w:t>
            </w:r>
          </w:p>
        </w:tc>
      </w:tr>
    </w:tbl>
    <w:p w:rsidR="00681D22" w:rsidRPr="00824CBF" w:rsidRDefault="00681D22" w:rsidP="00681D22">
      <w:pPr>
        <w:tabs>
          <w:tab w:val="clear" w:pos="284"/>
        </w:tabs>
        <w:spacing w:line="240" w:lineRule="atLeast"/>
        <w:jc w:val="left"/>
        <w:rPr>
          <w:rFonts w:ascii="Arial" w:hAnsi="Arial"/>
          <w:sz w:val="18"/>
        </w:rPr>
      </w:pPr>
    </w:p>
    <w:p w:rsidR="00681D22" w:rsidRPr="00824CBF" w:rsidRDefault="00681D22" w:rsidP="00681D22">
      <w:pPr>
        <w:tabs>
          <w:tab w:val="clear" w:pos="284"/>
        </w:tabs>
        <w:spacing w:before="120" w:line="240" w:lineRule="atLeast"/>
        <w:rPr>
          <w:rFonts w:ascii="Arial" w:hAnsi="Arial"/>
          <w:caps/>
          <w:sz w:val="20"/>
        </w:rPr>
      </w:pPr>
      <w:r w:rsidRPr="00824CBF">
        <w:rPr>
          <w:rFonts w:ascii="Arial" w:hAnsi="Arial"/>
          <w:b/>
          <w:caps/>
          <w:sz w:val="20"/>
        </w:rPr>
        <w:t>XVI. voorzieningen voor overige risico's en kosten (</w:t>
      </w:r>
      <w:r w:rsidRPr="00824CBF">
        <w:rPr>
          <w:rFonts w:ascii="Arial" w:hAnsi="Arial"/>
          <w:b/>
          <w:sz w:val="20"/>
        </w:rPr>
        <w:t>passiefpost VI.A.3</w:t>
      </w:r>
      <w:r w:rsidRPr="00824CBF">
        <w:rPr>
          <w:rFonts w:ascii="Arial" w:hAnsi="Arial"/>
          <w:b/>
          <w:caps/>
          <w:sz w:val="20"/>
        </w:rPr>
        <w:t>)</w:t>
      </w:r>
    </w:p>
    <w:p w:rsidR="00681D22" w:rsidRPr="00824CBF" w:rsidRDefault="00681D22" w:rsidP="00681D22">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681D22" w:rsidRPr="00824CBF" w:rsidTr="00857708">
        <w:trPr>
          <w:cantSplit/>
        </w:trPr>
        <w:tc>
          <w:tcPr>
            <w:tcW w:w="9038" w:type="dxa"/>
            <w:tcBorders>
              <w:right w:val="single" w:sz="6" w:space="0" w:color="auto"/>
            </w:tcBorders>
          </w:tcPr>
          <w:p w:rsidR="00681D22" w:rsidRPr="00824CBF" w:rsidRDefault="00681D22" w:rsidP="00857708">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681D22" w:rsidRPr="00824CBF" w:rsidRDefault="00681D22" w:rsidP="00857708">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681D22" w:rsidRPr="00824CBF" w:rsidTr="00857708">
        <w:trPr>
          <w:cantSplit/>
        </w:trPr>
        <w:tc>
          <w:tcPr>
            <w:tcW w:w="9038" w:type="dxa"/>
          </w:tcPr>
          <w:p w:rsidR="00681D22" w:rsidRPr="00824CBF" w:rsidRDefault="00681D22" w:rsidP="001063E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w:t>
            </w:r>
            <w:r w:rsidR="001063E2">
              <w:rPr>
                <w:rFonts w:ascii="Arial" w:hAnsi="Arial" w:cs="Arial"/>
                <w:b/>
                <w:position w:val="6"/>
                <w:sz w:val="18"/>
              </w:rPr>
              <w:t>van andere risico's en kosten</w:t>
            </w:r>
            <w:r w:rsidRPr="00824CBF">
              <w:rPr>
                <w:rFonts w:ascii="Arial" w:hAnsi="Arial" w:cs="Arial"/>
                <w:b/>
                <w:position w:val="6"/>
                <w:sz w:val="18"/>
              </w:rPr>
              <w:t xml:space="preserve"> indien daaronder een belangrijk bedrag voorkomt</w:t>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underscore" w:pos="-426"/>
              </w:tabs>
              <w:spacing w:before="120" w:line="240" w:lineRule="atLeast"/>
              <w:jc w:val="left"/>
              <w:rPr>
                <w:rFonts w:ascii="Arial" w:hAnsi="Arial" w:cs="Arial"/>
                <w:sz w:val="18"/>
              </w:rPr>
            </w:pP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681D22" w:rsidRPr="00824CBF" w:rsidRDefault="00681D22" w:rsidP="00857708">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681D22" w:rsidRPr="00824CBF" w:rsidRDefault="00681D22" w:rsidP="00681D22">
      <w:pPr>
        <w:tabs>
          <w:tab w:val="left" w:pos="4820"/>
          <w:tab w:val="left" w:pos="6804"/>
        </w:tabs>
        <w:spacing w:line="240" w:lineRule="atLeast"/>
        <w:jc w:val="left"/>
        <w:rPr>
          <w:rFonts w:ascii="Arial" w:hAnsi="Arial" w:cs="Arial"/>
          <w:sz w:val="20"/>
        </w:rPr>
        <w:sectPr w:rsidR="00681D22" w:rsidRPr="00824CBF" w:rsidSect="002F3AF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81D2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5.17</w:t>
            </w:r>
          </w:p>
        </w:tc>
      </w:tr>
    </w:tbl>
    <w:p w:rsidR="00681D22" w:rsidRPr="00824CBF" w:rsidRDefault="00681D22" w:rsidP="00681D22">
      <w:pPr>
        <w:tabs>
          <w:tab w:val="clear" w:pos="284"/>
        </w:tabs>
        <w:spacing w:line="240" w:lineRule="atLeast"/>
        <w:jc w:val="left"/>
        <w:rPr>
          <w:rFonts w:ascii="Arial" w:hAnsi="Arial"/>
          <w:sz w:val="20"/>
        </w:rPr>
      </w:pPr>
    </w:p>
    <w:p w:rsidR="00681D22" w:rsidRPr="00824CBF" w:rsidRDefault="00681D22" w:rsidP="00681D22">
      <w:pPr>
        <w:tabs>
          <w:tab w:val="clear" w:pos="284"/>
        </w:tabs>
        <w:spacing w:before="120" w:line="240" w:lineRule="atLeast"/>
        <w:jc w:val="left"/>
        <w:rPr>
          <w:rFonts w:ascii="Arial" w:hAnsi="Arial"/>
          <w:b/>
          <w:caps/>
          <w:sz w:val="20"/>
        </w:rPr>
      </w:pPr>
      <w:r w:rsidRPr="00824CBF">
        <w:rPr>
          <w:rFonts w:ascii="Arial" w:hAnsi="Arial"/>
          <w:b/>
          <w:caps/>
          <w:sz w:val="20"/>
        </w:rPr>
        <w:t>XVII. Staat van de achtergestelde schulden</w:t>
      </w:r>
      <w:r w:rsidRPr="00824CBF">
        <w:rPr>
          <w:rFonts w:ascii="Arial" w:hAnsi="Arial"/>
          <w:b/>
          <w:sz w:val="20"/>
        </w:rPr>
        <w:t xml:space="preserve"> (passiefpost VIII)</w:t>
      </w:r>
    </w:p>
    <w:p w:rsidR="00681D22" w:rsidRPr="00824CBF" w:rsidRDefault="00681D22" w:rsidP="00681D22">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81D22" w:rsidRPr="00824CBF" w:rsidTr="00857708">
        <w:trPr>
          <w:cantSplit/>
        </w:trPr>
        <w:tc>
          <w:tcPr>
            <w:tcW w:w="6486" w:type="dxa"/>
            <w:tcBorders>
              <w:right w:val="single" w:sz="6" w:space="0" w:color="auto"/>
            </w:tcBorders>
          </w:tcPr>
          <w:p w:rsidR="00681D22" w:rsidRPr="00824CBF" w:rsidRDefault="00681D22" w:rsidP="0085770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81D22" w:rsidRPr="00824CBF" w:rsidRDefault="00681D22" w:rsidP="00857708">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81D22" w:rsidRPr="00824CBF" w:rsidRDefault="00681D22" w:rsidP="00857708">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81D22" w:rsidRPr="00824CBF" w:rsidTr="00857708">
        <w:trPr>
          <w:cantSplit/>
        </w:trPr>
        <w:tc>
          <w:tcPr>
            <w:tcW w:w="6486" w:type="dxa"/>
          </w:tcPr>
          <w:p w:rsidR="00681D22" w:rsidRPr="00824CBF" w:rsidRDefault="00681D22"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Achtergestelde 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1701</w:t>
            </w:r>
          </w:p>
        </w:tc>
        <w:tc>
          <w:tcPr>
            <w:tcW w:w="1843" w:type="dxa"/>
            <w:tcBorders>
              <w:top w:val="single" w:sz="12" w:space="0" w:color="auto"/>
              <w:right w:val="single" w:sz="12" w:space="0" w:color="auto"/>
            </w:tcBorders>
            <w:vAlign w:val="bottom"/>
          </w:tcPr>
          <w:p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81D22" w:rsidRPr="00824CBF" w:rsidTr="00857708">
        <w:trPr>
          <w:cantSplit/>
        </w:trPr>
        <w:tc>
          <w:tcPr>
            <w:tcW w:w="6486" w:type="dxa"/>
          </w:tcPr>
          <w:p w:rsidR="00681D22" w:rsidRPr="00824CBF" w:rsidRDefault="00681D22" w:rsidP="0085770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00086C1D">
              <w:rPr>
                <w:rFonts w:ascii="Arial" w:hAnsi="Arial" w:cs="Arial"/>
                <w:b/>
                <w:sz w:val="18"/>
              </w:rPr>
              <w:t xml:space="preserve"> Achtergestelde schulden 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1702</w:t>
            </w:r>
          </w:p>
        </w:tc>
        <w:tc>
          <w:tcPr>
            <w:tcW w:w="1843" w:type="dxa"/>
            <w:tcBorders>
              <w:bottom w:val="single" w:sz="12" w:space="0" w:color="auto"/>
              <w:right w:val="single" w:sz="12" w:space="0" w:color="auto"/>
            </w:tcBorders>
            <w:vAlign w:val="bottom"/>
          </w:tcPr>
          <w:p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D23E24" w:rsidRPr="00824CBF" w:rsidRDefault="00D23E24"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857708" w:rsidRPr="00824CBF" w:rsidTr="00857708">
        <w:trPr>
          <w:cantSplit/>
        </w:trPr>
        <w:tc>
          <w:tcPr>
            <w:tcW w:w="8329" w:type="dxa"/>
            <w:tcBorders>
              <w:right w:val="single" w:sz="6" w:space="0" w:color="auto"/>
            </w:tcBorders>
          </w:tcPr>
          <w:p w:rsidR="00857708" w:rsidRPr="00824CBF" w:rsidRDefault="00857708"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857708" w:rsidRPr="00824CBF" w:rsidRDefault="00857708"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857708" w:rsidRPr="00824CBF" w:rsidRDefault="00857708"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1A03C6">
        <w:trPr>
          <w:cantSplit/>
        </w:trPr>
        <w:tc>
          <w:tcPr>
            <w:tcW w:w="8329" w:type="dxa"/>
          </w:tcPr>
          <w:p w:rsidR="001660C7" w:rsidRPr="001660C7" w:rsidRDefault="001660C7" w:rsidP="001660C7">
            <w:pPr>
              <w:tabs>
                <w:tab w:val="clear" w:pos="284"/>
                <w:tab w:val="right" w:leader="dot" w:pos="8080"/>
              </w:tabs>
              <w:spacing w:before="120" w:line="240" w:lineRule="atLeast"/>
              <w:jc w:val="left"/>
              <w:rPr>
                <w:rFonts w:ascii="Arial" w:hAnsi="Arial" w:cs="Arial"/>
                <w:b/>
                <w:sz w:val="18"/>
              </w:rPr>
            </w:pPr>
            <w:r w:rsidRPr="001660C7">
              <w:rPr>
                <w:rFonts w:ascii="Arial" w:hAnsi="Arial" w:cs="Arial"/>
                <w:b/>
                <w:sz w:val="18"/>
              </w:rPr>
              <w:t>3. Kosten verbonden aan achtergestelde schulden toerekenbaar aan het boekjaar</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1660C7" w:rsidRPr="00824CBF" w:rsidRDefault="001660C7" w:rsidP="001A03C6">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1703</w:t>
            </w:r>
          </w:p>
        </w:tc>
        <w:tc>
          <w:tcPr>
            <w:tcW w:w="1843" w:type="dxa"/>
            <w:tcBorders>
              <w:bottom w:val="single" w:sz="12" w:space="0" w:color="auto"/>
              <w:right w:val="single" w:sz="12" w:space="0" w:color="auto"/>
            </w:tcBorders>
            <w:vAlign w:val="bottom"/>
          </w:tcPr>
          <w:p w:rsidR="001660C7" w:rsidRPr="00824CBF" w:rsidRDefault="001660C7" w:rsidP="001A03C6">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857708" w:rsidRPr="00824CBF" w:rsidRDefault="00857708" w:rsidP="009F726D">
      <w:pPr>
        <w:tabs>
          <w:tab w:val="clear" w:pos="284"/>
        </w:tabs>
        <w:spacing w:line="240" w:lineRule="atLeast"/>
        <w:ind w:right="-2"/>
        <w:rPr>
          <w:rFonts w:ascii="Arial" w:hAnsi="Arial"/>
          <w:sz w:val="18"/>
        </w:rPr>
      </w:pPr>
    </w:p>
    <w:p w:rsidR="00857708" w:rsidRPr="00824CBF" w:rsidRDefault="00857708" w:rsidP="009F726D">
      <w:pPr>
        <w:tabs>
          <w:tab w:val="clear" w:pos="284"/>
        </w:tabs>
        <w:spacing w:line="240" w:lineRule="atLeast"/>
        <w:ind w:right="-2"/>
        <w:rPr>
          <w:rFonts w:ascii="Arial" w:hAnsi="Arial" w:cs="Arial"/>
          <w:sz w:val="18"/>
        </w:rPr>
      </w:pPr>
      <w:r w:rsidRPr="00824CBF">
        <w:rPr>
          <w:rFonts w:ascii="Arial" w:hAnsi="Arial" w:cs="Arial"/>
          <w:b/>
          <w:sz w:val="18"/>
        </w:rPr>
        <w:t xml:space="preserve">4. </w:t>
      </w:r>
      <w:r w:rsidR="000A0DBC">
        <w:rPr>
          <w:rFonts w:ascii="Arial" w:hAnsi="Arial" w:cs="Arial"/>
          <w:b/>
          <w:sz w:val="18"/>
        </w:rPr>
        <w:t>V</w:t>
      </w:r>
      <w:r w:rsidRPr="00824CBF">
        <w:rPr>
          <w:rFonts w:ascii="Arial" w:hAnsi="Arial" w:cs="Arial"/>
          <w:b/>
          <w:sz w:val="18"/>
        </w:rPr>
        <w:t>oor elke achtergestelde lening</w:t>
      </w:r>
      <w:r w:rsidR="000A0DBC">
        <w:rPr>
          <w:rFonts w:ascii="Arial" w:hAnsi="Arial" w:cs="Arial"/>
          <w:b/>
          <w:sz w:val="18"/>
        </w:rPr>
        <w:t xml:space="preserve">, de volgende gegevens: het referentienummer, de muntcode, het bedrag van de lening in de munt van de lening, de modaliteiten voor de vergoeding, de vervaldag en, zo er geen welbepaalde vervaldag is, de modaliteiten voor de looptijd, in voorkomend geval de omstandigheden waarin de </w:t>
      </w:r>
      <w:r w:rsidR="00AD1B0E">
        <w:rPr>
          <w:rFonts w:ascii="Arial" w:hAnsi="Arial" w:cs="Arial"/>
          <w:b/>
          <w:sz w:val="18"/>
        </w:rPr>
        <w:t>instelling</w:t>
      </w:r>
      <w:r w:rsidR="000A0DBC">
        <w:rPr>
          <w:rFonts w:ascii="Arial" w:hAnsi="Arial" w:cs="Arial"/>
          <w:b/>
          <w:sz w:val="18"/>
        </w:rPr>
        <w:t xml:space="preserve"> deze lening vervroegd moet terugbetalen, de voorwaarden voor de achterstelling, en in voorkomend geval de voorwaarden voor de omzetting in kapitaal of in een andere passiefvorm</w:t>
      </w:r>
    </w:p>
    <w:p w:rsidR="00857708" w:rsidRDefault="00857708" w:rsidP="009F726D">
      <w:pPr>
        <w:tabs>
          <w:tab w:val="clear" w:pos="284"/>
        </w:tabs>
        <w:spacing w:line="240" w:lineRule="atLeast"/>
        <w:ind w:right="-2"/>
        <w:rPr>
          <w:rFonts w:ascii="Arial" w:hAnsi="Arial" w:cs="Arial"/>
          <w:sz w:val="18"/>
        </w:rPr>
      </w:pPr>
    </w:p>
    <w:p w:rsidR="00304DFA" w:rsidRDefault="00304DFA" w:rsidP="009F726D">
      <w:pPr>
        <w:tabs>
          <w:tab w:val="clear" w:pos="284"/>
        </w:tabs>
        <w:spacing w:line="240" w:lineRule="atLeast"/>
        <w:ind w:right="-2"/>
        <w:rPr>
          <w:rFonts w:ascii="Arial" w:hAnsi="Arial" w:cs="Arial"/>
          <w:sz w:val="18"/>
        </w:rPr>
      </w:pPr>
    </w:p>
    <w:p w:rsidR="00304DFA" w:rsidRDefault="00304DFA" w:rsidP="009F726D">
      <w:pPr>
        <w:tabs>
          <w:tab w:val="clear" w:pos="284"/>
        </w:tabs>
        <w:spacing w:line="240" w:lineRule="atLeast"/>
        <w:ind w:right="-2"/>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58"/>
        <w:gridCol w:w="1008"/>
        <w:gridCol w:w="1417"/>
        <w:gridCol w:w="1276"/>
        <w:gridCol w:w="1847"/>
        <w:gridCol w:w="1601"/>
        <w:gridCol w:w="1479"/>
      </w:tblGrid>
      <w:tr w:rsidR="001063E2" w:rsidRPr="001063E2" w:rsidTr="001063E2">
        <w:tc>
          <w:tcPr>
            <w:tcW w:w="1303"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Referentie-nummer</w:t>
            </w:r>
            <w:proofErr w:type="spellEnd"/>
          </w:p>
        </w:tc>
        <w:tc>
          <w:tcPr>
            <w:tcW w:w="1058"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 xml:space="preserve">ISO </w:t>
            </w:r>
            <w:proofErr w:type="spellStart"/>
            <w:r w:rsidRPr="001063E2">
              <w:rPr>
                <w:rFonts w:ascii="Arial" w:hAnsi="Arial" w:cs="Arial"/>
                <w:sz w:val="18"/>
                <w:szCs w:val="18"/>
                <w:u w:val="single"/>
                <w:lang w:val="fr-FR"/>
              </w:rPr>
              <w:t>munt</w:t>
            </w:r>
            <w:proofErr w:type="spellEnd"/>
            <w:r w:rsidRPr="001063E2">
              <w:rPr>
                <w:rFonts w:ascii="Arial" w:hAnsi="Arial" w:cs="Arial"/>
                <w:sz w:val="18"/>
                <w:szCs w:val="18"/>
                <w:u w:val="single"/>
                <w:lang w:val="fr-FR"/>
              </w:rPr>
              <w:t xml:space="preserve">-code </w:t>
            </w:r>
          </w:p>
        </w:tc>
        <w:tc>
          <w:tcPr>
            <w:tcW w:w="1008"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Bedrag</w:t>
            </w:r>
            <w:proofErr w:type="spellEnd"/>
          </w:p>
        </w:tc>
        <w:tc>
          <w:tcPr>
            <w:tcW w:w="1417"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Modaliteiten</w:t>
            </w:r>
            <w:proofErr w:type="spellEnd"/>
          </w:p>
        </w:tc>
        <w:tc>
          <w:tcPr>
            <w:tcW w:w="1276"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Vervaldag</w:t>
            </w:r>
            <w:proofErr w:type="spellEnd"/>
            <w:r w:rsidRPr="001063E2">
              <w:rPr>
                <w:rFonts w:ascii="Arial" w:hAnsi="Arial" w:cs="Arial"/>
                <w:sz w:val="18"/>
                <w:szCs w:val="18"/>
                <w:u w:val="single"/>
                <w:lang w:val="fr-FR"/>
              </w:rPr>
              <w:t xml:space="preserve"> / </w:t>
            </w:r>
            <w:proofErr w:type="spellStart"/>
            <w:r w:rsidRPr="001063E2">
              <w:rPr>
                <w:rFonts w:ascii="Arial" w:hAnsi="Arial" w:cs="Arial"/>
                <w:sz w:val="18"/>
                <w:szCs w:val="18"/>
                <w:u w:val="single"/>
                <w:lang w:val="fr-FR"/>
              </w:rPr>
              <w:t>Duur</w:t>
            </w:r>
            <w:proofErr w:type="spellEnd"/>
          </w:p>
        </w:tc>
        <w:tc>
          <w:tcPr>
            <w:tcW w:w="1847"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Omstandigheden</w:t>
            </w:r>
            <w:proofErr w:type="spellEnd"/>
            <w:r w:rsidRPr="001063E2">
              <w:rPr>
                <w:rFonts w:ascii="Arial" w:hAnsi="Arial" w:cs="Arial"/>
                <w:sz w:val="18"/>
                <w:szCs w:val="18"/>
                <w:u w:val="single"/>
                <w:lang w:val="fr-FR"/>
              </w:rPr>
              <w:t xml:space="preserve"> van </w:t>
            </w:r>
            <w:proofErr w:type="spellStart"/>
            <w:r w:rsidRPr="001063E2">
              <w:rPr>
                <w:rFonts w:ascii="Arial" w:hAnsi="Arial" w:cs="Arial"/>
                <w:sz w:val="18"/>
                <w:szCs w:val="18"/>
                <w:u w:val="single"/>
                <w:lang w:val="fr-FR"/>
              </w:rPr>
              <w:t>vervroegde</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terugbetaling</w:t>
            </w:r>
            <w:proofErr w:type="spellEnd"/>
          </w:p>
        </w:tc>
        <w:tc>
          <w:tcPr>
            <w:tcW w:w="1601"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achterstelling</w:t>
            </w:r>
            <w:proofErr w:type="spellEnd"/>
          </w:p>
        </w:tc>
        <w:tc>
          <w:tcPr>
            <w:tcW w:w="1479"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omzetting</w:t>
            </w:r>
            <w:proofErr w:type="spellEnd"/>
          </w:p>
        </w:tc>
      </w:tr>
      <w:tr w:rsidR="001063E2" w:rsidRPr="0067022C" w:rsidTr="001063E2">
        <w:tc>
          <w:tcPr>
            <w:tcW w:w="1303" w:type="dxa"/>
            <w:shd w:val="clear" w:color="auto" w:fill="auto"/>
          </w:tcPr>
          <w:p w:rsidR="001063E2" w:rsidRPr="0067022C" w:rsidRDefault="001063E2" w:rsidP="00033445">
            <w:pPr>
              <w:tabs>
                <w:tab w:val="clear" w:pos="284"/>
              </w:tabs>
              <w:spacing w:line="240" w:lineRule="atLeast"/>
              <w:ind w:right="-2"/>
              <w:rPr>
                <w:lang w:val="fr-FR"/>
              </w:rPr>
            </w:pPr>
          </w:p>
        </w:tc>
        <w:tc>
          <w:tcPr>
            <w:tcW w:w="1058" w:type="dxa"/>
            <w:shd w:val="clear" w:color="auto" w:fill="auto"/>
          </w:tcPr>
          <w:p w:rsidR="001063E2" w:rsidRPr="0067022C" w:rsidRDefault="001063E2" w:rsidP="00033445">
            <w:pPr>
              <w:tabs>
                <w:tab w:val="clear" w:pos="284"/>
              </w:tabs>
              <w:spacing w:line="240" w:lineRule="atLeast"/>
              <w:ind w:right="-2"/>
              <w:rPr>
                <w:lang w:val="fr-FR"/>
              </w:rPr>
            </w:pPr>
          </w:p>
        </w:tc>
        <w:tc>
          <w:tcPr>
            <w:tcW w:w="1008" w:type="dxa"/>
            <w:shd w:val="clear" w:color="auto" w:fill="auto"/>
          </w:tcPr>
          <w:p w:rsidR="001063E2" w:rsidRPr="0067022C" w:rsidRDefault="001063E2" w:rsidP="00033445">
            <w:pPr>
              <w:tabs>
                <w:tab w:val="clear" w:pos="284"/>
              </w:tabs>
              <w:spacing w:line="240" w:lineRule="atLeast"/>
              <w:ind w:right="-2"/>
              <w:rPr>
                <w:lang w:val="fr-FR"/>
              </w:rPr>
            </w:pPr>
          </w:p>
        </w:tc>
        <w:tc>
          <w:tcPr>
            <w:tcW w:w="1417" w:type="dxa"/>
            <w:shd w:val="clear" w:color="auto" w:fill="auto"/>
          </w:tcPr>
          <w:p w:rsidR="001063E2" w:rsidRPr="0067022C" w:rsidRDefault="001063E2" w:rsidP="00033445">
            <w:pPr>
              <w:tabs>
                <w:tab w:val="clear" w:pos="284"/>
              </w:tabs>
              <w:spacing w:line="240" w:lineRule="atLeast"/>
              <w:ind w:right="-2"/>
              <w:rPr>
                <w:lang w:val="fr-FR"/>
              </w:rPr>
            </w:pPr>
          </w:p>
        </w:tc>
        <w:tc>
          <w:tcPr>
            <w:tcW w:w="1276" w:type="dxa"/>
            <w:shd w:val="clear" w:color="auto" w:fill="auto"/>
          </w:tcPr>
          <w:p w:rsidR="001063E2" w:rsidRPr="0067022C" w:rsidRDefault="001063E2" w:rsidP="00033445">
            <w:pPr>
              <w:tabs>
                <w:tab w:val="clear" w:pos="284"/>
              </w:tabs>
              <w:spacing w:line="240" w:lineRule="atLeast"/>
              <w:ind w:right="-2"/>
              <w:rPr>
                <w:lang w:val="fr-FR"/>
              </w:rPr>
            </w:pPr>
          </w:p>
        </w:tc>
        <w:tc>
          <w:tcPr>
            <w:tcW w:w="1847" w:type="dxa"/>
            <w:shd w:val="clear" w:color="auto" w:fill="auto"/>
          </w:tcPr>
          <w:p w:rsidR="001063E2" w:rsidRPr="0067022C" w:rsidRDefault="001063E2" w:rsidP="00033445">
            <w:pPr>
              <w:tabs>
                <w:tab w:val="clear" w:pos="284"/>
              </w:tabs>
              <w:spacing w:line="240" w:lineRule="atLeast"/>
              <w:ind w:right="-2"/>
              <w:rPr>
                <w:lang w:val="fr-FR"/>
              </w:rPr>
            </w:pPr>
          </w:p>
        </w:tc>
        <w:tc>
          <w:tcPr>
            <w:tcW w:w="1601" w:type="dxa"/>
            <w:shd w:val="clear" w:color="auto" w:fill="auto"/>
          </w:tcPr>
          <w:p w:rsidR="001063E2" w:rsidRPr="0067022C" w:rsidRDefault="001063E2" w:rsidP="00033445">
            <w:pPr>
              <w:tabs>
                <w:tab w:val="clear" w:pos="284"/>
              </w:tabs>
              <w:spacing w:line="240" w:lineRule="atLeast"/>
              <w:ind w:right="-2"/>
              <w:rPr>
                <w:lang w:val="fr-FR"/>
              </w:rPr>
            </w:pPr>
          </w:p>
        </w:tc>
        <w:tc>
          <w:tcPr>
            <w:tcW w:w="1479" w:type="dxa"/>
            <w:shd w:val="clear" w:color="auto" w:fill="auto"/>
          </w:tcPr>
          <w:p w:rsidR="001063E2" w:rsidRPr="0067022C" w:rsidRDefault="001063E2" w:rsidP="00033445">
            <w:pPr>
              <w:tabs>
                <w:tab w:val="clear" w:pos="284"/>
              </w:tabs>
              <w:spacing w:line="240" w:lineRule="atLeast"/>
              <w:ind w:right="-2"/>
              <w:rPr>
                <w:lang w:val="fr-FR"/>
              </w:rPr>
            </w:pPr>
          </w:p>
        </w:tc>
      </w:tr>
    </w:tbl>
    <w:p w:rsidR="001063E2" w:rsidRPr="00824CBF" w:rsidRDefault="001063E2" w:rsidP="009F726D">
      <w:pPr>
        <w:tabs>
          <w:tab w:val="clear" w:pos="284"/>
        </w:tabs>
        <w:spacing w:line="240" w:lineRule="atLeast"/>
        <w:ind w:right="-2"/>
        <w:rPr>
          <w:rFonts w:ascii="Arial" w:hAnsi="Arial" w:cs="Arial"/>
          <w:sz w:val="18"/>
        </w:rPr>
      </w:pPr>
    </w:p>
    <w:p w:rsidR="000A0DBC" w:rsidRDefault="000A0DBC" w:rsidP="009F726D">
      <w:pPr>
        <w:tabs>
          <w:tab w:val="clear" w:pos="284"/>
        </w:tabs>
        <w:spacing w:line="240" w:lineRule="atLeast"/>
        <w:ind w:right="-2"/>
        <w:rPr>
          <w:rFonts w:ascii="Arial" w:hAnsi="Arial"/>
          <w:sz w:val="18"/>
        </w:rPr>
      </w:pPr>
    </w:p>
    <w:p w:rsidR="000A0DBC" w:rsidRPr="00824CBF" w:rsidRDefault="000A0DBC" w:rsidP="009F726D">
      <w:pPr>
        <w:tabs>
          <w:tab w:val="clear" w:pos="284"/>
        </w:tabs>
        <w:spacing w:line="240" w:lineRule="atLeast"/>
        <w:ind w:right="-2"/>
        <w:rPr>
          <w:rFonts w:ascii="Arial" w:hAnsi="Arial"/>
          <w:sz w:val="18"/>
        </w:rPr>
        <w:sectPr w:rsidR="000A0DBC" w:rsidRPr="00824CBF" w:rsidSect="002F3AF7">
          <w:headerReference w:type="default" r:id="rId59"/>
          <w:footerReference w:type="default" r:id="rId6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7111F8" w:rsidRPr="00824CBF" w:rsidTr="00663DC9">
        <w:trPr>
          <w:cantSplit/>
        </w:trPr>
        <w:tc>
          <w:tcPr>
            <w:tcW w:w="680" w:type="dxa"/>
            <w:tcBorders>
              <w:top w:val="single" w:sz="6" w:space="0" w:color="auto"/>
              <w:left w:val="single" w:sz="6" w:space="0" w:color="auto"/>
              <w:bottom w:val="single" w:sz="6" w:space="0" w:color="auto"/>
              <w:right w:val="single" w:sz="6" w:space="0" w:color="auto"/>
            </w:tcBorders>
          </w:tcPr>
          <w:p w:rsidR="007111F8"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7111F8" w:rsidRPr="00824CBF" w:rsidRDefault="007111F8"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rsidR="007111F8" w:rsidRPr="00824CBF" w:rsidRDefault="007111F8"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7111F8" w:rsidRPr="00824CBF" w:rsidRDefault="00BD1D55" w:rsidP="00663DC9">
            <w:pPr>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7111F8" w:rsidRPr="00824CBF">
              <w:rPr>
                <w:rFonts w:ascii="Arial" w:hAnsi="Arial" w:cs="Arial"/>
                <w:sz w:val="20"/>
              </w:rPr>
              <w:t xml:space="preserve"> 5.</w:t>
            </w:r>
            <w:r w:rsidR="00663DC9" w:rsidRPr="00824CBF">
              <w:rPr>
                <w:rFonts w:ascii="Arial" w:hAnsi="Arial" w:cs="Arial"/>
                <w:sz w:val="20"/>
              </w:rPr>
              <w:t>18</w:t>
            </w:r>
          </w:p>
        </w:tc>
      </w:tr>
    </w:tbl>
    <w:p w:rsidR="007111F8" w:rsidRPr="00824CBF" w:rsidRDefault="007111F8" w:rsidP="007111F8">
      <w:pPr>
        <w:tabs>
          <w:tab w:val="clear" w:pos="284"/>
        </w:tabs>
        <w:spacing w:line="240" w:lineRule="atLeast"/>
        <w:jc w:val="left"/>
        <w:rPr>
          <w:rFonts w:ascii="Arial" w:hAnsi="Arial"/>
          <w:sz w:val="18"/>
        </w:rPr>
      </w:pPr>
    </w:p>
    <w:p w:rsidR="00025903" w:rsidRPr="00824CBF" w:rsidRDefault="00663DC9" w:rsidP="007111F8">
      <w:pPr>
        <w:tabs>
          <w:tab w:val="clear" w:pos="284"/>
        </w:tabs>
        <w:spacing w:before="120" w:line="240" w:lineRule="atLeast"/>
        <w:rPr>
          <w:rFonts w:ascii="Arial" w:hAnsi="Arial"/>
          <w:b/>
          <w:caps/>
          <w:sz w:val="20"/>
        </w:rPr>
      </w:pPr>
      <w:r w:rsidRPr="00824CBF">
        <w:rPr>
          <w:rFonts w:ascii="Arial" w:hAnsi="Arial"/>
          <w:b/>
          <w:caps/>
          <w:sz w:val="20"/>
        </w:rPr>
        <w:t xml:space="preserve">XVIII. </w:t>
      </w:r>
      <w:r w:rsidR="009A231C" w:rsidRPr="00824CBF">
        <w:rPr>
          <w:rFonts w:ascii="Arial" w:hAnsi="Arial"/>
          <w:b/>
          <w:caps/>
          <w:sz w:val="20"/>
        </w:rPr>
        <w:t xml:space="preserve">Staat van </w:t>
      </w:r>
      <w:smartTag w:uri="urn:schemas-microsoft-com:office:smarttags" w:element="stockticker">
        <w:r w:rsidR="009A231C" w:rsidRPr="00824CBF">
          <w:rPr>
            <w:rFonts w:ascii="Arial" w:hAnsi="Arial"/>
            <w:b/>
            <w:caps/>
            <w:sz w:val="20"/>
          </w:rPr>
          <w:t>het</w:t>
        </w:r>
      </w:smartTag>
      <w:r w:rsidR="009A231C" w:rsidRPr="00824CBF">
        <w:rPr>
          <w:rFonts w:ascii="Arial" w:hAnsi="Arial"/>
          <w:b/>
          <w:caps/>
          <w:sz w:val="20"/>
        </w:rPr>
        <w:t xml:space="preserve"> kapitaal en de a</w:t>
      </w:r>
      <w:r w:rsidR="00E44789" w:rsidRPr="00824CBF">
        <w:rPr>
          <w:rFonts w:ascii="Arial" w:hAnsi="Arial"/>
          <w:b/>
          <w:caps/>
          <w:sz w:val="20"/>
        </w:rPr>
        <w:t>andeelhoudersstructuur</w:t>
      </w:r>
    </w:p>
    <w:p w:rsidR="00CF724E" w:rsidRPr="00824CBF" w:rsidRDefault="00CF724E" w:rsidP="007111F8">
      <w:pPr>
        <w:tabs>
          <w:tab w:val="clear" w:pos="284"/>
        </w:tabs>
        <w:spacing w:line="240" w:lineRule="atLeast"/>
        <w:rPr>
          <w:rFonts w:ascii="Arial" w:hAnsi="Arial"/>
          <w:caps/>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trPr>
          <w:cantSplit/>
        </w:trPr>
        <w:tc>
          <w:tcPr>
            <w:tcW w:w="6486" w:type="dxa"/>
          </w:tcPr>
          <w:p w:rsidR="00025903" w:rsidRPr="00824CBF" w:rsidRDefault="00025903" w:rsidP="00842117">
            <w:pPr>
              <w:tabs>
                <w:tab w:val="clear" w:pos="284"/>
              </w:tabs>
              <w:spacing w:line="240" w:lineRule="atLeast"/>
              <w:rPr>
                <w:rFonts w:ascii="Arial" w:hAnsi="Arial" w:cs="Arial"/>
                <w:b/>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rsidR="00025903" w:rsidRPr="00824CBF" w:rsidRDefault="00016024" w:rsidP="00842117">
            <w:pPr>
              <w:tabs>
                <w:tab w:val="left" w:pos="426"/>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single" w:sz="6" w:space="0" w:color="auto"/>
              <w:bottom w:val="single" w:sz="6" w:space="0" w:color="auto"/>
              <w:right w:val="single" w:sz="6" w:space="0" w:color="auto"/>
            </w:tcBorders>
          </w:tcPr>
          <w:p w:rsidR="00025903" w:rsidRPr="00824CBF" w:rsidRDefault="00CC44DB" w:rsidP="00842117">
            <w:pPr>
              <w:tabs>
                <w:tab w:val="left" w:pos="426"/>
              </w:tabs>
              <w:spacing w:line="240" w:lineRule="atLeast"/>
              <w:jc w:val="center"/>
              <w:rPr>
                <w:rFonts w:ascii="Arial" w:hAnsi="Arial" w:cs="Arial"/>
                <w:sz w:val="16"/>
              </w:rPr>
            </w:pPr>
            <w:r w:rsidRPr="00824CBF">
              <w:rPr>
                <w:rFonts w:ascii="Arial" w:hAnsi="Arial" w:cs="Arial"/>
                <w:sz w:val="16"/>
              </w:rPr>
              <w:t>Vorig boekjaar</w:t>
            </w:r>
          </w:p>
        </w:tc>
      </w:tr>
      <w:tr w:rsidR="00CF724E" w:rsidRPr="00824CBF" w:rsidTr="00FF68C2">
        <w:trPr>
          <w:cantSplit/>
        </w:trPr>
        <w:tc>
          <w:tcPr>
            <w:tcW w:w="6486" w:type="dxa"/>
          </w:tcPr>
          <w:p w:rsidR="00CF724E" w:rsidRPr="00824CBF" w:rsidRDefault="00217AF4" w:rsidP="00842117">
            <w:pPr>
              <w:tabs>
                <w:tab w:val="clear" w:pos="284"/>
              </w:tabs>
              <w:spacing w:before="120" w:line="240" w:lineRule="atLeast"/>
              <w:rPr>
                <w:rFonts w:ascii="Arial" w:hAnsi="Arial" w:cs="Arial"/>
                <w:b/>
                <w:smallCaps/>
                <w:sz w:val="20"/>
              </w:rPr>
            </w:pPr>
            <w:r w:rsidRPr="00824CBF">
              <w:rPr>
                <w:rFonts w:ascii="Arial" w:hAnsi="Arial" w:cs="Arial"/>
                <w:b/>
                <w:smallCaps/>
                <w:sz w:val="20"/>
              </w:rPr>
              <w:t xml:space="preserve">A. </w:t>
            </w:r>
            <w:r w:rsidR="009A231C" w:rsidRPr="00824CBF">
              <w:rPr>
                <w:rFonts w:ascii="Arial" w:hAnsi="Arial" w:cs="Arial"/>
                <w:b/>
                <w:smallCaps/>
                <w:sz w:val="20"/>
              </w:rPr>
              <w:t xml:space="preserve">Staat van </w:t>
            </w:r>
            <w:smartTag w:uri="urn:schemas-microsoft-com:office:smarttags" w:element="stockticker">
              <w:r w:rsidR="009A231C" w:rsidRPr="00824CBF">
                <w:rPr>
                  <w:rFonts w:ascii="Arial" w:hAnsi="Arial" w:cs="Arial"/>
                  <w:b/>
                  <w:smallCaps/>
                  <w:sz w:val="20"/>
                </w:rPr>
                <w:t>het</w:t>
              </w:r>
            </w:smartTag>
            <w:r w:rsidR="009A231C" w:rsidRPr="00824CBF">
              <w:rPr>
                <w:rFonts w:ascii="Arial" w:hAnsi="Arial" w:cs="Arial"/>
                <w:b/>
                <w:smallCaps/>
                <w:sz w:val="20"/>
              </w:rPr>
              <w:t xml:space="preserve"> kapitaal</w:t>
            </w:r>
          </w:p>
        </w:tc>
        <w:tc>
          <w:tcPr>
            <w:tcW w:w="709" w:type="dxa"/>
            <w:tcBorders>
              <w:left w:val="single" w:sz="12" w:space="0" w:color="auto"/>
              <w:right w:val="single" w:sz="6" w:space="0" w:color="auto"/>
            </w:tcBorders>
            <w:vAlign w:val="bottom"/>
          </w:tcPr>
          <w:p w:rsidR="00CF724E" w:rsidRPr="00824CBF" w:rsidRDefault="00CF724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CF724E" w:rsidRPr="00824CBF" w:rsidRDefault="00CF724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CF724E" w:rsidRPr="00824CBF" w:rsidRDefault="00CF724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1021E" w:rsidRPr="00824CBF" w:rsidTr="00FF68C2">
        <w:trPr>
          <w:cantSplit/>
        </w:trPr>
        <w:tc>
          <w:tcPr>
            <w:tcW w:w="6486" w:type="dxa"/>
          </w:tcPr>
          <w:p w:rsidR="0051021E" w:rsidRPr="00824CBF" w:rsidRDefault="00FF68C2" w:rsidP="00842117">
            <w:pPr>
              <w:tabs>
                <w:tab w:val="clear" w:pos="284"/>
              </w:tabs>
              <w:spacing w:before="120" w:line="240" w:lineRule="atLeast"/>
              <w:rPr>
                <w:rFonts w:ascii="Arial" w:hAnsi="Arial" w:cs="Arial"/>
                <w:sz w:val="18"/>
              </w:rPr>
            </w:pPr>
            <w:r w:rsidRPr="00824CBF">
              <w:rPr>
                <w:rFonts w:ascii="Arial" w:hAnsi="Arial" w:cs="Arial"/>
                <w:b/>
                <w:sz w:val="18"/>
                <w:szCs w:val="18"/>
              </w:rPr>
              <w:t xml:space="preserve">1. </w:t>
            </w:r>
            <w:r w:rsidR="009A231C" w:rsidRPr="00824CBF">
              <w:rPr>
                <w:rFonts w:ascii="Arial" w:hAnsi="Arial" w:cs="Arial"/>
                <w:b/>
                <w:sz w:val="18"/>
                <w:szCs w:val="18"/>
              </w:rPr>
              <w:t>Maatschappelijk kapitaal</w:t>
            </w:r>
          </w:p>
        </w:tc>
        <w:tc>
          <w:tcPr>
            <w:tcW w:w="709" w:type="dxa"/>
            <w:tcBorders>
              <w:left w:val="single" w:sz="12" w:space="0" w:color="auto"/>
              <w:right w:val="single" w:sz="6" w:space="0" w:color="auto"/>
            </w:tcBorders>
            <w:vAlign w:val="bottom"/>
          </w:tcPr>
          <w:p w:rsidR="0051021E" w:rsidRPr="00824CBF" w:rsidRDefault="0051021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51021E" w:rsidRPr="00824CBF" w:rsidRDefault="0051021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left w:val="single" w:sz="12" w:space="0" w:color="auto"/>
              <w:right w:val="single" w:sz="6" w:space="0" w:color="auto"/>
            </w:tcBorders>
          </w:tcPr>
          <w:p w:rsidR="0051021E" w:rsidRPr="00824CBF" w:rsidRDefault="0051021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G</w:t>
            </w:r>
            <w:r w:rsidR="0050611A" w:rsidRPr="00824CBF">
              <w:rPr>
                <w:rFonts w:ascii="Arial" w:hAnsi="Arial" w:cs="Arial"/>
                <w:sz w:val="18"/>
              </w:rPr>
              <w:t xml:space="preserve">eplaatst kapitaal per einde van het </w:t>
            </w:r>
            <w:r w:rsidR="00BE67F8">
              <w:rPr>
                <w:rFonts w:ascii="Arial" w:hAnsi="Arial" w:cs="Arial"/>
                <w:sz w:val="18"/>
              </w:rPr>
              <w:t xml:space="preserve">vorig </w:t>
            </w:r>
            <w:r w:rsidR="0050611A" w:rsidRPr="00824CBF">
              <w:rPr>
                <w:rFonts w:ascii="Arial" w:hAnsi="Arial" w:cs="Arial"/>
                <w:sz w:val="18"/>
              </w:rPr>
              <w:t xml:space="preserve">boekjaar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152CD1"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r w:rsidR="0050611A" w:rsidRPr="00824CBF">
              <w:rPr>
                <w:rFonts w:ascii="Arial" w:hAnsi="Arial" w:cs="Arial"/>
                <w:sz w:val="16"/>
                <w:szCs w:val="16"/>
              </w:rPr>
              <w:t>P</w:t>
            </w:r>
          </w:p>
        </w:tc>
        <w:tc>
          <w:tcPr>
            <w:tcW w:w="1843" w:type="dxa"/>
            <w:tcBorders>
              <w:right w:val="single" w:sz="12" w:space="0" w:color="auto"/>
            </w:tcBorders>
          </w:tcPr>
          <w:p w:rsidR="0050611A" w:rsidRPr="00824CBF" w:rsidRDefault="0050611A" w:rsidP="0095794C">
            <w:pPr>
              <w:tabs>
                <w:tab w:val="clear" w:pos="284"/>
              </w:tabs>
              <w:spacing w:line="240" w:lineRule="atLeast"/>
              <w:ind w:left="34" w:right="68"/>
              <w:jc w:val="center"/>
              <w:rPr>
                <w:rFonts w:ascii="Arial" w:hAnsi="Arial" w:cs="Arial"/>
                <w:sz w:val="18"/>
              </w:rPr>
            </w:pPr>
            <w:proofErr w:type="spellStart"/>
            <w:r w:rsidRPr="00824CBF">
              <w:rPr>
                <w:rFonts w:ascii="Arial" w:hAnsi="Arial" w:cs="Arial"/>
                <w:sz w:val="18"/>
              </w:rPr>
              <w:t>xxxxxxxxxxxxxx</w:t>
            </w:r>
            <w:proofErr w:type="spellEnd"/>
          </w:p>
        </w:tc>
        <w:tc>
          <w:tcPr>
            <w:tcW w:w="1843" w:type="dxa"/>
            <w:tcBorders>
              <w:left w:val="single" w:sz="12" w:space="0" w:color="auto"/>
              <w:bottom w:val="single" w:sz="6" w:space="0" w:color="auto"/>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0050611A" w:rsidRPr="00824CBF">
              <w:rPr>
                <w:rFonts w:ascii="Arial" w:hAnsi="Arial" w:cs="Arial"/>
                <w:sz w:val="18"/>
              </w:rPr>
              <w:t xml:space="preserve">eplaatst kapitaal per einde van het boekjaar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50611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w:t>
            </w:r>
            <w:r w:rsidR="00152CD1" w:rsidRPr="00824CBF">
              <w:rPr>
                <w:rFonts w:ascii="Arial" w:hAnsi="Arial" w:cs="Arial"/>
                <w:sz w:val="16"/>
                <w:szCs w:val="16"/>
              </w:rPr>
              <w:t>20910</w:t>
            </w:r>
            <w:r w:rsidRPr="00824CBF">
              <w:rPr>
                <w:rFonts w:ascii="Arial" w:hAnsi="Arial" w:cs="Arial"/>
                <w:sz w:val="16"/>
                <w:szCs w:val="16"/>
              </w:rPr>
              <w:t>)</w:t>
            </w:r>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rsidR="0050611A" w:rsidRPr="00824CBF" w:rsidRDefault="0050611A" w:rsidP="0095794C">
            <w:pPr>
              <w:tabs>
                <w:tab w:val="clear" w:pos="284"/>
                <w:tab w:val="right" w:leader="dot" w:pos="1559"/>
                <w:tab w:val="right" w:leader="dot" w:pos="2835"/>
              </w:tabs>
              <w:spacing w:after="60" w:line="240" w:lineRule="atLeast"/>
              <w:ind w:left="142" w:right="67"/>
              <w:jc w:val="left"/>
              <w:rPr>
                <w:rFonts w:ascii="Arial" w:hAnsi="Arial" w:cs="Arial"/>
                <w:sz w:val="18"/>
              </w:rPr>
            </w:pPr>
          </w:p>
        </w:tc>
      </w:tr>
    </w:tbl>
    <w:p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trPr>
          <w:cantSplit/>
        </w:trPr>
        <w:tc>
          <w:tcPr>
            <w:tcW w:w="6486" w:type="dxa"/>
          </w:tcPr>
          <w:p w:rsidR="00025903" w:rsidRPr="00824CBF" w:rsidRDefault="00025903" w:rsidP="00842117">
            <w:pPr>
              <w:tabs>
                <w:tab w:val="clear" w:pos="284"/>
                <w:tab w:val="right" w:leader="dot" w:pos="6237"/>
              </w:tabs>
              <w:spacing w:line="240" w:lineRule="atLeast"/>
              <w:ind w:firstLine="142"/>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rsidR="00025903" w:rsidRPr="00824CBF" w:rsidRDefault="00BD1D55" w:rsidP="00842117">
            <w:pPr>
              <w:tabs>
                <w:tab w:val="left" w:pos="426"/>
              </w:tabs>
              <w:spacing w:line="240" w:lineRule="atLeast"/>
              <w:jc w:val="center"/>
              <w:rPr>
                <w:rFonts w:ascii="Arial" w:hAnsi="Arial" w:cs="Arial"/>
                <w:sz w:val="16"/>
              </w:rPr>
            </w:pPr>
            <w:r w:rsidRPr="00824CBF">
              <w:rPr>
                <w:rFonts w:ascii="Arial" w:hAnsi="Arial" w:cs="Arial"/>
                <w:sz w:val="16"/>
              </w:rPr>
              <w:t>Bedragen</w:t>
            </w:r>
          </w:p>
        </w:tc>
        <w:tc>
          <w:tcPr>
            <w:tcW w:w="1843" w:type="dxa"/>
            <w:tcBorders>
              <w:top w:val="single" w:sz="6" w:space="0" w:color="auto"/>
              <w:left w:val="single" w:sz="6" w:space="0" w:color="auto"/>
              <w:bottom w:val="single" w:sz="12" w:space="0" w:color="auto"/>
              <w:right w:val="single" w:sz="6" w:space="0" w:color="auto"/>
            </w:tcBorders>
          </w:tcPr>
          <w:p w:rsidR="00025903" w:rsidRPr="00824CBF" w:rsidRDefault="00244849" w:rsidP="00842117">
            <w:pPr>
              <w:tabs>
                <w:tab w:val="left" w:pos="426"/>
              </w:tabs>
              <w:spacing w:line="240" w:lineRule="atLeast"/>
              <w:jc w:val="center"/>
              <w:rPr>
                <w:rFonts w:ascii="Arial" w:hAnsi="Arial" w:cs="Arial"/>
                <w:sz w:val="16"/>
              </w:rPr>
            </w:pPr>
            <w:r w:rsidRPr="00824CBF">
              <w:rPr>
                <w:rFonts w:ascii="Arial" w:hAnsi="Arial" w:cs="Arial"/>
                <w:sz w:val="16"/>
              </w:rPr>
              <w:t>Aantal aandelen</w:t>
            </w:r>
          </w:p>
        </w:tc>
      </w:tr>
      <w:tr w:rsidR="00D62B95" w:rsidRPr="00824CBF" w:rsidTr="00FF68C2">
        <w:trPr>
          <w:cantSplit/>
        </w:trPr>
        <w:tc>
          <w:tcPr>
            <w:tcW w:w="6486" w:type="dxa"/>
          </w:tcPr>
          <w:p w:rsidR="00D62B95"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W</w:t>
            </w:r>
            <w:r w:rsidR="009A231C" w:rsidRPr="00824CBF">
              <w:rPr>
                <w:rFonts w:ascii="Arial" w:hAnsi="Arial" w:cs="Arial"/>
                <w:sz w:val="18"/>
              </w:rPr>
              <w:t>ijzigingen tijdens het boekjaar</w:t>
            </w:r>
          </w:p>
        </w:tc>
        <w:tc>
          <w:tcPr>
            <w:tcW w:w="709" w:type="dxa"/>
            <w:tcBorders>
              <w:left w:val="single" w:sz="12" w:space="0" w:color="auto"/>
              <w:right w:val="single" w:sz="6" w:space="0" w:color="auto"/>
            </w:tcBorders>
            <w:vAlign w:val="bottom"/>
          </w:tcPr>
          <w:p w:rsidR="00D62B95" w:rsidRPr="00824CBF" w:rsidRDefault="00D62B95"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D62B95" w:rsidRPr="00824CBF" w:rsidRDefault="00D62B95" w:rsidP="009F6A85">
            <w:pPr>
              <w:tabs>
                <w:tab w:val="clear" w:pos="284"/>
                <w:tab w:val="right" w:leader="dot" w:pos="1701"/>
                <w:tab w:val="right" w:leader="dot" w:pos="2835"/>
              </w:tabs>
              <w:spacing w:line="240" w:lineRule="atLeast"/>
              <w:ind w:left="34" w:right="67"/>
              <w:jc w:val="left"/>
              <w:rPr>
                <w:rFonts w:ascii="Arial" w:hAnsi="Arial" w:cs="Arial"/>
                <w:sz w:val="18"/>
              </w:rPr>
            </w:pPr>
          </w:p>
        </w:tc>
        <w:tc>
          <w:tcPr>
            <w:tcW w:w="1843" w:type="dxa"/>
            <w:tcBorders>
              <w:right w:val="single" w:sz="12" w:space="0" w:color="auto"/>
            </w:tcBorders>
          </w:tcPr>
          <w:p w:rsidR="00D62B95" w:rsidRPr="00824CBF" w:rsidRDefault="00D62B95" w:rsidP="009F6A85">
            <w:pPr>
              <w:tabs>
                <w:tab w:val="clear" w:pos="284"/>
                <w:tab w:val="right" w:leader="dot" w:pos="1559"/>
                <w:tab w:val="right" w:leader="dot" w:pos="2835"/>
              </w:tabs>
              <w:spacing w:line="240" w:lineRule="atLeast"/>
              <w:ind w:left="34" w:right="67"/>
              <w:jc w:val="left"/>
              <w:rPr>
                <w:rFonts w:ascii="Arial" w:hAnsi="Arial" w:cs="Arial"/>
                <w:sz w:val="18"/>
              </w:rPr>
            </w:pP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654F6B">
              <w:rPr>
                <w:rFonts w:ascii="Arial" w:hAnsi="Arial" w:cs="Arial"/>
                <w:sz w:val="18"/>
                <w:szCs w:val="18"/>
              </w:rPr>
              <w:t>S</w:t>
            </w:r>
            <w:r w:rsidR="0050611A" w:rsidRPr="00824CBF">
              <w:rPr>
                <w:rFonts w:ascii="Arial" w:hAnsi="Arial" w:cs="Arial"/>
                <w:sz w:val="18"/>
                <w:szCs w:val="18"/>
              </w:rPr>
              <w:t xml:space="preserve">amenstelling van het kapitaal </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S</w:t>
            </w:r>
            <w:r w:rsidR="0050611A" w:rsidRPr="00824CBF">
              <w:rPr>
                <w:rFonts w:ascii="Arial" w:hAnsi="Arial" w:cs="Arial"/>
                <w:sz w:val="18"/>
              </w:rPr>
              <w:t xml:space="preserve">oorten aandelen </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654F6B">
              <w:rPr>
                <w:rFonts w:ascii="Arial" w:hAnsi="Arial" w:cs="Arial"/>
                <w:sz w:val="18"/>
              </w:rPr>
              <w:t>A</w:t>
            </w:r>
            <w:r w:rsidR="00EB4F3F" w:rsidRPr="00824CBF">
              <w:rPr>
                <w:rFonts w:ascii="Arial" w:hAnsi="Arial" w:cs="Arial"/>
                <w:sz w:val="18"/>
              </w:rPr>
              <w:t xml:space="preserve">andelen op </w:t>
            </w:r>
            <w:r w:rsidR="0050611A" w:rsidRPr="00824CBF">
              <w:rPr>
                <w:rFonts w:ascii="Arial" w:hAnsi="Arial" w:cs="Arial"/>
                <w:sz w:val="18"/>
              </w:rPr>
              <w:t xml:space="preserve">naam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1801</w:t>
            </w:r>
          </w:p>
        </w:tc>
        <w:tc>
          <w:tcPr>
            <w:tcW w:w="1843" w:type="dxa"/>
            <w:tcBorders>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g</w:t>
            </w:r>
            <w:r w:rsidR="00701387" w:rsidRPr="00824CBF">
              <w:rPr>
                <w:rFonts w:ascii="Arial" w:hAnsi="Arial" w:cs="Arial"/>
                <w:sz w:val="18"/>
              </w:rPr>
              <w:t>.</w:t>
            </w:r>
            <w:r w:rsidRPr="00824CBF">
              <w:rPr>
                <w:rFonts w:ascii="Arial" w:hAnsi="Arial" w:cs="Arial"/>
                <w:sz w:val="18"/>
              </w:rPr>
              <w:t xml:space="preserve"> </w:t>
            </w:r>
            <w:r w:rsidR="00654F6B">
              <w:rPr>
                <w:rFonts w:ascii="Arial" w:hAnsi="Arial" w:cs="Arial"/>
                <w:sz w:val="18"/>
              </w:rPr>
              <w:t>A</w:t>
            </w:r>
            <w:r w:rsidR="00EB4F3F" w:rsidRPr="00824CBF">
              <w:rPr>
                <w:rFonts w:ascii="Arial" w:hAnsi="Arial" w:cs="Arial"/>
                <w:sz w:val="18"/>
              </w:rPr>
              <w:t xml:space="preserve">andelen aan </w:t>
            </w:r>
            <w:r w:rsidR="0050611A" w:rsidRPr="00824CBF">
              <w:rPr>
                <w:rFonts w:ascii="Arial" w:hAnsi="Arial" w:cs="Arial"/>
                <w:sz w:val="18"/>
              </w:rPr>
              <w:t xml:space="preserve">toonder </w:t>
            </w:r>
            <w:r w:rsidR="00EB4F3F" w:rsidRPr="00824CBF">
              <w:rPr>
                <w:rFonts w:ascii="Arial" w:hAnsi="Arial" w:cs="Arial"/>
                <w:sz w:val="18"/>
              </w:rPr>
              <w:t xml:space="preserve">en/of </w:t>
            </w:r>
            <w:proofErr w:type="spellStart"/>
            <w:r w:rsidR="00EB4F3F" w:rsidRPr="00824CBF">
              <w:rPr>
                <w:rFonts w:ascii="Arial" w:hAnsi="Arial" w:cs="Arial"/>
                <w:sz w:val="18"/>
              </w:rPr>
              <w:t>gedematerialiseerde</w:t>
            </w:r>
            <w:proofErr w:type="spellEnd"/>
            <w:r w:rsidR="00EB4F3F" w:rsidRPr="00824CBF">
              <w:rPr>
                <w:rFonts w:ascii="Arial" w:hAnsi="Arial" w:cs="Arial"/>
                <w:sz w:val="18"/>
              </w:rPr>
              <w:t xml:space="preserve"> aandelen</w:t>
            </w:r>
            <w:r w:rsidR="00550C3A" w:rsidRPr="00824CBF">
              <w:rPr>
                <w:rFonts w:ascii="Arial" w:hAnsi="Arial" w:cs="Arial"/>
                <w:sz w:val="18"/>
              </w:rPr>
              <w:t xml:space="preserve">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1802</w:t>
            </w:r>
          </w:p>
        </w:tc>
        <w:tc>
          <w:tcPr>
            <w:tcW w:w="1843" w:type="dxa"/>
            <w:tcBorders>
              <w:left w:val="single" w:sz="6" w:space="0" w:color="auto"/>
              <w:bottom w:val="single" w:sz="12" w:space="0" w:color="auto"/>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26644" w:rsidRPr="00824CBF">
        <w:trPr>
          <w:cantSplit/>
        </w:trPr>
        <w:tc>
          <w:tcPr>
            <w:tcW w:w="6486" w:type="dxa"/>
            <w:tcBorders>
              <w:right w:val="single" w:sz="6" w:space="0" w:color="auto"/>
            </w:tcBorders>
          </w:tcPr>
          <w:p w:rsidR="00726644" w:rsidRPr="00824CBF" w:rsidRDefault="00726644" w:rsidP="00842117">
            <w:pPr>
              <w:tabs>
                <w:tab w:val="clear" w:pos="284"/>
                <w:tab w:val="right" w:leader="dot" w:pos="6237"/>
              </w:tabs>
              <w:spacing w:before="120"/>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vAlign w:val="center"/>
          </w:tcPr>
          <w:p w:rsidR="00726644" w:rsidRPr="00824CBF" w:rsidRDefault="00726644" w:rsidP="00842117">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left w:val="single" w:sz="6" w:space="0" w:color="auto"/>
              <w:bottom w:val="single" w:sz="12" w:space="0" w:color="auto"/>
              <w:right w:val="single" w:sz="6" w:space="0" w:color="auto"/>
            </w:tcBorders>
            <w:vAlign w:val="center"/>
          </w:tcPr>
          <w:p w:rsidR="00726644" w:rsidRPr="00824CBF" w:rsidRDefault="009A231C" w:rsidP="00842117">
            <w:pPr>
              <w:tabs>
                <w:tab w:val="left" w:pos="4962"/>
              </w:tabs>
              <w:spacing w:line="240" w:lineRule="atLeast"/>
              <w:ind w:right="-2"/>
              <w:jc w:val="center"/>
              <w:rPr>
                <w:rFonts w:ascii="Arial" w:hAnsi="Arial" w:cs="Arial"/>
                <w:sz w:val="16"/>
              </w:rPr>
            </w:pPr>
            <w:r w:rsidRPr="00824CBF">
              <w:rPr>
                <w:rFonts w:ascii="Arial" w:hAnsi="Arial" w:cs="Arial"/>
                <w:sz w:val="16"/>
              </w:rPr>
              <w:t>Niet-opgevraagd bedrag</w:t>
            </w:r>
          </w:p>
        </w:tc>
        <w:tc>
          <w:tcPr>
            <w:tcW w:w="1843" w:type="dxa"/>
            <w:tcBorders>
              <w:top w:val="single" w:sz="6" w:space="0" w:color="auto"/>
              <w:bottom w:val="single" w:sz="12" w:space="0" w:color="auto"/>
              <w:right w:val="single" w:sz="6" w:space="0" w:color="auto"/>
            </w:tcBorders>
            <w:vAlign w:val="center"/>
          </w:tcPr>
          <w:p w:rsidR="00726644" w:rsidRPr="00824CBF" w:rsidRDefault="00244849" w:rsidP="00244849">
            <w:pPr>
              <w:tabs>
                <w:tab w:val="left" w:pos="4962"/>
              </w:tabs>
              <w:spacing w:line="240" w:lineRule="atLeast"/>
              <w:ind w:right="-2"/>
              <w:jc w:val="center"/>
              <w:rPr>
                <w:rFonts w:ascii="Arial" w:hAnsi="Arial" w:cs="Arial"/>
                <w:sz w:val="16"/>
              </w:rPr>
            </w:pPr>
            <w:r w:rsidRPr="00824CBF">
              <w:rPr>
                <w:rFonts w:ascii="Arial" w:hAnsi="Arial" w:cs="Arial"/>
                <w:sz w:val="16"/>
              </w:rPr>
              <w:t xml:space="preserve">Opgevraagd, </w:t>
            </w:r>
            <w:r w:rsidR="00824CBF" w:rsidRPr="00824CBF">
              <w:rPr>
                <w:rFonts w:ascii="Arial" w:hAnsi="Arial" w:cs="Arial"/>
                <w:sz w:val="16"/>
              </w:rPr>
              <w:t>niet</w:t>
            </w:r>
            <w:r w:rsidR="00824CBF">
              <w:rPr>
                <w:rFonts w:ascii="Arial" w:hAnsi="Arial" w:cs="Arial"/>
                <w:sz w:val="16"/>
              </w:rPr>
              <w:t>-</w:t>
            </w:r>
            <w:r w:rsidR="00824CBF" w:rsidRPr="00824CBF">
              <w:rPr>
                <w:rFonts w:ascii="Arial" w:hAnsi="Arial" w:cs="Arial"/>
                <w:sz w:val="16"/>
              </w:rPr>
              <w:t>gestort</w:t>
            </w:r>
            <w:r w:rsidRPr="00824CBF">
              <w:rPr>
                <w:rFonts w:ascii="Arial" w:hAnsi="Arial" w:cs="Arial"/>
                <w:sz w:val="16"/>
              </w:rPr>
              <w:t xml:space="preserve"> bedrag</w:t>
            </w:r>
          </w:p>
        </w:tc>
      </w:tr>
      <w:tr w:rsidR="00726644" w:rsidRPr="00824CBF" w:rsidTr="00FF68C2">
        <w:trPr>
          <w:cantSplit/>
        </w:trPr>
        <w:tc>
          <w:tcPr>
            <w:tcW w:w="6486" w:type="dxa"/>
          </w:tcPr>
          <w:p w:rsidR="00726644" w:rsidRPr="00824CBF" w:rsidRDefault="00FF68C2" w:rsidP="0084211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szCs w:val="18"/>
              </w:rPr>
              <w:t xml:space="preserve">2. </w:t>
            </w:r>
            <w:r w:rsidR="009A231C" w:rsidRPr="00824CBF">
              <w:rPr>
                <w:rFonts w:ascii="Arial" w:hAnsi="Arial" w:cs="Arial"/>
                <w:b/>
                <w:sz w:val="18"/>
                <w:szCs w:val="18"/>
              </w:rPr>
              <w:t>Niet-gestort kapitaal</w:t>
            </w:r>
          </w:p>
        </w:tc>
        <w:tc>
          <w:tcPr>
            <w:tcW w:w="709" w:type="dxa"/>
            <w:tcBorders>
              <w:top w:val="single" w:sz="12" w:space="0" w:color="auto"/>
              <w:left w:val="single" w:sz="12" w:space="0" w:color="auto"/>
              <w:right w:val="single" w:sz="6" w:space="0" w:color="auto"/>
            </w:tcBorders>
            <w:vAlign w:val="bottom"/>
          </w:tcPr>
          <w:p w:rsidR="00726644" w:rsidRPr="00824CBF" w:rsidRDefault="00726644"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6" w:space="0" w:color="auto"/>
            </w:tcBorders>
          </w:tcPr>
          <w:p w:rsidR="00726644" w:rsidRPr="00824CBF" w:rsidRDefault="00726644" w:rsidP="00842117">
            <w:pPr>
              <w:tabs>
                <w:tab w:val="clear" w:pos="284"/>
                <w:tab w:val="right" w:leader="dot" w:pos="1509"/>
                <w:tab w:val="right" w:leader="dot" w:pos="2835"/>
              </w:tabs>
              <w:spacing w:before="120" w:line="240" w:lineRule="atLeast"/>
              <w:ind w:left="34" w:right="67"/>
              <w:jc w:val="left"/>
              <w:rPr>
                <w:rFonts w:ascii="Arial" w:hAnsi="Arial" w:cs="Arial"/>
                <w:sz w:val="18"/>
              </w:rPr>
            </w:pPr>
          </w:p>
        </w:tc>
        <w:tc>
          <w:tcPr>
            <w:tcW w:w="1843" w:type="dxa"/>
            <w:tcBorders>
              <w:top w:val="single" w:sz="12" w:space="0" w:color="auto"/>
              <w:right w:val="single" w:sz="12" w:space="0" w:color="auto"/>
            </w:tcBorders>
          </w:tcPr>
          <w:p w:rsidR="00726644" w:rsidRPr="00824CBF" w:rsidRDefault="00726644" w:rsidP="00842117">
            <w:pPr>
              <w:tabs>
                <w:tab w:val="clear" w:pos="284"/>
                <w:tab w:val="right" w:pos="1417"/>
                <w:tab w:val="left" w:pos="4962"/>
              </w:tabs>
              <w:spacing w:before="120" w:line="240" w:lineRule="atLeast"/>
              <w:ind w:left="-1701" w:right="176"/>
              <w:jc w:val="righ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N</w:t>
            </w:r>
            <w:r w:rsidR="0050611A" w:rsidRPr="00824CBF">
              <w:rPr>
                <w:rFonts w:ascii="Arial" w:hAnsi="Arial" w:cs="Arial"/>
                <w:sz w:val="18"/>
              </w:rPr>
              <w:t xml:space="preserve">iet-opgevraagd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w:t>
            </w:r>
            <w:r w:rsidR="00FF68C2" w:rsidRPr="00824CBF">
              <w:rPr>
                <w:rFonts w:ascii="Arial" w:hAnsi="Arial" w:cs="Arial"/>
                <w:sz w:val="16"/>
                <w:szCs w:val="16"/>
              </w:rPr>
              <w:t>20920</w:t>
            </w:r>
            <w:r w:rsidRPr="00824CBF">
              <w:rPr>
                <w:rFonts w:ascii="Arial" w:hAnsi="Arial" w:cs="Arial"/>
                <w:sz w:val="16"/>
                <w:szCs w:val="16"/>
              </w:rPr>
              <w:t>)</w:t>
            </w: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O</w:t>
            </w:r>
            <w:r w:rsidR="0050611A" w:rsidRPr="00824CBF">
              <w:rPr>
                <w:rFonts w:ascii="Arial" w:hAnsi="Arial" w:cs="Arial"/>
                <w:sz w:val="18"/>
              </w:rPr>
              <w:t xml:space="preserve">pgevraagd, niet-gestort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1803</w:t>
            </w:r>
          </w:p>
        </w:tc>
        <w:tc>
          <w:tcPr>
            <w:tcW w:w="1843" w:type="dxa"/>
            <w:tcBorders>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s>
              <w:spacing w:line="240" w:lineRule="atLeast"/>
              <w:ind w:left="284"/>
              <w:jc w:val="left"/>
              <w:rPr>
                <w:rFonts w:ascii="Arial" w:hAnsi="Arial" w:cs="Arial"/>
                <w:sz w:val="18"/>
              </w:rPr>
            </w:pPr>
            <w:r w:rsidRPr="00824CBF">
              <w:rPr>
                <w:rFonts w:ascii="Arial" w:hAnsi="Arial" w:cs="Arial"/>
                <w:sz w:val="18"/>
              </w:rPr>
              <w:t xml:space="preserve">c. </w:t>
            </w:r>
            <w:r w:rsidR="00654F6B">
              <w:rPr>
                <w:rFonts w:ascii="Arial" w:hAnsi="Arial" w:cs="Arial"/>
                <w:sz w:val="18"/>
              </w:rPr>
              <w:t>A</w:t>
            </w:r>
            <w:r w:rsidR="0050611A" w:rsidRPr="00824CBF">
              <w:rPr>
                <w:rFonts w:ascii="Arial" w:hAnsi="Arial" w:cs="Arial"/>
                <w:sz w:val="18"/>
              </w:rPr>
              <w:t>andeelhouders die nog moeten volstorten</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left" w:pos="4962"/>
              </w:tabs>
              <w:spacing w:line="240" w:lineRule="atLeast"/>
              <w:ind w:left="-284" w:right="-2"/>
              <w:jc w:val="center"/>
              <w:rPr>
                <w:rFonts w:ascii="Arial" w:hAnsi="Arial" w:cs="Arial"/>
                <w:sz w:val="18"/>
              </w:rPr>
            </w:pPr>
          </w:p>
        </w:tc>
        <w:tc>
          <w:tcPr>
            <w:tcW w:w="1843" w:type="dxa"/>
            <w:tcBorders>
              <w:right w:val="single" w:sz="12" w:space="0" w:color="auto"/>
            </w:tcBorders>
          </w:tcPr>
          <w:p w:rsidR="0050611A" w:rsidRPr="00824CBF" w:rsidRDefault="0050611A" w:rsidP="0095794C">
            <w:pPr>
              <w:tabs>
                <w:tab w:val="clear" w:pos="284"/>
                <w:tab w:val="left" w:pos="-142"/>
                <w:tab w:val="left" w:pos="4962"/>
              </w:tabs>
              <w:spacing w:line="240" w:lineRule="atLeast"/>
              <w:ind w:left="-284" w:right="-2"/>
              <w:jc w:val="center"/>
              <w:rPr>
                <w:rFonts w:ascii="Arial" w:hAnsi="Arial" w:cs="Arial"/>
                <w:sz w:val="18"/>
              </w:rPr>
            </w:pP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0E2F9B">
            <w:pPr>
              <w:tabs>
                <w:tab w:val="clear" w:pos="284"/>
                <w:tab w:val="right" w:leader="dot" w:pos="6237"/>
              </w:tabs>
              <w:spacing w:after="60"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50611A" w:rsidP="00FF68C2">
            <w:pPr>
              <w:tabs>
                <w:tab w:val="clear" w:pos="284"/>
              </w:tabs>
              <w:spacing w:after="60" w:line="240" w:lineRule="atLeast"/>
              <w:ind w:right="-108"/>
              <w:jc w:val="left"/>
              <w:rPr>
                <w:rFonts w:ascii="Arial" w:hAnsi="Arial" w:cs="Arial"/>
                <w:sz w:val="16"/>
                <w:szCs w:val="16"/>
              </w:rPr>
            </w:pPr>
          </w:p>
        </w:tc>
        <w:tc>
          <w:tcPr>
            <w:tcW w:w="1843" w:type="dxa"/>
            <w:tcBorders>
              <w:bottom w:val="single" w:sz="12" w:space="0" w:color="auto"/>
              <w:right w:val="single" w:sz="6"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726644" w:rsidRPr="00824CBF" w:rsidRDefault="00726644" w:rsidP="001B219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AD01B1" w:rsidRPr="00824CBF" w:rsidTr="00E417F5">
        <w:trPr>
          <w:cantSplit/>
        </w:trPr>
        <w:tc>
          <w:tcPr>
            <w:tcW w:w="8329" w:type="dxa"/>
            <w:tcBorders>
              <w:right w:val="single" w:sz="6" w:space="0" w:color="auto"/>
            </w:tcBorders>
          </w:tcPr>
          <w:p w:rsidR="00AD01B1" w:rsidRPr="00824CBF" w:rsidRDefault="00AD01B1" w:rsidP="00A25820">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AD01B1" w:rsidRPr="00824CBF" w:rsidRDefault="00AD01B1" w:rsidP="000E2F9B">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AD01B1" w:rsidRPr="00824CBF" w:rsidRDefault="00016024" w:rsidP="000E2F9B">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B2DB3" w:rsidRPr="00824CBF" w:rsidTr="00FF68C2">
        <w:trPr>
          <w:cantSplit/>
        </w:trPr>
        <w:tc>
          <w:tcPr>
            <w:tcW w:w="8329" w:type="dxa"/>
          </w:tcPr>
          <w:p w:rsidR="006B2DB3" w:rsidRPr="00824CBF" w:rsidRDefault="00FF68C2" w:rsidP="00FF68C2">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3. E</w:t>
            </w:r>
            <w:r w:rsidR="009A231C" w:rsidRPr="00824CBF">
              <w:rPr>
                <w:rFonts w:ascii="Arial" w:hAnsi="Arial" w:cs="Arial"/>
                <w:b/>
                <w:sz w:val="18"/>
                <w:szCs w:val="18"/>
              </w:rPr>
              <w:t>igen aandelen</w:t>
            </w:r>
          </w:p>
        </w:tc>
        <w:tc>
          <w:tcPr>
            <w:tcW w:w="709" w:type="dxa"/>
            <w:tcBorders>
              <w:top w:val="single" w:sz="12" w:space="0" w:color="auto"/>
              <w:left w:val="single" w:sz="12" w:space="0" w:color="auto"/>
              <w:right w:val="single" w:sz="6" w:space="0" w:color="auto"/>
            </w:tcBorders>
            <w:vAlign w:val="bottom"/>
          </w:tcPr>
          <w:p w:rsidR="006B2DB3" w:rsidRPr="00824CBF" w:rsidRDefault="006B2DB3"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6B2DB3" w:rsidRPr="00824CBF" w:rsidRDefault="006B2DB3" w:rsidP="00A25820">
            <w:pPr>
              <w:tabs>
                <w:tab w:val="clear" w:pos="284"/>
              </w:tabs>
              <w:spacing w:before="120" w:line="240" w:lineRule="atLeast"/>
              <w:jc w:val="left"/>
              <w:rPr>
                <w:rFonts w:ascii="Arial" w:hAnsi="Arial" w:cs="Arial"/>
                <w:sz w:val="18"/>
              </w:rPr>
            </w:pPr>
          </w:p>
        </w:tc>
      </w:tr>
      <w:tr w:rsidR="006B2DB3" w:rsidRPr="00824CBF" w:rsidTr="00FF68C2">
        <w:trPr>
          <w:cantSplit/>
        </w:trPr>
        <w:tc>
          <w:tcPr>
            <w:tcW w:w="8329" w:type="dxa"/>
          </w:tcPr>
          <w:p w:rsidR="006B2DB3" w:rsidRPr="00824CBF" w:rsidRDefault="00FF68C2" w:rsidP="00AD1B0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G</w:t>
            </w:r>
            <w:r w:rsidR="009A231C" w:rsidRPr="00824CBF">
              <w:rPr>
                <w:rFonts w:ascii="Arial" w:hAnsi="Arial" w:cs="Arial"/>
                <w:sz w:val="18"/>
              </w:rPr>
              <w:t xml:space="preserve">ehouden door de </w:t>
            </w:r>
            <w:r w:rsidR="00AD1B0E">
              <w:rPr>
                <w:rFonts w:ascii="Arial" w:hAnsi="Arial" w:cs="Arial"/>
                <w:sz w:val="18"/>
              </w:rPr>
              <w:t>instelling</w:t>
            </w:r>
            <w:r w:rsidR="009A231C" w:rsidRPr="00824CBF">
              <w:rPr>
                <w:rFonts w:ascii="Arial" w:hAnsi="Arial" w:cs="Arial"/>
                <w:sz w:val="18"/>
              </w:rPr>
              <w:t xml:space="preserve"> zelf</w:t>
            </w:r>
          </w:p>
        </w:tc>
        <w:tc>
          <w:tcPr>
            <w:tcW w:w="709" w:type="dxa"/>
            <w:tcBorders>
              <w:left w:val="single" w:sz="12" w:space="0" w:color="auto"/>
              <w:right w:val="single" w:sz="6" w:space="0" w:color="auto"/>
            </w:tcBorders>
            <w:vAlign w:val="bottom"/>
          </w:tcPr>
          <w:p w:rsidR="006B2DB3" w:rsidRPr="00824CBF" w:rsidRDefault="006B2DB3"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B2DB3" w:rsidRPr="00824CBF" w:rsidRDefault="006B2DB3" w:rsidP="00A25820">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1804</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1805</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G</w:t>
            </w:r>
            <w:r w:rsidR="008469A8" w:rsidRPr="00824CBF">
              <w:rPr>
                <w:rFonts w:ascii="Arial" w:hAnsi="Arial" w:cs="Arial"/>
                <w:sz w:val="18"/>
              </w:rPr>
              <w:t>ehouden door haar dochters</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1806</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1807</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E417F5">
            <w:pPr>
              <w:tabs>
                <w:tab w:val="clear" w:pos="284"/>
                <w:tab w:val="right" w:leader="dot" w:pos="7938"/>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8469A8" w:rsidRPr="00824CBF">
              <w:rPr>
                <w:rFonts w:ascii="Arial" w:hAnsi="Arial" w:cs="Arial"/>
                <w:b/>
                <w:sz w:val="18"/>
                <w:szCs w:val="18"/>
              </w:rPr>
              <w:t>Verplichtingen tot uitgifte van aandelen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before="120" w:line="240" w:lineRule="atLeast"/>
              <w:ind w:right="-108"/>
              <w:jc w:val="left"/>
              <w:rPr>
                <w:rFonts w:ascii="Arial" w:hAnsi="Arial" w:cs="Arial"/>
                <w:smallCaps/>
                <w:sz w:val="16"/>
                <w:szCs w:val="16"/>
              </w:rPr>
            </w:pPr>
          </w:p>
        </w:tc>
        <w:tc>
          <w:tcPr>
            <w:tcW w:w="1843"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A</w:t>
            </w:r>
            <w:r w:rsidR="008469A8" w:rsidRPr="00824CBF">
              <w:rPr>
                <w:rFonts w:ascii="Arial" w:hAnsi="Arial" w:cs="Arial"/>
                <w:sz w:val="18"/>
              </w:rPr>
              <w:t>ls gevolg van de uitoefening van CONVERSIERECHTEN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de lopende converteerbare leningen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1808</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1809</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1810</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A</w:t>
            </w:r>
            <w:r w:rsidR="008469A8" w:rsidRPr="00824CBF">
              <w:rPr>
                <w:rFonts w:ascii="Arial" w:hAnsi="Arial" w:cs="Arial"/>
                <w:sz w:val="18"/>
              </w:rPr>
              <w:t>ls gevolg van de uitoefening van INSCHRIJVINGSRECHTEN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inschrijvingsrechten in omloop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1811</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1812</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1813</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E417F5">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5. </w:t>
            </w:r>
            <w:r w:rsidR="008469A8" w:rsidRPr="00824CBF">
              <w:rPr>
                <w:rFonts w:ascii="Arial" w:hAnsi="Arial" w:cs="Arial"/>
                <w:b/>
                <w:sz w:val="18"/>
                <w:szCs w:val="18"/>
              </w:rPr>
              <w:t xml:space="preserve">Toegestaan, niet-geplaatst kapitaal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FF68C2">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FF68C2" w:rsidRPr="00824CBF">
              <w:rPr>
                <w:rFonts w:ascii="Arial" w:hAnsi="Arial" w:cs="Arial"/>
                <w:position w:val="6"/>
                <w:sz w:val="16"/>
                <w:szCs w:val="16"/>
              </w:rPr>
              <w:t>1814</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18455C" w:rsidRPr="00824CBF" w:rsidRDefault="0018455C" w:rsidP="00A25820">
      <w:pPr>
        <w:tabs>
          <w:tab w:val="clear" w:pos="284"/>
        </w:tabs>
        <w:spacing w:line="240" w:lineRule="atLeast"/>
        <w:rPr>
          <w:rFonts w:ascii="Arial" w:hAnsi="Arial"/>
          <w:sz w:val="18"/>
        </w:rPr>
      </w:pPr>
    </w:p>
    <w:p w:rsidR="0018455C" w:rsidRPr="00824CBF" w:rsidRDefault="0018455C" w:rsidP="00A25820">
      <w:pPr>
        <w:tabs>
          <w:tab w:val="clear" w:pos="284"/>
        </w:tabs>
        <w:spacing w:line="240" w:lineRule="atLeast"/>
        <w:rPr>
          <w:rFonts w:ascii="Arial" w:hAnsi="Arial"/>
          <w:sz w:val="18"/>
        </w:rPr>
        <w:sectPr w:rsidR="0018455C" w:rsidRPr="00824CBF" w:rsidSect="002F3AF7">
          <w:footerReference w:type="default" r:id="rId6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E5D03"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E5D03"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E5D03" w:rsidRPr="00824CBF" w:rsidRDefault="00FE5D0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FE5D03" w:rsidRPr="00824CBF" w:rsidRDefault="00FE5D03"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E5D03" w:rsidRPr="00824CBF" w:rsidRDefault="003B59B8" w:rsidP="00663DC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FE5D03" w:rsidRPr="00824CBF">
              <w:rPr>
                <w:rFonts w:ascii="Arial" w:hAnsi="Arial" w:cs="Arial"/>
                <w:sz w:val="20"/>
              </w:rPr>
              <w:t xml:space="preserve"> 5.</w:t>
            </w:r>
            <w:r w:rsidR="00663DC9" w:rsidRPr="00824CBF">
              <w:rPr>
                <w:rFonts w:ascii="Arial" w:hAnsi="Arial" w:cs="Arial"/>
                <w:sz w:val="20"/>
              </w:rPr>
              <w:t>18</w:t>
            </w:r>
          </w:p>
        </w:tc>
      </w:tr>
    </w:tbl>
    <w:p w:rsidR="00FE5D03" w:rsidRPr="00824CBF" w:rsidRDefault="00FE5D03" w:rsidP="00FE5D03">
      <w:pPr>
        <w:tabs>
          <w:tab w:val="clear" w:pos="284"/>
        </w:tabs>
        <w:spacing w:line="240" w:lineRule="atLeast"/>
        <w:jc w:val="left"/>
        <w:rPr>
          <w:rFonts w:ascii="Arial" w:hAnsi="Arial"/>
          <w:sz w:val="18"/>
        </w:rPr>
      </w:pPr>
    </w:p>
    <w:p w:rsidR="00025903" w:rsidRPr="00824CBF" w:rsidRDefault="00025903">
      <w:pPr>
        <w:tabs>
          <w:tab w:val="left" w:pos="426"/>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15D85" w:rsidRPr="00824CBF" w:rsidTr="00E417F5">
        <w:trPr>
          <w:cantSplit/>
        </w:trPr>
        <w:tc>
          <w:tcPr>
            <w:tcW w:w="8329" w:type="dxa"/>
            <w:tcBorders>
              <w:right w:val="single" w:sz="6" w:space="0" w:color="auto"/>
            </w:tcBorders>
          </w:tcPr>
          <w:p w:rsidR="00C15D85" w:rsidRPr="00824CBF" w:rsidRDefault="00C15D85" w:rsidP="00FE5D03">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C15D85" w:rsidRPr="00824CBF" w:rsidRDefault="00C15D85" w:rsidP="00FE5D0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C15D85" w:rsidRPr="00824CBF" w:rsidRDefault="00016024" w:rsidP="00FE5D03">
            <w:pPr>
              <w:tabs>
                <w:tab w:val="clear" w:pos="284"/>
              </w:tabs>
              <w:spacing w:line="240" w:lineRule="atLeast"/>
              <w:jc w:val="center"/>
              <w:rPr>
                <w:rFonts w:ascii="Arial" w:hAnsi="Arial" w:cs="Arial"/>
                <w:sz w:val="18"/>
              </w:rPr>
            </w:pPr>
            <w:r w:rsidRPr="00824CBF">
              <w:rPr>
                <w:rFonts w:ascii="Arial" w:hAnsi="Arial" w:cs="Arial"/>
                <w:sz w:val="16"/>
              </w:rPr>
              <w:t>Boekjaar</w:t>
            </w:r>
          </w:p>
        </w:tc>
      </w:tr>
      <w:tr w:rsidR="005148A8" w:rsidRPr="00824CBF" w:rsidTr="00FF68C2">
        <w:trPr>
          <w:cantSplit/>
        </w:trPr>
        <w:tc>
          <w:tcPr>
            <w:tcW w:w="8329" w:type="dxa"/>
          </w:tcPr>
          <w:p w:rsidR="005148A8" w:rsidRPr="00824CBF" w:rsidRDefault="00FF68C2" w:rsidP="00FE5D03">
            <w:pPr>
              <w:tabs>
                <w:tab w:val="clear" w:pos="284"/>
              </w:tabs>
              <w:spacing w:before="120" w:line="240" w:lineRule="atLeast"/>
              <w:jc w:val="left"/>
              <w:rPr>
                <w:rFonts w:ascii="Arial" w:hAnsi="Arial" w:cs="Arial"/>
                <w:sz w:val="18"/>
              </w:rPr>
            </w:pPr>
            <w:r w:rsidRPr="00824CBF">
              <w:rPr>
                <w:rFonts w:ascii="Arial" w:hAnsi="Arial" w:cs="Arial"/>
                <w:b/>
                <w:sz w:val="18"/>
                <w:szCs w:val="18"/>
              </w:rPr>
              <w:t xml:space="preserve">6. </w:t>
            </w:r>
            <w:r w:rsidR="009A231C" w:rsidRPr="00824CBF">
              <w:rPr>
                <w:rFonts w:ascii="Arial" w:hAnsi="Arial" w:cs="Arial"/>
                <w:b/>
                <w:sz w:val="18"/>
                <w:szCs w:val="18"/>
              </w:rPr>
              <w:t>Aandelen buiten kapitaal</w:t>
            </w:r>
          </w:p>
        </w:tc>
        <w:tc>
          <w:tcPr>
            <w:tcW w:w="709" w:type="dxa"/>
            <w:tcBorders>
              <w:left w:val="single" w:sz="12" w:space="0" w:color="auto"/>
              <w:right w:val="single" w:sz="6" w:space="0" w:color="auto"/>
            </w:tcBorders>
            <w:vAlign w:val="bottom"/>
          </w:tcPr>
          <w:p w:rsidR="005148A8" w:rsidRPr="00824CBF" w:rsidRDefault="005148A8"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5148A8" w:rsidRPr="00824CBF" w:rsidRDefault="005148A8" w:rsidP="00FE5D03">
            <w:pPr>
              <w:tabs>
                <w:tab w:val="clear" w:pos="284"/>
              </w:tabs>
              <w:spacing w:before="120" w:line="240" w:lineRule="atLeast"/>
              <w:jc w:val="left"/>
              <w:rPr>
                <w:rFonts w:ascii="Arial" w:hAnsi="Arial" w:cs="Arial"/>
                <w:sz w:val="18"/>
              </w:rPr>
            </w:pPr>
          </w:p>
        </w:tc>
      </w:tr>
      <w:tr w:rsidR="00C15D85" w:rsidRPr="00824CBF" w:rsidTr="00FF68C2">
        <w:trPr>
          <w:cantSplit/>
        </w:trPr>
        <w:tc>
          <w:tcPr>
            <w:tcW w:w="8329" w:type="dxa"/>
          </w:tcPr>
          <w:p w:rsidR="00C15D85" w:rsidRPr="00824CBF" w:rsidRDefault="00654F6B" w:rsidP="00FE5D03">
            <w:pPr>
              <w:tabs>
                <w:tab w:val="clear" w:pos="284"/>
              </w:tabs>
              <w:spacing w:line="240" w:lineRule="atLeast"/>
              <w:ind w:left="284"/>
              <w:jc w:val="left"/>
              <w:rPr>
                <w:rFonts w:ascii="Arial" w:hAnsi="Arial" w:cs="Arial"/>
                <w:sz w:val="18"/>
              </w:rPr>
            </w:pPr>
            <w:r>
              <w:rPr>
                <w:rFonts w:ascii="Arial" w:hAnsi="Arial" w:cs="Arial"/>
                <w:sz w:val="18"/>
              </w:rPr>
              <w:t>a. V</w:t>
            </w:r>
            <w:r w:rsidR="009A231C" w:rsidRPr="00824CBF">
              <w:rPr>
                <w:rFonts w:ascii="Arial" w:hAnsi="Arial" w:cs="Arial"/>
                <w:sz w:val="18"/>
              </w:rPr>
              <w:t>erdeling</w:t>
            </w:r>
          </w:p>
        </w:tc>
        <w:tc>
          <w:tcPr>
            <w:tcW w:w="709" w:type="dxa"/>
            <w:tcBorders>
              <w:left w:val="single" w:sz="12" w:space="0" w:color="auto"/>
              <w:right w:val="single" w:sz="6" w:space="0" w:color="auto"/>
            </w:tcBorders>
            <w:vAlign w:val="bottom"/>
          </w:tcPr>
          <w:p w:rsidR="00C15D85" w:rsidRPr="00824CBF" w:rsidRDefault="00C15D85"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C15D85" w:rsidRPr="00824CBF" w:rsidRDefault="00C15D85" w:rsidP="00FE5D03">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1815</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D</w:t>
            </w:r>
            <w:r w:rsidR="008469A8" w:rsidRPr="00824CBF">
              <w:rPr>
                <w:rFonts w:ascii="Arial" w:hAnsi="Arial" w:cs="Arial"/>
                <w:sz w:val="18"/>
              </w:rPr>
              <w:t xml:space="preserve">aaraan verbonden stemrecht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1816</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U</w:t>
            </w:r>
            <w:r w:rsidR="008469A8" w:rsidRPr="00824CBF">
              <w:rPr>
                <w:rFonts w:ascii="Arial" w:hAnsi="Arial" w:cs="Arial"/>
                <w:sz w:val="18"/>
              </w:rPr>
              <w:t>itsplitsing volgens de aandeelhouders</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de vennootschap zelf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1817</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after="60"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haar dochters </w:t>
            </w:r>
            <w:r w:rsidR="008469A8"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1818</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025903" w:rsidRPr="00824CBF" w:rsidRDefault="00217AF4" w:rsidP="00FE5D03">
      <w:pPr>
        <w:tabs>
          <w:tab w:val="clear" w:pos="284"/>
        </w:tabs>
        <w:spacing w:line="240" w:lineRule="atLeast"/>
        <w:jc w:val="left"/>
        <w:rPr>
          <w:rFonts w:ascii="Arial" w:hAnsi="Arial"/>
          <w:b/>
          <w:smallCaps/>
          <w:sz w:val="20"/>
        </w:rPr>
      </w:pPr>
      <w:r w:rsidRPr="00824CBF">
        <w:rPr>
          <w:rFonts w:ascii="Arial" w:hAnsi="Arial"/>
          <w:b/>
          <w:smallCaps/>
          <w:sz w:val="20"/>
        </w:rPr>
        <w:t xml:space="preserve">B. </w:t>
      </w:r>
      <w:r w:rsidR="009A231C" w:rsidRPr="00824CBF">
        <w:rPr>
          <w:rFonts w:ascii="Arial" w:hAnsi="Arial"/>
          <w:b/>
          <w:smallCaps/>
          <w:sz w:val="20"/>
        </w:rPr>
        <w:t xml:space="preserve">Aandeelhoudersstructuur van de </w:t>
      </w:r>
      <w:r w:rsidR="001A1219" w:rsidRPr="00824CBF">
        <w:rPr>
          <w:rFonts w:ascii="Arial" w:hAnsi="Arial"/>
          <w:b/>
          <w:smallCaps/>
          <w:sz w:val="20"/>
        </w:rPr>
        <w:t>instelling</w:t>
      </w:r>
      <w:r w:rsidR="009A231C" w:rsidRPr="00824CBF">
        <w:rPr>
          <w:rFonts w:ascii="Arial" w:hAnsi="Arial"/>
          <w:b/>
          <w:smallCaps/>
          <w:sz w:val="20"/>
        </w:rPr>
        <w:t xml:space="preserve"> op de datum van de jaarafsluiting, zoals die blijkt uit de kennisgevingen die de </w:t>
      </w:r>
      <w:r w:rsidR="001A1219" w:rsidRPr="00824CBF">
        <w:rPr>
          <w:rFonts w:ascii="Arial" w:hAnsi="Arial"/>
          <w:b/>
          <w:smallCaps/>
          <w:sz w:val="20"/>
        </w:rPr>
        <w:t>instelli</w:t>
      </w:r>
      <w:r w:rsidR="009A231C" w:rsidRPr="00824CBF">
        <w:rPr>
          <w:rFonts w:ascii="Arial" w:hAnsi="Arial"/>
          <w:b/>
          <w:smallCaps/>
          <w:sz w:val="20"/>
        </w:rPr>
        <w:t>ng heeft ontvangen</w:t>
      </w:r>
    </w:p>
    <w:p w:rsidR="00025903" w:rsidRPr="00824CBF" w:rsidRDefault="00025903" w:rsidP="008F1360">
      <w:pPr>
        <w:tabs>
          <w:tab w:val="clear" w:pos="284"/>
        </w:tabs>
        <w:spacing w:line="220" w:lineRule="atLeast"/>
        <w:ind w:left="34" w:right="67"/>
        <w:jc w:val="left"/>
        <w:rPr>
          <w:rFonts w:ascii="Arial" w:hAnsi="Arial"/>
          <w:sz w:val="18"/>
        </w:rPr>
      </w:pPr>
    </w:p>
    <w:p w:rsidR="008F1360" w:rsidRPr="00824CBF" w:rsidRDefault="008F1360" w:rsidP="008F1360">
      <w:pPr>
        <w:tabs>
          <w:tab w:val="clear" w:pos="284"/>
        </w:tabs>
        <w:spacing w:line="220" w:lineRule="atLeast"/>
        <w:ind w:left="34" w:right="67"/>
        <w:jc w:val="left"/>
        <w:rPr>
          <w:rFonts w:ascii="Arial" w:hAnsi="Arial"/>
          <w:sz w:val="18"/>
        </w:rPr>
        <w:sectPr w:rsidR="008F1360" w:rsidRPr="00824CBF" w:rsidSect="002F3AF7">
          <w:footerReference w:type="default" r:id="rId6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649E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649EA" w:rsidRPr="00824CBF" w:rsidRDefault="005333DB" w:rsidP="00123E86">
            <w:pPr>
              <w:tabs>
                <w:tab w:val="clear" w:pos="284"/>
              </w:tabs>
              <w:spacing w:line="240" w:lineRule="atLeast"/>
              <w:ind w:left="113" w:right="-57"/>
              <w:jc w:val="left"/>
              <w:rPr>
                <w:rFonts w:ascii="Arial" w:hAnsi="Arial" w:cs="Arial"/>
                <w:sz w:val="20"/>
              </w:rPr>
            </w:pPr>
            <w:bookmarkStart w:id="4" w:name="OLE_LINK13"/>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5649EA" w:rsidRPr="00824CBF" w:rsidRDefault="005649E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5649EA" w:rsidRPr="00824CBF" w:rsidRDefault="005649EA"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649EA" w:rsidRPr="00824CBF" w:rsidRDefault="00383BB3" w:rsidP="00123E8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5649EA" w:rsidRPr="00824CBF">
              <w:rPr>
                <w:rFonts w:ascii="Arial" w:hAnsi="Arial" w:cs="Arial"/>
                <w:sz w:val="20"/>
              </w:rPr>
              <w:t xml:space="preserve"> 5.</w:t>
            </w:r>
            <w:r w:rsidR="00E44789" w:rsidRPr="00824CBF">
              <w:rPr>
                <w:rFonts w:ascii="Arial" w:hAnsi="Arial" w:cs="Arial"/>
                <w:sz w:val="20"/>
              </w:rPr>
              <w:t>1</w:t>
            </w:r>
            <w:r w:rsidR="005649EA" w:rsidRPr="00824CBF">
              <w:rPr>
                <w:rFonts w:ascii="Arial" w:hAnsi="Arial" w:cs="Arial"/>
                <w:sz w:val="20"/>
              </w:rPr>
              <w:t>9</w:t>
            </w:r>
          </w:p>
        </w:tc>
      </w:tr>
    </w:tbl>
    <w:p w:rsidR="005649EA" w:rsidRPr="00824CBF" w:rsidRDefault="005649EA" w:rsidP="005649EA">
      <w:pPr>
        <w:tabs>
          <w:tab w:val="clear" w:pos="284"/>
        </w:tabs>
        <w:spacing w:line="240" w:lineRule="atLeast"/>
        <w:jc w:val="left"/>
        <w:rPr>
          <w:rFonts w:ascii="Arial" w:hAnsi="Arial"/>
          <w:sz w:val="18"/>
        </w:rPr>
      </w:pPr>
    </w:p>
    <w:bookmarkEnd w:id="4"/>
    <w:p w:rsidR="00025903" w:rsidRPr="00824CBF" w:rsidRDefault="00E44789" w:rsidP="005649EA">
      <w:pPr>
        <w:tabs>
          <w:tab w:val="clear" w:pos="284"/>
        </w:tabs>
        <w:spacing w:before="120" w:line="240" w:lineRule="atLeast"/>
        <w:rPr>
          <w:rFonts w:ascii="Arial" w:hAnsi="Arial"/>
          <w:b/>
          <w:caps/>
          <w:sz w:val="20"/>
        </w:rPr>
      </w:pPr>
      <w:r w:rsidRPr="00824CBF">
        <w:rPr>
          <w:rFonts w:ascii="Arial" w:hAnsi="Arial"/>
          <w:b/>
          <w:caps/>
          <w:sz w:val="20"/>
        </w:rPr>
        <w:t>XIX. uitsplitsing van de balans</w:t>
      </w:r>
      <w:r w:rsidR="00302F88">
        <w:rPr>
          <w:rFonts w:ascii="Arial" w:hAnsi="Arial"/>
          <w:b/>
          <w:caps/>
          <w:sz w:val="20"/>
        </w:rPr>
        <w:t>, indien groter dan 15 miljoen euro,</w:t>
      </w:r>
      <w:r w:rsidRPr="00824CBF">
        <w:rPr>
          <w:rFonts w:ascii="Arial" w:hAnsi="Arial"/>
          <w:b/>
          <w:caps/>
          <w:sz w:val="20"/>
        </w:rPr>
        <w:t xml:space="preserve"> in euro en vreemde munten</w:t>
      </w:r>
    </w:p>
    <w:p w:rsidR="004551A8" w:rsidRPr="00824CBF" w:rsidRDefault="004551A8" w:rsidP="005649EA">
      <w:pPr>
        <w:tabs>
          <w:tab w:val="clear" w:pos="284"/>
        </w:tabs>
        <w:spacing w:line="240" w:lineRule="atLeast"/>
        <w:jc w:val="left"/>
        <w:rPr>
          <w:rFonts w:ascii="Arial" w:hAnsi="Arial"/>
          <w:b/>
          <w:caps/>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025903" w:rsidRPr="00824CBF" w:rsidTr="00A77D19">
        <w:trPr>
          <w:cantSplit/>
        </w:trPr>
        <w:tc>
          <w:tcPr>
            <w:tcW w:w="7904" w:type="dxa"/>
            <w:tcBorders>
              <w:right w:val="single" w:sz="6" w:space="0" w:color="auto"/>
            </w:tcBorders>
          </w:tcPr>
          <w:p w:rsidR="00025903" w:rsidRPr="00824CBF" w:rsidRDefault="00025903" w:rsidP="005570C3">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5570C3">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025903" w:rsidRPr="00824CBF" w:rsidRDefault="00016024" w:rsidP="005570C3">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rsidTr="00A77D19">
        <w:trPr>
          <w:cantSplit/>
        </w:trPr>
        <w:tc>
          <w:tcPr>
            <w:tcW w:w="7904" w:type="dxa"/>
          </w:tcPr>
          <w:p w:rsidR="008469A8" w:rsidRPr="00824CBF" w:rsidRDefault="00E4478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1. Totaal actief</w:t>
            </w:r>
          </w:p>
        </w:tc>
        <w:tc>
          <w:tcPr>
            <w:tcW w:w="709" w:type="dxa"/>
            <w:tcBorders>
              <w:top w:val="single" w:sz="12" w:space="0" w:color="auto"/>
              <w:left w:val="single" w:sz="12" w:space="0" w:color="auto"/>
              <w:right w:val="single" w:sz="6" w:space="0" w:color="auto"/>
            </w:tcBorders>
            <w:vAlign w:val="bottom"/>
          </w:tcPr>
          <w:p w:rsidR="008469A8" w:rsidRPr="00824CBF" w:rsidRDefault="008469A8" w:rsidP="00E44789">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8469A8" w:rsidRPr="00824CBF" w:rsidRDefault="008469A8" w:rsidP="00E44789">
            <w:pPr>
              <w:tabs>
                <w:tab w:val="clear" w:pos="284"/>
                <w:tab w:val="right" w:leader="dot" w:pos="1984"/>
              </w:tabs>
              <w:spacing w:before="120" w:line="240" w:lineRule="atLeast"/>
              <w:ind w:left="454"/>
              <w:rPr>
                <w:rFonts w:ascii="Arial" w:hAnsi="Arial" w:cs="Arial"/>
                <w:sz w:val="18"/>
              </w:rPr>
            </w:pP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A77D1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1901</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I</w:t>
            </w:r>
            <w:r w:rsidRPr="00824CBF">
              <w:rPr>
                <w:rFonts w:ascii="Arial" w:hAnsi="Arial" w:cs="Arial"/>
                <w:sz w:val="18"/>
              </w:rPr>
              <w:t>n vreemde munt</w:t>
            </w:r>
            <w:r w:rsidR="00046DB3">
              <w:rPr>
                <w:rFonts w:ascii="Arial" w:hAnsi="Arial" w:cs="Arial"/>
                <w:sz w:val="18"/>
              </w:rPr>
              <w:t>en</w:t>
            </w:r>
            <w:r w:rsidRPr="00824CBF">
              <w:rPr>
                <w:rFonts w:ascii="Arial" w:hAnsi="Arial" w:cs="Arial"/>
                <w:sz w:val="18"/>
              </w:rPr>
              <w:t xml:space="preserve"> (tegenwaarde in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1902</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44789" w:rsidRPr="00824CBF" w:rsidTr="00E44789">
        <w:trPr>
          <w:cantSplit/>
        </w:trPr>
        <w:tc>
          <w:tcPr>
            <w:tcW w:w="7904" w:type="dxa"/>
          </w:tcPr>
          <w:p w:rsidR="00E44789" w:rsidRPr="00824CBF" w:rsidRDefault="00A77D1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2</w:t>
            </w:r>
            <w:r w:rsidR="00E44789" w:rsidRPr="00824CBF">
              <w:rPr>
                <w:rFonts w:ascii="Arial" w:hAnsi="Arial" w:cs="Arial"/>
                <w:b/>
                <w:sz w:val="18"/>
              </w:rPr>
              <w:t>. Totaal passief</w:t>
            </w:r>
          </w:p>
        </w:tc>
        <w:tc>
          <w:tcPr>
            <w:tcW w:w="709" w:type="dxa"/>
            <w:tcBorders>
              <w:left w:val="single" w:sz="12" w:space="0" w:color="auto"/>
              <w:right w:val="single" w:sz="6" w:space="0" w:color="auto"/>
            </w:tcBorders>
            <w:vAlign w:val="bottom"/>
          </w:tcPr>
          <w:p w:rsidR="00E44789" w:rsidRPr="00824CBF" w:rsidRDefault="00E44789" w:rsidP="00E44789">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E44789" w:rsidRPr="00824CBF" w:rsidRDefault="00E44789" w:rsidP="00E44789">
            <w:pPr>
              <w:tabs>
                <w:tab w:val="clear" w:pos="284"/>
                <w:tab w:val="right" w:leader="dot" w:pos="1984"/>
              </w:tabs>
              <w:spacing w:before="120" w:line="240" w:lineRule="atLeast"/>
              <w:ind w:left="454"/>
              <w:rPr>
                <w:rFonts w:ascii="Arial" w:hAnsi="Arial" w:cs="Arial"/>
                <w:sz w:val="18"/>
              </w:rPr>
            </w:pP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1903</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rsidTr="00A77D19">
        <w:trPr>
          <w:cantSplit/>
        </w:trPr>
        <w:tc>
          <w:tcPr>
            <w:tcW w:w="7904" w:type="dxa"/>
          </w:tcPr>
          <w:p w:rsidR="00A77D19" w:rsidRPr="00824CBF" w:rsidRDefault="00654F6B" w:rsidP="002B52EB">
            <w:pPr>
              <w:tabs>
                <w:tab w:val="clear" w:pos="284"/>
                <w:tab w:val="right" w:leader="dot" w:pos="7655"/>
              </w:tabs>
              <w:spacing w:line="240" w:lineRule="atLeast"/>
              <w:ind w:left="284"/>
              <w:rPr>
                <w:rFonts w:ascii="Arial" w:hAnsi="Arial" w:cs="Arial"/>
                <w:sz w:val="18"/>
              </w:rPr>
            </w:pPr>
            <w:r>
              <w:rPr>
                <w:rFonts w:ascii="Arial" w:hAnsi="Arial" w:cs="Arial"/>
                <w:sz w:val="18"/>
              </w:rPr>
              <w:t>b. I</w:t>
            </w:r>
            <w:r w:rsidR="00A77D19" w:rsidRPr="00824CBF">
              <w:rPr>
                <w:rFonts w:ascii="Arial" w:hAnsi="Arial" w:cs="Arial"/>
                <w:sz w:val="18"/>
              </w:rPr>
              <w:t>n vreemde munt</w:t>
            </w:r>
            <w:r w:rsidR="00302F88">
              <w:rPr>
                <w:rFonts w:ascii="Arial" w:hAnsi="Arial" w:cs="Arial"/>
                <w:sz w:val="18"/>
              </w:rPr>
              <w:t>en</w:t>
            </w:r>
            <w:r w:rsidR="00A77D19" w:rsidRPr="00824CBF">
              <w:rPr>
                <w:rFonts w:ascii="Arial" w:hAnsi="Arial" w:cs="Arial"/>
                <w:sz w:val="18"/>
              </w:rPr>
              <w:t xml:space="preserve"> (tegenwaarde in euro)</w:t>
            </w:r>
            <w:r w:rsidR="00A77D19" w:rsidRPr="00824CBF">
              <w:rPr>
                <w:rFonts w:ascii="Arial" w:hAnsi="Arial" w:cs="Arial"/>
                <w:b/>
                <w:sz w:val="18"/>
              </w:rPr>
              <w:t xml:space="preserve"> </w:t>
            </w:r>
            <w:r w:rsidR="00A77D19"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1904</w:t>
            </w:r>
          </w:p>
        </w:tc>
        <w:tc>
          <w:tcPr>
            <w:tcW w:w="2268" w:type="dxa"/>
            <w:tcBorders>
              <w:bottom w:val="single" w:sz="12" w:space="0" w:color="auto"/>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025903" w:rsidRPr="00824CBF" w:rsidRDefault="00025903" w:rsidP="00E35A9E">
      <w:pPr>
        <w:tabs>
          <w:tab w:val="clear" w:pos="284"/>
        </w:tabs>
        <w:spacing w:line="240" w:lineRule="atLeast"/>
        <w:rPr>
          <w:rFonts w:ascii="Arial" w:hAnsi="Arial"/>
          <w:sz w:val="20"/>
        </w:rPr>
      </w:pPr>
    </w:p>
    <w:p w:rsidR="00A77D19" w:rsidRPr="00824CBF" w:rsidRDefault="00A77D19" w:rsidP="00A77D19">
      <w:pPr>
        <w:tabs>
          <w:tab w:val="clear" w:pos="284"/>
        </w:tabs>
        <w:spacing w:line="240" w:lineRule="atLeast"/>
        <w:jc w:val="left"/>
        <w:rPr>
          <w:rFonts w:ascii="Arial" w:hAnsi="Arial"/>
          <w:sz w:val="20"/>
        </w:rPr>
        <w:sectPr w:rsidR="00A77D19" w:rsidRPr="00824CBF" w:rsidSect="002F3AF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77D19"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A77D19" w:rsidRPr="00824CBF" w:rsidRDefault="00A77D19" w:rsidP="002B52E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77D19" w:rsidRPr="00824CBF" w:rsidRDefault="00A77D19" w:rsidP="002B52EB">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A77D19" w:rsidRPr="00824CBF" w:rsidRDefault="00A77D19" w:rsidP="002B52E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77D19" w:rsidRPr="00824CBF" w:rsidRDefault="00A77D19" w:rsidP="00A77D1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5.20</w:t>
            </w:r>
          </w:p>
        </w:tc>
      </w:tr>
    </w:tbl>
    <w:p w:rsidR="00A77D19" w:rsidRPr="00824CBF" w:rsidRDefault="00A77D19" w:rsidP="00A77D19">
      <w:pPr>
        <w:tabs>
          <w:tab w:val="clear" w:pos="284"/>
        </w:tabs>
        <w:spacing w:line="240" w:lineRule="atLeast"/>
        <w:jc w:val="left"/>
        <w:rPr>
          <w:rFonts w:ascii="Arial" w:hAnsi="Arial"/>
          <w:sz w:val="18"/>
        </w:rPr>
      </w:pPr>
    </w:p>
    <w:p w:rsidR="00A77D19" w:rsidRPr="00824CBF" w:rsidRDefault="00A77D19" w:rsidP="00A77D19">
      <w:pPr>
        <w:tabs>
          <w:tab w:val="clear" w:pos="284"/>
        </w:tabs>
        <w:spacing w:before="120" w:line="240" w:lineRule="atLeast"/>
        <w:rPr>
          <w:rFonts w:ascii="Arial" w:hAnsi="Arial"/>
          <w:caps/>
          <w:sz w:val="20"/>
        </w:rPr>
      </w:pPr>
      <w:r w:rsidRPr="00824CBF">
        <w:rPr>
          <w:rFonts w:ascii="Arial" w:hAnsi="Arial"/>
          <w:b/>
          <w:caps/>
          <w:sz w:val="20"/>
        </w:rPr>
        <w:t xml:space="preserve">XX. fiduciaire verrichtingen </w:t>
      </w:r>
      <w:r w:rsidR="00302F88">
        <w:rPr>
          <w:rFonts w:ascii="Arial" w:hAnsi="Arial"/>
          <w:b/>
          <w:caps/>
          <w:sz w:val="20"/>
        </w:rPr>
        <w:t>zo</w:t>
      </w:r>
      <w:r w:rsidRPr="00824CBF">
        <w:rPr>
          <w:rFonts w:ascii="Arial" w:hAnsi="Arial"/>
          <w:b/>
          <w:caps/>
          <w:sz w:val="20"/>
        </w:rPr>
        <w:t>als bedoeld in artikel 27TER, §</w:t>
      </w:r>
      <w:r w:rsidR="007B305C">
        <w:rPr>
          <w:rFonts w:ascii="Arial" w:hAnsi="Arial"/>
          <w:b/>
          <w:caps/>
          <w:sz w:val="20"/>
        </w:rPr>
        <w:t xml:space="preserve"> </w:t>
      </w:r>
      <w:r w:rsidRPr="00824CBF">
        <w:rPr>
          <w:rFonts w:ascii="Arial" w:hAnsi="Arial"/>
          <w:b/>
          <w:caps/>
          <w:sz w:val="20"/>
        </w:rPr>
        <w:t>1, derde lid</w:t>
      </w:r>
    </w:p>
    <w:p w:rsidR="00A77D19" w:rsidRPr="00824CBF" w:rsidRDefault="00A77D19" w:rsidP="00A77D19">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A77D19" w:rsidRPr="00824CBF" w:rsidTr="002B52EB">
        <w:trPr>
          <w:cantSplit/>
        </w:trPr>
        <w:tc>
          <w:tcPr>
            <w:tcW w:w="9038" w:type="dxa"/>
            <w:tcBorders>
              <w:right w:val="single" w:sz="6" w:space="0" w:color="auto"/>
            </w:tcBorders>
          </w:tcPr>
          <w:p w:rsidR="00A77D19" w:rsidRPr="00824CBF" w:rsidRDefault="00A77D19"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A77D19" w:rsidRPr="00824CBF" w:rsidRDefault="00A77D19"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A77D19" w:rsidRPr="00824CBF" w:rsidTr="002B52EB">
        <w:trPr>
          <w:cantSplit/>
        </w:trPr>
        <w:tc>
          <w:tcPr>
            <w:tcW w:w="9038" w:type="dxa"/>
          </w:tcPr>
          <w:p w:rsidR="00A77D19" w:rsidRPr="00824CBF" w:rsidRDefault="00A77D19" w:rsidP="002B52EB">
            <w:pPr>
              <w:tabs>
                <w:tab w:val="clear" w:pos="284"/>
              </w:tabs>
              <w:spacing w:before="120" w:line="240" w:lineRule="atLeast"/>
              <w:jc w:val="left"/>
              <w:rPr>
                <w:rFonts w:ascii="Arial" w:hAnsi="Arial" w:cs="Arial"/>
                <w:b/>
                <w:sz w:val="18"/>
              </w:rPr>
            </w:pPr>
            <w:r w:rsidRPr="00824CBF">
              <w:rPr>
                <w:rFonts w:ascii="Arial" w:hAnsi="Arial" w:cs="Arial"/>
                <w:b/>
                <w:position w:val="6"/>
                <w:sz w:val="18"/>
              </w:rPr>
              <w:t>Betrokken actief- en passiefposten</w:t>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underscore" w:pos="-426"/>
              </w:tabs>
              <w:spacing w:before="120" w:line="240" w:lineRule="atLeast"/>
              <w:jc w:val="left"/>
              <w:rPr>
                <w:rFonts w:ascii="Arial" w:hAnsi="Arial" w:cs="Arial"/>
                <w:sz w:val="18"/>
              </w:rPr>
            </w:pP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A77D19" w:rsidRPr="00824CBF" w:rsidRDefault="00A77D19"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2B52EB" w:rsidRPr="00824CBF" w:rsidRDefault="002B52EB" w:rsidP="002B52EB">
      <w:pPr>
        <w:tabs>
          <w:tab w:val="clear" w:pos="284"/>
        </w:tabs>
        <w:spacing w:line="240" w:lineRule="atLeast"/>
        <w:jc w:val="left"/>
        <w:rPr>
          <w:rFonts w:ascii="Arial" w:hAnsi="Arial"/>
          <w:sz w:val="20"/>
        </w:rPr>
        <w:sectPr w:rsidR="002B52EB" w:rsidRPr="00824CBF" w:rsidSect="002F3AF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B52E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2B52EB" w:rsidRPr="00824CBF" w:rsidRDefault="002B52EB" w:rsidP="002B52EB">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w:t>
            </w:r>
            <w:r w:rsidR="0047203A" w:rsidRPr="00824CBF">
              <w:rPr>
                <w:rFonts w:ascii="Arial" w:hAnsi="Arial" w:cs="Arial"/>
                <w:sz w:val="20"/>
              </w:rPr>
              <w:t>.1</w:t>
            </w:r>
          </w:p>
        </w:tc>
      </w:tr>
    </w:tbl>
    <w:p w:rsidR="002B52EB" w:rsidRPr="00824CBF" w:rsidRDefault="002B52EB" w:rsidP="002B52EB">
      <w:pPr>
        <w:tabs>
          <w:tab w:val="clear" w:pos="284"/>
        </w:tabs>
        <w:spacing w:line="240" w:lineRule="atLeast"/>
        <w:jc w:val="left"/>
        <w:rPr>
          <w:rFonts w:ascii="Arial" w:hAnsi="Arial"/>
          <w:sz w:val="18"/>
        </w:rPr>
      </w:pPr>
    </w:p>
    <w:p w:rsidR="002B52EB" w:rsidRPr="00824CBF" w:rsidRDefault="002B52EB" w:rsidP="002B52EB">
      <w:pPr>
        <w:tabs>
          <w:tab w:val="clear" w:pos="284"/>
        </w:tabs>
        <w:spacing w:before="120" w:line="240" w:lineRule="atLeast"/>
        <w:rPr>
          <w:rFonts w:ascii="Arial" w:hAnsi="Arial"/>
          <w:caps/>
          <w:sz w:val="20"/>
        </w:rPr>
      </w:pPr>
      <w:r w:rsidRPr="00824CBF">
        <w:rPr>
          <w:rFonts w:ascii="Arial" w:hAnsi="Arial"/>
          <w:b/>
          <w:caps/>
          <w:sz w:val="20"/>
        </w:rPr>
        <w:t>XXI. STAAT VAN DE GEWAARBORGDE SCHULDEN EN VERPLICHTINGEN</w:t>
      </w:r>
    </w:p>
    <w:p w:rsidR="00025903" w:rsidRPr="00824CBF" w:rsidRDefault="00025903" w:rsidP="00E35A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B52EB" w:rsidRPr="00824CBF" w:rsidTr="002B52EB">
        <w:trPr>
          <w:cantSplit/>
        </w:trPr>
        <w:tc>
          <w:tcPr>
            <w:tcW w:w="9038" w:type="dxa"/>
            <w:tcBorders>
              <w:right w:val="single" w:sz="6" w:space="0" w:color="auto"/>
            </w:tcBorders>
          </w:tcPr>
          <w:p w:rsidR="002B52EB" w:rsidRPr="00824CBF" w:rsidRDefault="002B52EB"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2B52EB" w:rsidRPr="00824CBF" w:rsidRDefault="002B52EB"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2B52EB" w:rsidRPr="00824CBF" w:rsidTr="002B52EB">
        <w:trPr>
          <w:cantSplit/>
        </w:trPr>
        <w:tc>
          <w:tcPr>
            <w:tcW w:w="9038" w:type="dxa"/>
          </w:tcPr>
          <w:p w:rsidR="002B52EB" w:rsidRPr="00824CBF" w:rsidRDefault="001A03C6" w:rsidP="0081458A">
            <w:pPr>
              <w:tabs>
                <w:tab w:val="clear" w:pos="284"/>
                <w:tab w:val="right" w:leader="dot" w:pos="6237"/>
              </w:tabs>
              <w:spacing w:before="120" w:line="240" w:lineRule="atLeast"/>
              <w:jc w:val="left"/>
              <w:rPr>
                <w:rFonts w:ascii="Arial" w:hAnsi="Arial" w:cs="Arial"/>
                <w:smallCaps/>
                <w:sz w:val="18"/>
              </w:rPr>
            </w:pPr>
            <w:r>
              <w:rPr>
                <w:rFonts w:ascii="Arial" w:hAnsi="Arial" w:cs="Arial"/>
                <w:b/>
                <w:smallCaps/>
                <w:sz w:val="20"/>
              </w:rPr>
              <w:t>A</w:t>
            </w:r>
            <w:r w:rsidR="002B52EB" w:rsidRPr="00824CBF">
              <w:rPr>
                <w:rFonts w:ascii="Arial" w:hAnsi="Arial" w:cs="Arial"/>
                <w:b/>
                <w:smallCaps/>
                <w:sz w:val="20"/>
              </w:rPr>
              <w:t xml:space="preserve">. </w:t>
            </w:r>
            <w:r w:rsidR="0081458A" w:rsidRPr="00824CBF">
              <w:rPr>
                <w:rFonts w:ascii="Arial" w:hAnsi="Arial" w:cs="Arial"/>
                <w:b/>
                <w:smallCaps/>
                <w:sz w:val="20"/>
              </w:rPr>
              <w:t>Hypotheken (</w:t>
            </w:r>
            <w:r w:rsidR="0081458A" w:rsidRPr="00824CBF">
              <w:rPr>
                <w:rFonts w:ascii="Arial" w:hAnsi="Arial" w:cs="Arial"/>
                <w:b/>
                <w:sz w:val="20"/>
              </w:rPr>
              <w:t>bedrag van de inschrijving of boekwaarde van de bezwaarde gebouwen, wanneer deze lager ligt</w:t>
            </w:r>
            <w:r w:rsidR="0081458A" w:rsidRPr="00824CBF">
              <w:rPr>
                <w:rFonts w:ascii="Arial" w:hAnsi="Arial" w:cs="Arial"/>
                <w:b/>
                <w:smallCaps/>
                <w:sz w:val="20"/>
              </w:rPr>
              <w:t>)</w:t>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underscore" w:pos="-426"/>
              </w:tabs>
              <w:spacing w:before="120" w:line="240" w:lineRule="atLeast"/>
              <w:jc w:val="left"/>
              <w:rPr>
                <w:rFonts w:ascii="Arial" w:hAnsi="Arial" w:cs="Arial"/>
                <w:sz w:val="18"/>
              </w:rPr>
            </w:pP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p>
        </w:tc>
      </w:tr>
      <w:tr w:rsidR="003C438D" w:rsidRPr="00824CBF" w:rsidTr="003C438D">
        <w:trPr>
          <w:cantSplit/>
        </w:trPr>
        <w:tc>
          <w:tcPr>
            <w:tcW w:w="9038" w:type="dxa"/>
          </w:tcPr>
          <w:p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1. </w:t>
            </w:r>
            <w:r w:rsidR="0047203A" w:rsidRPr="00824CBF">
              <w:rPr>
                <w:rFonts w:ascii="Arial" w:hAnsi="Arial" w:cs="Arial"/>
                <w:b/>
                <w:sz w:val="18"/>
              </w:rPr>
              <w:t>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47203A" w:rsidRPr="00824CBF" w:rsidTr="0047203A">
        <w:trPr>
          <w:cantSplit/>
        </w:trPr>
        <w:tc>
          <w:tcPr>
            <w:tcW w:w="9038" w:type="dxa"/>
          </w:tcPr>
          <w:p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a. P</w:t>
            </w:r>
            <w:r w:rsidR="0047203A" w:rsidRPr="00824CBF">
              <w:rPr>
                <w:rFonts w:ascii="Arial" w:hAnsi="Arial" w:cs="Arial"/>
                <w:sz w:val="18"/>
              </w:rPr>
              <w:t>assiefposten</w:t>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b. P</w:t>
            </w:r>
            <w:r w:rsidR="00302F88">
              <w:rPr>
                <w:rFonts w:ascii="Arial" w:hAnsi="Arial" w:cs="Arial"/>
                <w:sz w:val="18"/>
              </w:rPr>
              <w:t xml:space="preserve">osten buiten de </w:t>
            </w:r>
            <w:r w:rsidR="0047203A" w:rsidRPr="00824CBF">
              <w:rPr>
                <w:rFonts w:ascii="Arial" w:hAnsi="Arial" w:cs="Arial"/>
                <w:sz w:val="18"/>
              </w:rPr>
              <w:t>balanstelling</w:t>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2. </w:t>
            </w:r>
            <w:r w:rsidR="0047203A" w:rsidRPr="00824CBF">
              <w:rPr>
                <w:rFonts w:ascii="Arial" w:hAnsi="Arial" w:cs="Arial"/>
                <w:b/>
                <w:sz w:val="18"/>
              </w:rPr>
              <w:t>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2B52EB" w:rsidRPr="00824CBF" w:rsidRDefault="002B52EB"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5.21.2</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B. Panden op het handelsfonds (</w:t>
            </w:r>
            <w:r w:rsidRPr="00824CBF">
              <w:rPr>
                <w:rFonts w:ascii="Arial" w:hAnsi="Arial" w:cs="Arial"/>
                <w:b/>
                <w:sz w:val="20"/>
              </w:rPr>
              <w:t>bedrag van de inschrijving</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5.21.3</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C. Panden op andere activa (</w:t>
            </w:r>
            <w:r w:rsidRPr="00824CBF">
              <w:rPr>
                <w:rFonts w:ascii="Arial" w:hAnsi="Arial" w:cs="Arial"/>
                <w:b/>
                <w:sz w:val="20"/>
              </w:rPr>
              <w:t>boekwaarde van de verpande activa</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5.21.4</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D.</w:t>
            </w:r>
            <w:r w:rsidR="00A35F6E" w:rsidRPr="00824CBF">
              <w:rPr>
                <w:rFonts w:ascii="Arial" w:hAnsi="Arial" w:cs="Arial"/>
                <w:b/>
                <w:smallCaps/>
                <w:sz w:val="20"/>
              </w:rPr>
              <w:t xml:space="preserve"> </w:t>
            </w:r>
            <w:r w:rsidRPr="00824CBF">
              <w:rPr>
                <w:rFonts w:ascii="Arial" w:hAnsi="Arial" w:cs="Arial"/>
                <w:b/>
                <w:smallCaps/>
                <w:sz w:val="20"/>
              </w:rPr>
              <w:t>Zekerheden gevestigd op toekomstige activa (</w:t>
            </w:r>
            <w:r w:rsidRPr="00824CBF">
              <w:rPr>
                <w:rFonts w:ascii="Arial" w:hAnsi="Arial" w:cs="Arial"/>
                <w:b/>
                <w:sz w:val="20"/>
              </w:rPr>
              <w:t>bedrag van de betrokken activa</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84104C" w:rsidRPr="00824CBF" w:rsidRDefault="0084104C" w:rsidP="0084104C">
      <w:pPr>
        <w:tabs>
          <w:tab w:val="left" w:pos="4820"/>
          <w:tab w:val="left" w:pos="6804"/>
        </w:tabs>
        <w:spacing w:line="240" w:lineRule="atLeast"/>
        <w:jc w:val="left"/>
        <w:rPr>
          <w:rFonts w:ascii="Arial" w:hAnsi="Arial" w:cs="Arial"/>
          <w:sz w:val="20"/>
        </w:rPr>
        <w:sectPr w:rsidR="0084104C" w:rsidRPr="00824CBF" w:rsidSect="002F3AF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4104C"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84104C" w:rsidRPr="00824CBF" w:rsidRDefault="0084104C" w:rsidP="0084104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84104C" w:rsidRPr="00824CBF" w:rsidRDefault="0084104C" w:rsidP="001529A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1529AC" w:rsidRPr="00824CBF">
              <w:rPr>
                <w:rFonts w:ascii="Arial" w:hAnsi="Arial" w:cs="Arial"/>
                <w:sz w:val="20"/>
              </w:rPr>
              <w:t>22</w:t>
            </w:r>
          </w:p>
        </w:tc>
      </w:tr>
    </w:tbl>
    <w:p w:rsidR="0084104C" w:rsidRPr="00824CBF" w:rsidRDefault="0084104C" w:rsidP="0084104C">
      <w:pPr>
        <w:tabs>
          <w:tab w:val="clear" w:pos="284"/>
        </w:tabs>
        <w:spacing w:line="240" w:lineRule="atLeast"/>
        <w:jc w:val="left"/>
        <w:rPr>
          <w:rFonts w:ascii="Arial" w:hAnsi="Arial"/>
          <w:sz w:val="20"/>
        </w:rPr>
      </w:pPr>
    </w:p>
    <w:p w:rsidR="0084104C" w:rsidRPr="00824CBF" w:rsidRDefault="0084104C" w:rsidP="0084104C">
      <w:pPr>
        <w:tabs>
          <w:tab w:val="clear" w:pos="284"/>
        </w:tabs>
        <w:spacing w:before="120" w:line="240" w:lineRule="atLeast"/>
        <w:jc w:val="left"/>
        <w:rPr>
          <w:rFonts w:ascii="Arial" w:hAnsi="Arial"/>
          <w:b/>
          <w:caps/>
          <w:sz w:val="20"/>
        </w:rPr>
      </w:pPr>
      <w:r w:rsidRPr="00824CBF">
        <w:rPr>
          <w:rFonts w:ascii="Arial" w:hAnsi="Arial"/>
          <w:b/>
          <w:caps/>
          <w:sz w:val="20"/>
        </w:rPr>
        <w:t>X</w:t>
      </w:r>
      <w:r w:rsidR="001529AC" w:rsidRPr="00824CBF">
        <w:rPr>
          <w:rFonts w:ascii="Arial" w:hAnsi="Arial"/>
          <w:b/>
          <w:caps/>
          <w:sz w:val="20"/>
        </w:rPr>
        <w:t>X</w:t>
      </w:r>
      <w:r w:rsidRPr="00824CBF">
        <w:rPr>
          <w:rFonts w:ascii="Arial" w:hAnsi="Arial"/>
          <w:b/>
          <w:caps/>
          <w:sz w:val="20"/>
        </w:rPr>
        <w:t xml:space="preserve">II. Staat van de </w:t>
      </w:r>
      <w:r w:rsidR="001529AC" w:rsidRPr="00824CBF">
        <w:rPr>
          <w:rFonts w:ascii="Arial" w:hAnsi="Arial"/>
          <w:b/>
          <w:caps/>
          <w:sz w:val="20"/>
        </w:rPr>
        <w:t>eventuele passiva en van de verplichtingen met een potentieel kredietrisico</w:t>
      </w:r>
      <w:r w:rsidRPr="00824CBF">
        <w:rPr>
          <w:rFonts w:ascii="Arial" w:hAnsi="Arial"/>
          <w:b/>
          <w:sz w:val="20"/>
        </w:rPr>
        <w:t xml:space="preserve"> (post</w:t>
      </w:r>
      <w:r w:rsidR="001529AC" w:rsidRPr="00824CBF">
        <w:rPr>
          <w:rFonts w:ascii="Arial" w:hAnsi="Arial"/>
          <w:b/>
          <w:sz w:val="20"/>
        </w:rPr>
        <w:t>en buiten</w:t>
      </w:r>
      <w:r w:rsidR="00302F88">
        <w:rPr>
          <w:rFonts w:ascii="Arial" w:hAnsi="Arial"/>
          <w:b/>
          <w:sz w:val="20"/>
        </w:rPr>
        <w:t xml:space="preserve"> de </w:t>
      </w:r>
      <w:r w:rsidR="001529AC" w:rsidRPr="00824CBF">
        <w:rPr>
          <w:rFonts w:ascii="Arial" w:hAnsi="Arial"/>
          <w:b/>
          <w:sz w:val="20"/>
        </w:rPr>
        <w:t>balanstelling</w:t>
      </w:r>
      <w:r w:rsidR="00302F88">
        <w:rPr>
          <w:rFonts w:ascii="Arial" w:hAnsi="Arial"/>
          <w:b/>
          <w:sz w:val="20"/>
        </w:rPr>
        <w:t xml:space="preserve"> I en II</w:t>
      </w:r>
      <w:r w:rsidRPr="00824CBF">
        <w:rPr>
          <w:rFonts w:ascii="Arial" w:hAnsi="Arial"/>
          <w:b/>
          <w:sz w:val="20"/>
        </w:rPr>
        <w:t>)</w:t>
      </w:r>
    </w:p>
    <w:p w:rsidR="0084104C" w:rsidRPr="00824CBF" w:rsidRDefault="0084104C" w:rsidP="0084104C">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4104C" w:rsidRPr="00824CBF" w:rsidTr="00623A91">
        <w:trPr>
          <w:cantSplit/>
        </w:trPr>
        <w:tc>
          <w:tcPr>
            <w:tcW w:w="6486" w:type="dxa"/>
            <w:tcBorders>
              <w:right w:val="single" w:sz="6" w:space="0" w:color="auto"/>
            </w:tcBorders>
          </w:tcPr>
          <w:p w:rsidR="0084104C" w:rsidRPr="00824CBF" w:rsidRDefault="0084104C" w:rsidP="0084104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84104C" w:rsidRPr="00824CBF" w:rsidRDefault="0084104C" w:rsidP="0084104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84104C" w:rsidRPr="00824CBF" w:rsidRDefault="0084104C" w:rsidP="0084104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4104C" w:rsidRPr="00824CBF" w:rsidTr="00623A91">
        <w:trPr>
          <w:cantSplit/>
        </w:trPr>
        <w:tc>
          <w:tcPr>
            <w:tcW w:w="6486" w:type="dxa"/>
          </w:tcPr>
          <w:p w:rsidR="0084104C" w:rsidRPr="00824CBF" w:rsidRDefault="0084104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 Totaal van de eventuele passiva voor rekening van verbonden ondernemingen</w:t>
            </w:r>
            <w:r w:rsidRPr="00824CBF">
              <w:rPr>
                <w:rFonts w:ascii="Arial" w:hAnsi="Arial" w:cs="Arial"/>
                <w:b/>
                <w:sz w:val="18"/>
              </w:rPr>
              <w:t xml:space="preserve">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2201</w:t>
            </w:r>
          </w:p>
        </w:tc>
        <w:tc>
          <w:tcPr>
            <w:tcW w:w="1843" w:type="dxa"/>
            <w:tcBorders>
              <w:top w:val="single" w:sz="12" w:space="0" w:color="auto"/>
              <w:right w:val="single" w:sz="12" w:space="0" w:color="auto"/>
            </w:tcBorders>
            <w:vAlign w:val="bottom"/>
          </w:tcPr>
          <w:p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rsidTr="003135C4">
        <w:trPr>
          <w:cantSplit/>
        </w:trPr>
        <w:tc>
          <w:tcPr>
            <w:tcW w:w="6486" w:type="dxa"/>
          </w:tcPr>
          <w:p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Totaal van de eventuele passiva voor rekening van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2202</w:t>
            </w:r>
          </w:p>
        </w:tc>
        <w:tc>
          <w:tcPr>
            <w:tcW w:w="1843" w:type="dxa"/>
            <w:tcBorders>
              <w:right w:val="single" w:sz="12" w:space="0" w:color="auto"/>
            </w:tcBorders>
            <w:vAlign w:val="bottom"/>
          </w:tcPr>
          <w:p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rsidTr="003135C4">
        <w:trPr>
          <w:cantSplit/>
        </w:trPr>
        <w:tc>
          <w:tcPr>
            <w:tcW w:w="6486" w:type="dxa"/>
          </w:tcPr>
          <w:p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Totaal van de verplichtingen met een potentieel kredietrisico ten aanzien van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2203</w:t>
            </w:r>
          </w:p>
        </w:tc>
        <w:tc>
          <w:tcPr>
            <w:tcW w:w="1843" w:type="dxa"/>
            <w:tcBorders>
              <w:right w:val="single" w:sz="12" w:space="0" w:color="auto"/>
            </w:tcBorders>
            <w:vAlign w:val="bottom"/>
          </w:tcPr>
          <w:p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4104C" w:rsidRPr="00824CBF" w:rsidTr="00623A91">
        <w:trPr>
          <w:cantSplit/>
        </w:trPr>
        <w:tc>
          <w:tcPr>
            <w:tcW w:w="6486" w:type="dxa"/>
          </w:tcPr>
          <w:p w:rsidR="0084104C" w:rsidRPr="00824CBF" w:rsidRDefault="001529A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Totaal van de verplichtingen met een potentieel kredietrisico ten aanzien van ondernemingen waarmee een deelnemingsverhouding bestaat</w:t>
            </w:r>
            <w:r w:rsidR="0084104C" w:rsidRPr="00824CBF">
              <w:rPr>
                <w:rFonts w:ascii="Arial" w:hAnsi="Arial" w:cs="Arial"/>
                <w:b/>
                <w:sz w:val="18"/>
              </w:rPr>
              <w:t xml:space="preserve"> </w:t>
            </w:r>
            <w:r w:rsidR="0084104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2204</w:t>
            </w:r>
          </w:p>
        </w:tc>
        <w:tc>
          <w:tcPr>
            <w:tcW w:w="1843" w:type="dxa"/>
            <w:tcBorders>
              <w:bottom w:val="single" w:sz="12" w:space="0" w:color="auto"/>
              <w:right w:val="single" w:sz="12" w:space="0" w:color="auto"/>
            </w:tcBorders>
            <w:vAlign w:val="bottom"/>
          </w:tcPr>
          <w:p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025903" w:rsidRPr="00824CBF" w:rsidRDefault="00025903" w:rsidP="0064028A">
      <w:pPr>
        <w:tabs>
          <w:tab w:val="clear" w:pos="284"/>
        </w:tabs>
        <w:spacing w:line="240" w:lineRule="atLeast"/>
        <w:rPr>
          <w:rFonts w:ascii="Arial" w:hAnsi="Arial"/>
        </w:rPr>
        <w:sectPr w:rsidR="00025903" w:rsidRPr="00824CBF" w:rsidSect="002F3AF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B4245E"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B4245E"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B4245E" w:rsidRPr="00824CBF" w:rsidRDefault="00B4245E"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B4245E" w:rsidRPr="00824CBF" w:rsidRDefault="00B4245E"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4245E" w:rsidRPr="00824CBF" w:rsidRDefault="006635AD" w:rsidP="005A1C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B4245E" w:rsidRPr="00824CBF">
              <w:rPr>
                <w:rFonts w:ascii="Arial" w:hAnsi="Arial" w:cs="Arial"/>
                <w:sz w:val="20"/>
              </w:rPr>
              <w:t xml:space="preserve"> 5.</w:t>
            </w:r>
            <w:r w:rsidR="005A1C51" w:rsidRPr="00824CBF">
              <w:rPr>
                <w:rFonts w:ascii="Arial" w:hAnsi="Arial" w:cs="Arial"/>
                <w:sz w:val="20"/>
              </w:rPr>
              <w:t>23</w:t>
            </w:r>
          </w:p>
        </w:tc>
      </w:tr>
    </w:tbl>
    <w:p w:rsidR="00B4245E" w:rsidRPr="00824CBF" w:rsidRDefault="00B4245E" w:rsidP="00B4245E">
      <w:pPr>
        <w:tabs>
          <w:tab w:val="clear" w:pos="284"/>
        </w:tabs>
        <w:spacing w:line="240" w:lineRule="atLeast"/>
        <w:jc w:val="left"/>
        <w:rPr>
          <w:rFonts w:ascii="Arial" w:hAnsi="Arial"/>
          <w:sz w:val="18"/>
        </w:rPr>
      </w:pPr>
    </w:p>
    <w:p w:rsidR="00025903" w:rsidRPr="00824CBF" w:rsidRDefault="005A1C51" w:rsidP="00CC4F32">
      <w:pPr>
        <w:tabs>
          <w:tab w:val="clear" w:pos="284"/>
        </w:tabs>
        <w:spacing w:before="120" w:line="240" w:lineRule="atLeast"/>
        <w:rPr>
          <w:rFonts w:ascii="Arial" w:hAnsi="Arial"/>
          <w:b/>
          <w:caps/>
          <w:sz w:val="20"/>
        </w:rPr>
      </w:pPr>
      <w:r w:rsidRPr="00824CBF">
        <w:rPr>
          <w:rFonts w:ascii="Arial" w:hAnsi="Arial"/>
          <w:b/>
          <w:caps/>
          <w:sz w:val="20"/>
        </w:rPr>
        <w:t xml:space="preserve">XXIII. </w:t>
      </w:r>
      <w:r w:rsidR="009A231C" w:rsidRPr="00824CBF">
        <w:rPr>
          <w:rFonts w:ascii="Arial" w:hAnsi="Arial"/>
          <w:b/>
          <w:caps/>
          <w:sz w:val="20"/>
        </w:rPr>
        <w:t>Bedrijfsresultaten</w:t>
      </w:r>
      <w:r w:rsidRPr="00824CBF">
        <w:rPr>
          <w:rFonts w:ascii="Arial" w:hAnsi="Arial"/>
          <w:b/>
          <w:caps/>
          <w:sz w:val="20"/>
        </w:rPr>
        <w:t xml:space="preserve"> (</w:t>
      </w:r>
      <w:r w:rsidRPr="00824CBF">
        <w:rPr>
          <w:rFonts w:ascii="Arial" w:hAnsi="Arial"/>
          <w:b/>
          <w:sz w:val="20"/>
        </w:rPr>
        <w:t>posten I tot XV van de resultatenrekening</w:t>
      </w:r>
      <w:r w:rsidRPr="00824CBF">
        <w:rPr>
          <w:rFonts w:ascii="Arial" w:hAnsi="Arial"/>
          <w:b/>
          <w:caps/>
          <w:sz w:val="20"/>
        </w:rPr>
        <w:t>)</w:t>
      </w:r>
    </w:p>
    <w:p w:rsidR="004551A8" w:rsidRPr="00824CBF" w:rsidRDefault="004551A8" w:rsidP="00CC4F32">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rsidTr="008A1D67">
        <w:tc>
          <w:tcPr>
            <w:tcW w:w="6486" w:type="dxa"/>
          </w:tcPr>
          <w:p w:rsidR="00025903" w:rsidRPr="00824CBF" w:rsidRDefault="00025903" w:rsidP="005770B7">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B2322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B2322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rsidR="00025903" w:rsidRPr="00824CBF" w:rsidRDefault="00CC44DB" w:rsidP="00B2322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25903" w:rsidRPr="00824CBF" w:rsidTr="008A1D67">
        <w:tc>
          <w:tcPr>
            <w:tcW w:w="6486" w:type="dxa"/>
          </w:tcPr>
          <w:p w:rsidR="00025903" w:rsidRPr="00824CBF" w:rsidRDefault="003135C4" w:rsidP="005770B7">
            <w:pPr>
              <w:tabs>
                <w:tab w:val="clear" w:pos="284"/>
              </w:tabs>
              <w:spacing w:before="120" w:line="240" w:lineRule="atLeast"/>
              <w:jc w:val="left"/>
              <w:rPr>
                <w:rFonts w:ascii="Arial" w:hAnsi="Arial" w:cs="Arial"/>
                <w:sz w:val="18"/>
                <w:szCs w:val="18"/>
              </w:rPr>
            </w:pPr>
            <w:r w:rsidRPr="00824CBF">
              <w:rPr>
                <w:rFonts w:ascii="Arial" w:hAnsi="Arial" w:cs="Arial"/>
                <w:b/>
                <w:sz w:val="18"/>
                <w:szCs w:val="18"/>
              </w:rPr>
              <w:t>1. Uitsplitsing van de bedrijfsopbrengsten volgens hun oorsprong</w:t>
            </w:r>
          </w:p>
        </w:tc>
        <w:tc>
          <w:tcPr>
            <w:tcW w:w="709" w:type="dxa"/>
            <w:tcBorders>
              <w:top w:val="single" w:sz="12" w:space="0" w:color="auto"/>
              <w:left w:val="single" w:sz="12" w:space="0" w:color="auto"/>
              <w:right w:val="single" w:sz="6" w:space="0" w:color="auto"/>
            </w:tcBorders>
            <w:vAlign w:val="bottom"/>
          </w:tcPr>
          <w:p w:rsidR="00025903" w:rsidRPr="00824CBF" w:rsidRDefault="00025903" w:rsidP="003135C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025903" w:rsidRPr="00824CBF" w:rsidRDefault="00025903" w:rsidP="003135C4">
            <w:pPr>
              <w:tabs>
                <w:tab w:val="clear" w:pos="284"/>
              </w:tabs>
              <w:spacing w:before="120" w:line="240" w:lineRule="atLeast"/>
              <w:rPr>
                <w:rFonts w:ascii="Arial" w:hAnsi="Arial" w:cs="Arial"/>
                <w:sz w:val="18"/>
              </w:rPr>
            </w:pPr>
          </w:p>
        </w:tc>
        <w:tc>
          <w:tcPr>
            <w:tcW w:w="1843" w:type="dxa"/>
            <w:tcBorders>
              <w:top w:val="single" w:sz="6" w:space="0" w:color="auto"/>
              <w:right w:val="single" w:sz="6" w:space="0" w:color="auto"/>
            </w:tcBorders>
            <w:vAlign w:val="bottom"/>
          </w:tcPr>
          <w:p w:rsidR="00025903" w:rsidRPr="00824CBF" w:rsidRDefault="00025903" w:rsidP="003135C4">
            <w:pPr>
              <w:tabs>
                <w:tab w:val="clear" w:pos="284"/>
              </w:tabs>
              <w:spacing w:before="120" w:line="240" w:lineRule="atLeast"/>
              <w:rPr>
                <w:rFonts w:ascii="Arial" w:hAnsi="Arial" w:cs="Arial"/>
                <w:sz w:val="18"/>
              </w:rPr>
            </w:pPr>
          </w:p>
        </w:tc>
      </w:tr>
      <w:tr w:rsidR="003135C4" w:rsidRPr="00824CBF" w:rsidTr="003135C4">
        <w:tc>
          <w:tcPr>
            <w:tcW w:w="6486" w:type="dxa"/>
          </w:tcPr>
          <w:p w:rsidR="003135C4" w:rsidRPr="00824CBF" w:rsidRDefault="003135C4" w:rsidP="00BD0E1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proofErr w:type="spellStart"/>
            <w:r w:rsidR="00BD0E1A">
              <w:rPr>
                <w:rFonts w:ascii="Arial" w:hAnsi="Arial" w:cs="Arial"/>
                <w:sz w:val="18"/>
                <w:szCs w:val="18"/>
              </w:rPr>
              <w:t>R</w:t>
            </w:r>
            <w:r w:rsidRPr="00824CBF">
              <w:rPr>
                <w:rFonts w:ascii="Arial" w:hAnsi="Arial" w:cs="Arial"/>
                <w:sz w:val="18"/>
                <w:szCs w:val="18"/>
              </w:rPr>
              <w:t>ente-opbrengsten</w:t>
            </w:r>
            <w:proofErr w:type="spellEnd"/>
            <w:r w:rsidRPr="00824CBF">
              <w:rPr>
                <w:rFonts w:ascii="Arial" w:hAnsi="Arial" w:cs="Arial"/>
                <w:sz w:val="18"/>
                <w:szCs w:val="18"/>
              </w:rPr>
              <w:t xml:space="preserve"> en soortgelijke 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A32866">
              <w:rPr>
                <w:rFonts w:ascii="Arial" w:hAnsi="Arial" w:cs="Arial"/>
                <w:sz w:val="18"/>
                <w:szCs w:val="18"/>
              </w:rPr>
              <w:t>O</w:t>
            </w:r>
            <w:r w:rsidRPr="00824CBF">
              <w:rPr>
                <w:rFonts w:ascii="Arial" w:hAnsi="Arial" w:cs="Arial"/>
                <w:sz w:val="18"/>
                <w:szCs w:val="18"/>
              </w:rPr>
              <w:t xml:space="preserve">pbrengsten uit niet-vastrentende effecten: aandelen en andere niet-vastrentende effecten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2303</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2304</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A32866">
              <w:rPr>
                <w:rFonts w:ascii="Arial" w:hAnsi="Arial" w:cs="Arial"/>
                <w:sz w:val="18"/>
                <w:szCs w:val="18"/>
              </w:rPr>
              <w:t>O</w:t>
            </w:r>
            <w:r w:rsidRPr="00824CBF">
              <w:rPr>
                <w:rFonts w:ascii="Arial" w:hAnsi="Arial" w:cs="Arial"/>
                <w:sz w:val="18"/>
                <w:szCs w:val="18"/>
              </w:rPr>
              <w:t xml:space="preserve">pbrengsten uit </w:t>
            </w:r>
            <w:r w:rsidR="00F964EB" w:rsidRPr="00824CBF">
              <w:rPr>
                <w:rFonts w:ascii="Arial" w:hAnsi="Arial" w:cs="Arial"/>
                <w:sz w:val="18"/>
                <w:szCs w:val="18"/>
              </w:rPr>
              <w:t>niet-</w:t>
            </w:r>
            <w:r w:rsidRPr="00824CBF">
              <w:rPr>
                <w:rFonts w:ascii="Arial" w:hAnsi="Arial" w:cs="Arial"/>
                <w:sz w:val="18"/>
                <w:szCs w:val="18"/>
              </w:rPr>
              <w:t xml:space="preserve">vastrentende effecten: deelnemingen in verbonden ondernemingen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2305</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2306</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d. </w:t>
            </w:r>
            <w:r w:rsidR="00A32866">
              <w:rPr>
                <w:rFonts w:ascii="Arial" w:hAnsi="Arial" w:cs="Arial"/>
                <w:sz w:val="18"/>
                <w:szCs w:val="18"/>
              </w:rPr>
              <w:t>O</w:t>
            </w:r>
            <w:r w:rsidRPr="00824CBF">
              <w:rPr>
                <w:rFonts w:ascii="Arial" w:hAnsi="Arial" w:cs="Arial"/>
                <w:sz w:val="18"/>
                <w:szCs w:val="18"/>
              </w:rPr>
              <w:t xml:space="preserve">pbrengsten uit niet-vastrentende effecten: deelnemingen in ondernemingen waarmee een deelnemingsverhouding bestaat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2307</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2308</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Pr="00824CBF">
              <w:rPr>
                <w:rFonts w:ascii="Arial" w:hAnsi="Arial" w:cs="Arial"/>
                <w:sz w:val="18"/>
                <w:szCs w:val="18"/>
              </w:rPr>
              <w:t xml:space="preserve">pbrengsten uit niet-vastrentende effecten: andere aandelen die tot de financiële vaste activa behoren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2309</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2310</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f. </w:t>
            </w:r>
            <w:r w:rsidR="00FE55E5">
              <w:rPr>
                <w:rFonts w:ascii="Arial" w:hAnsi="Arial" w:cs="Arial"/>
                <w:sz w:val="18"/>
                <w:szCs w:val="18"/>
              </w:rPr>
              <w:t>O</w:t>
            </w:r>
            <w:r w:rsidRPr="00824CBF">
              <w:rPr>
                <w:rFonts w:ascii="Arial" w:hAnsi="Arial" w:cs="Arial"/>
                <w:sz w:val="18"/>
                <w:szCs w:val="18"/>
              </w:rPr>
              <w:t xml:space="preserve">ntvangen provisies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W</w:t>
            </w:r>
            <w:r w:rsidRPr="00824CBF">
              <w:rPr>
                <w:rFonts w:ascii="Arial" w:hAnsi="Arial" w:cs="Arial"/>
                <w:sz w:val="18"/>
                <w:szCs w:val="18"/>
              </w:rPr>
              <w:t xml:space="preserve">inst uit financiële transacties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2313</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2314</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h. </w:t>
            </w:r>
            <w:r w:rsidR="00FE55E5">
              <w:rPr>
                <w:rFonts w:ascii="Arial" w:hAnsi="Arial" w:cs="Arial"/>
                <w:sz w:val="18"/>
                <w:szCs w:val="18"/>
              </w:rPr>
              <w:t>O</w:t>
            </w:r>
            <w:r w:rsidRPr="00824CBF">
              <w:rPr>
                <w:rFonts w:ascii="Arial" w:hAnsi="Arial" w:cs="Arial"/>
                <w:sz w:val="18"/>
                <w:szCs w:val="18"/>
              </w:rPr>
              <w:t xml:space="preserve">verige bedrijfsopbrengsten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(41400)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w:t>
            </w:r>
            <w:r w:rsidR="008A1D67" w:rsidRPr="00824CBF">
              <w:rPr>
                <w:rFonts w:ascii="Arial" w:hAnsi="Arial" w:cs="Arial"/>
                <w:sz w:val="16"/>
                <w:szCs w:val="16"/>
              </w:rPr>
              <w:t>5</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2316</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2. </w:t>
            </w:r>
            <w:r w:rsidR="008469A8" w:rsidRPr="00824CBF">
              <w:rPr>
                <w:rFonts w:ascii="Arial" w:hAnsi="Arial" w:cs="Arial"/>
                <w:b/>
                <w:sz w:val="18"/>
                <w:szCs w:val="18"/>
              </w:rPr>
              <w:t>Werknemers ingeschreven in het personeelsregister</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T</w:t>
            </w:r>
            <w:r w:rsidR="008469A8" w:rsidRPr="00824CBF">
              <w:rPr>
                <w:rFonts w:ascii="Arial" w:hAnsi="Arial" w:cs="Arial"/>
                <w:sz w:val="18"/>
                <w:szCs w:val="18"/>
              </w:rPr>
              <w:t xml:space="preserve">otaal aantal op de afsluitingsdatum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2317</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G</w:t>
            </w:r>
            <w:r w:rsidR="008469A8" w:rsidRPr="00824CBF">
              <w:rPr>
                <w:rFonts w:ascii="Arial" w:hAnsi="Arial" w:cs="Arial"/>
                <w:sz w:val="18"/>
                <w:szCs w:val="18"/>
              </w:rPr>
              <w:t>emiddeld personeelsbestand berekend in voltijdse equivalenten</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2318</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D</w:t>
            </w:r>
            <w:r w:rsidR="00205751" w:rsidRPr="00824CBF">
              <w:rPr>
                <w:rFonts w:ascii="Arial" w:hAnsi="Arial" w:cs="Arial"/>
                <w:sz w:val="18"/>
                <w:szCs w:val="18"/>
              </w:rPr>
              <w:t xml:space="preserve">irectiepersoneel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2319</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Be</w:t>
            </w:r>
            <w:r w:rsidR="00205751" w:rsidRPr="00824CBF">
              <w:rPr>
                <w:rFonts w:ascii="Arial" w:hAnsi="Arial" w:cs="Arial"/>
                <w:sz w:val="18"/>
                <w:szCs w:val="18"/>
              </w:rPr>
              <w:t xml:space="preserve">dienden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2320</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rbeiders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ndere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A</w:t>
            </w:r>
            <w:r w:rsidR="008469A8" w:rsidRPr="00824CBF">
              <w:rPr>
                <w:rFonts w:ascii="Arial" w:hAnsi="Arial" w:cs="Arial"/>
                <w:sz w:val="18"/>
                <w:szCs w:val="18"/>
              </w:rPr>
              <w:t xml:space="preserve">antal daadwerkelijk gepresteerde uren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2323</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3. </w:t>
            </w:r>
            <w:r w:rsidR="008469A8" w:rsidRPr="00824CBF">
              <w:rPr>
                <w:rFonts w:ascii="Arial" w:hAnsi="Arial" w:cs="Arial"/>
                <w:b/>
                <w:sz w:val="18"/>
                <w:szCs w:val="18"/>
              </w:rPr>
              <w:t>Personeelskosten</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8469A8" w:rsidRPr="00824CBF">
              <w:rPr>
                <w:rFonts w:ascii="Arial" w:hAnsi="Arial" w:cs="Arial"/>
                <w:sz w:val="18"/>
                <w:szCs w:val="18"/>
              </w:rPr>
              <w:t xml:space="preserve">ezoldigingen en rechtstreekse sociale voordelen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2324</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W</w:t>
            </w:r>
            <w:r w:rsidR="008469A8" w:rsidRPr="00824CBF">
              <w:rPr>
                <w:rFonts w:ascii="Arial" w:hAnsi="Arial" w:cs="Arial"/>
                <w:sz w:val="18"/>
                <w:szCs w:val="18"/>
              </w:rPr>
              <w:t xml:space="preserve">erkgeversbijdragen voor sociale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2325</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W</w:t>
            </w:r>
            <w:r w:rsidR="008469A8" w:rsidRPr="00824CBF">
              <w:rPr>
                <w:rFonts w:ascii="Arial" w:hAnsi="Arial" w:cs="Arial"/>
                <w:sz w:val="18"/>
                <w:szCs w:val="18"/>
              </w:rPr>
              <w:t xml:space="preserve">erkgeverspremies voor bovenwettelijke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2326</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FE55E5" w:rsidP="00FE55E5">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d. An</w:t>
            </w:r>
            <w:r w:rsidR="008469A8" w:rsidRPr="00824CBF">
              <w:rPr>
                <w:rFonts w:ascii="Arial" w:hAnsi="Arial" w:cs="Arial"/>
                <w:sz w:val="18"/>
                <w:szCs w:val="18"/>
              </w:rPr>
              <w:t xml:space="preserve">dere personeelskosten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2327</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008469A8" w:rsidRPr="00824CBF">
              <w:rPr>
                <w:rFonts w:ascii="Arial" w:hAnsi="Arial" w:cs="Arial"/>
                <w:sz w:val="18"/>
                <w:szCs w:val="18"/>
              </w:rPr>
              <w:t xml:space="preserve">uderdoms- en overlevingspensioenen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2328</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5770B7">
            <w:pPr>
              <w:tabs>
                <w:tab w:val="clear" w:pos="284"/>
                <w:tab w:val="right" w:leader="dot" w:pos="6237"/>
              </w:tabs>
              <w:spacing w:before="120" w:line="240" w:lineRule="atLeast"/>
              <w:rPr>
                <w:rFonts w:ascii="Arial" w:hAnsi="Arial" w:cs="Arial"/>
                <w:sz w:val="18"/>
                <w:szCs w:val="18"/>
              </w:rPr>
            </w:pPr>
            <w:r w:rsidRPr="00824CBF">
              <w:rPr>
                <w:rFonts w:ascii="Arial" w:hAnsi="Arial" w:cs="Arial"/>
                <w:b/>
                <w:sz w:val="18"/>
                <w:szCs w:val="18"/>
              </w:rPr>
              <w:t xml:space="preserve">4. </w:t>
            </w:r>
            <w:r w:rsidR="008469A8" w:rsidRPr="00824CBF">
              <w:rPr>
                <w:rFonts w:ascii="Arial" w:hAnsi="Arial" w:cs="Arial"/>
                <w:b/>
                <w:sz w:val="18"/>
                <w:szCs w:val="18"/>
              </w:rPr>
              <w:t>Voorzieningen voor pensioenen en soortgelijke verplichtingen</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A44C5C" w:rsidRPr="00824CBF" w:rsidTr="00A44C5C">
        <w:tc>
          <w:tcPr>
            <w:tcW w:w="6486" w:type="dxa"/>
          </w:tcPr>
          <w:p w:rsidR="00A44C5C" w:rsidRPr="00824CBF" w:rsidRDefault="00FE55E5" w:rsidP="00A44C5C">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a. T</w:t>
            </w:r>
            <w:r w:rsidR="00A44C5C" w:rsidRPr="00824CBF">
              <w:rPr>
                <w:rFonts w:ascii="Arial" w:hAnsi="Arial" w:cs="Arial"/>
                <w:sz w:val="18"/>
                <w:szCs w:val="18"/>
              </w:rPr>
              <w:t xml:space="preserve">oevoegingen </w:t>
            </w:r>
            <w:r w:rsidR="00A44C5C" w:rsidRPr="00824CBF">
              <w:rPr>
                <w:rFonts w:ascii="Arial" w:hAnsi="Arial" w:cs="Arial"/>
                <w:sz w:val="18"/>
                <w:szCs w:val="18"/>
              </w:rPr>
              <w:tab/>
              <w:t>(+)</w:t>
            </w:r>
          </w:p>
        </w:tc>
        <w:tc>
          <w:tcPr>
            <w:tcW w:w="709" w:type="dxa"/>
            <w:tcBorders>
              <w:left w:val="single" w:sz="12" w:space="0" w:color="auto"/>
              <w:right w:val="single" w:sz="6" w:space="0" w:color="auto"/>
            </w:tcBorders>
            <w:vAlign w:val="bottom"/>
          </w:tcPr>
          <w:p w:rsidR="00A44C5C" w:rsidRPr="00824CBF" w:rsidRDefault="00A412CA" w:rsidP="00A44C5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2329</w:t>
            </w:r>
          </w:p>
        </w:tc>
        <w:tc>
          <w:tcPr>
            <w:tcW w:w="1843" w:type="dxa"/>
            <w:tcBorders>
              <w:right w:val="single" w:sz="12" w:space="0" w:color="auto"/>
            </w:tcBorders>
            <w:vAlign w:val="bottom"/>
          </w:tcPr>
          <w:p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8A1D67">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B</w:t>
            </w:r>
            <w:r w:rsidR="008469A8" w:rsidRPr="00824CBF">
              <w:rPr>
                <w:rFonts w:ascii="Arial" w:hAnsi="Arial" w:cs="Arial"/>
                <w:sz w:val="18"/>
                <w:szCs w:val="18"/>
              </w:rPr>
              <w:t xml:space="preserve">estedingen en terugnemingen </w:t>
            </w:r>
            <w:r w:rsidR="008469A8" w:rsidRPr="00824CBF">
              <w:rPr>
                <w:rFonts w:ascii="Arial" w:hAnsi="Arial" w:cs="Arial"/>
                <w:sz w:val="18"/>
                <w:szCs w:val="18"/>
              </w:rPr>
              <w:tab/>
              <w:t>(-)</w:t>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2330</w:t>
            </w:r>
          </w:p>
        </w:tc>
        <w:tc>
          <w:tcPr>
            <w:tcW w:w="1843" w:type="dxa"/>
            <w:tcBorders>
              <w:bottom w:val="single" w:sz="12" w:space="0" w:color="auto"/>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bottom w:val="single" w:sz="6" w:space="0" w:color="auto"/>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bl>
    <w:p w:rsidR="00302D55" w:rsidRPr="00824CBF" w:rsidRDefault="00302D55" w:rsidP="00302D55">
      <w:pPr>
        <w:tabs>
          <w:tab w:val="clear" w:pos="284"/>
        </w:tabs>
        <w:spacing w:line="240" w:lineRule="atLeast"/>
        <w:rPr>
          <w:rFonts w:ascii="Arial" w:hAnsi="Arial"/>
        </w:rPr>
        <w:sectPr w:rsidR="00302D55" w:rsidRPr="00824CBF" w:rsidSect="002F3AF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02D55"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302D55" w:rsidRPr="00824CBF" w:rsidRDefault="00302D55" w:rsidP="00302D5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5.23</w:t>
            </w:r>
          </w:p>
        </w:tc>
      </w:tr>
    </w:tbl>
    <w:p w:rsidR="00302D55" w:rsidRPr="00824CBF" w:rsidRDefault="00302D55" w:rsidP="00302D55">
      <w:pPr>
        <w:tabs>
          <w:tab w:val="clear" w:pos="284"/>
        </w:tabs>
        <w:spacing w:line="240" w:lineRule="atLeast"/>
        <w:jc w:val="left"/>
        <w:rPr>
          <w:rFonts w:ascii="Arial" w:hAnsi="Arial"/>
          <w:sz w:val="18"/>
        </w:rPr>
      </w:pPr>
    </w:p>
    <w:p w:rsidR="00E03CAC" w:rsidRPr="00824CBF" w:rsidRDefault="00E03CAC" w:rsidP="00302D55">
      <w:pPr>
        <w:tabs>
          <w:tab w:val="clear" w:pos="284"/>
        </w:tabs>
        <w:spacing w:line="240" w:lineRule="atLeast"/>
        <w:jc w:val="left"/>
        <w:rPr>
          <w:rFonts w:ascii="Arial" w:hAnsi="Arial"/>
          <w:sz w:val="18"/>
        </w:rPr>
      </w:pPr>
    </w:p>
    <w:tbl>
      <w:tblPr>
        <w:tblW w:w="0" w:type="auto"/>
        <w:tblLayout w:type="fixed"/>
        <w:tblLook w:val="0000" w:firstRow="0" w:lastRow="0" w:firstColumn="0" w:lastColumn="0" w:noHBand="0" w:noVBand="0"/>
      </w:tblPr>
      <w:tblGrid>
        <w:gridCol w:w="6486"/>
        <w:gridCol w:w="709"/>
        <w:gridCol w:w="1843"/>
        <w:gridCol w:w="1843"/>
      </w:tblGrid>
      <w:tr w:rsidR="00302D55" w:rsidRPr="00824CBF" w:rsidTr="00302D55">
        <w:tc>
          <w:tcPr>
            <w:tcW w:w="6486" w:type="dxa"/>
          </w:tcPr>
          <w:p w:rsidR="00302D55" w:rsidRPr="00824CBF" w:rsidRDefault="00302D55" w:rsidP="00302D55">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02D55" w:rsidRPr="00824CBF" w:rsidTr="00002499">
        <w:trPr>
          <w:trHeight w:val="547"/>
        </w:trPr>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5. Uitsplitsing van de overige bedrijfsopbrengsten indien onder deze post een belangrijk bedrag voorkomt</w:t>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302D55" w:rsidRPr="00824CBF" w:rsidRDefault="00302D55" w:rsidP="00302D55">
            <w:pPr>
              <w:tabs>
                <w:tab w:val="clear" w:pos="284"/>
              </w:tabs>
              <w:spacing w:before="120" w:line="240" w:lineRule="atLeast"/>
              <w:rPr>
                <w:rFonts w:ascii="Arial" w:hAnsi="Arial" w:cs="Arial"/>
                <w:sz w:val="18"/>
              </w:rPr>
            </w:pPr>
          </w:p>
        </w:tc>
      </w:tr>
      <w:tr w:rsidR="00302D55" w:rsidRPr="00824CBF" w:rsidTr="00302D55">
        <w:tc>
          <w:tcPr>
            <w:tcW w:w="6486" w:type="dxa"/>
          </w:tcPr>
          <w:p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302D55" w:rsidRPr="00824CBF" w:rsidTr="00302D55">
        <w:tc>
          <w:tcPr>
            <w:tcW w:w="6486" w:type="dxa"/>
          </w:tcPr>
          <w:p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A44C5C" w:rsidRPr="00824CBF" w:rsidTr="00A44C5C">
        <w:tc>
          <w:tcPr>
            <w:tcW w:w="6486" w:type="dxa"/>
          </w:tcPr>
          <w:p w:rsidR="00002499" w:rsidRPr="00824CBF" w:rsidRDefault="00002499" w:rsidP="00A44C5C">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6. Overige bedrijfskosten</w:t>
            </w:r>
          </w:p>
        </w:tc>
        <w:tc>
          <w:tcPr>
            <w:tcW w:w="709" w:type="dxa"/>
            <w:tcBorders>
              <w:left w:val="single" w:sz="12" w:space="0" w:color="auto"/>
            </w:tcBorders>
            <w:vAlign w:val="bottom"/>
          </w:tcPr>
          <w:p w:rsidR="00A44C5C" w:rsidRPr="00824CBF" w:rsidRDefault="00A44C5C" w:rsidP="00A44C5C">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A44C5C" w:rsidRPr="00824CBF" w:rsidRDefault="00A44C5C" w:rsidP="00A44C5C">
            <w:pPr>
              <w:tabs>
                <w:tab w:val="clear" w:pos="284"/>
              </w:tabs>
              <w:spacing w:before="120" w:line="240" w:lineRule="atLeast"/>
              <w:rPr>
                <w:rFonts w:ascii="Arial" w:hAnsi="Arial" w:cs="Arial"/>
                <w:spacing w:val="30"/>
                <w:sz w:val="18"/>
              </w:rPr>
            </w:pPr>
          </w:p>
        </w:tc>
        <w:tc>
          <w:tcPr>
            <w:tcW w:w="1843" w:type="dxa"/>
            <w:tcBorders>
              <w:left w:val="nil"/>
              <w:right w:val="single" w:sz="6" w:space="0" w:color="auto"/>
            </w:tcBorders>
            <w:vAlign w:val="bottom"/>
          </w:tcPr>
          <w:p w:rsidR="00A44C5C" w:rsidRPr="00824CBF" w:rsidRDefault="00A44C5C" w:rsidP="00A44C5C">
            <w:pPr>
              <w:tabs>
                <w:tab w:val="clear" w:pos="284"/>
              </w:tabs>
              <w:spacing w:before="120" w:line="240" w:lineRule="atLeast"/>
              <w:rPr>
                <w:rFonts w:ascii="Arial" w:hAnsi="Arial" w:cs="Arial"/>
                <w:spacing w:val="30"/>
                <w:sz w:val="18"/>
              </w:rPr>
            </w:pPr>
          </w:p>
        </w:tc>
      </w:tr>
      <w:tr w:rsidR="00002499" w:rsidRPr="00824CBF" w:rsidTr="00002499">
        <w:tc>
          <w:tcPr>
            <w:tcW w:w="6486" w:type="dxa"/>
          </w:tcPr>
          <w:p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002499" w:rsidRPr="00824CBF">
              <w:rPr>
                <w:rFonts w:ascii="Arial" w:hAnsi="Arial" w:cs="Arial"/>
                <w:sz w:val="18"/>
                <w:szCs w:val="18"/>
              </w:rPr>
              <w:t xml:space="preserve">edrijfsbelastingen en -taksen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D724F9"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002499" w:rsidRPr="00824CBF">
              <w:rPr>
                <w:rFonts w:ascii="Arial" w:hAnsi="Arial" w:cs="Arial"/>
                <w:sz w:val="16"/>
                <w:szCs w:val="16"/>
              </w:rPr>
              <w:t>233</w:t>
            </w:r>
            <w:r w:rsidR="008A1D67" w:rsidRPr="00824CBF">
              <w:rPr>
                <w:rFonts w:ascii="Arial" w:hAnsi="Arial" w:cs="Arial"/>
                <w:sz w:val="16"/>
                <w:szCs w:val="16"/>
              </w:rPr>
              <w:t>1</w:t>
            </w: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A</w:t>
            </w:r>
            <w:r w:rsidR="00002499" w:rsidRPr="00824CBF">
              <w:rPr>
                <w:rFonts w:ascii="Arial" w:hAnsi="Arial" w:cs="Arial"/>
                <w:sz w:val="18"/>
                <w:szCs w:val="18"/>
              </w:rPr>
              <w:t xml:space="preserve">ndere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D724F9" w:rsidP="0000249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2332</w:t>
            </w: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B70707" w:rsidRPr="00824CBF" w:rsidTr="00623A91">
        <w:tc>
          <w:tcPr>
            <w:tcW w:w="6486" w:type="dxa"/>
          </w:tcPr>
          <w:p w:rsidR="00B70707"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U</w:t>
            </w:r>
            <w:r w:rsidRPr="00824CBF">
              <w:rPr>
                <w:rFonts w:ascii="Arial" w:hAnsi="Arial" w:cs="Arial"/>
                <w:sz w:val="18"/>
                <w:szCs w:val="18"/>
              </w:rPr>
              <w:t>itsplitsing van de overige bedrijfskosten indien onder deze post een belangrijk bedrag voorkomt</w:t>
            </w:r>
          </w:p>
        </w:tc>
        <w:tc>
          <w:tcPr>
            <w:tcW w:w="709" w:type="dxa"/>
            <w:tcBorders>
              <w:left w:val="single" w:sz="12" w:space="0" w:color="auto"/>
              <w:right w:val="single" w:sz="6" w:space="0" w:color="auto"/>
            </w:tcBorders>
            <w:vAlign w:val="bottom"/>
          </w:tcPr>
          <w:p w:rsidR="00B70707" w:rsidRPr="00824CBF" w:rsidRDefault="00B70707" w:rsidP="00623A91">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B70707" w:rsidRPr="00824CBF" w:rsidRDefault="00B70707" w:rsidP="00DF3F24">
            <w:pPr>
              <w:tabs>
                <w:tab w:val="clear" w:pos="284"/>
                <w:tab w:val="right" w:leader="dot" w:pos="1418"/>
              </w:tabs>
              <w:spacing w:line="240" w:lineRule="atLeast"/>
              <w:ind w:right="170"/>
              <w:rPr>
                <w:rFonts w:ascii="Arial" w:hAnsi="Arial" w:cs="Arial"/>
                <w:sz w:val="18"/>
              </w:rPr>
            </w:pPr>
          </w:p>
        </w:tc>
        <w:tc>
          <w:tcPr>
            <w:tcW w:w="1843" w:type="dxa"/>
            <w:tcBorders>
              <w:right w:val="single" w:sz="6" w:space="0" w:color="auto"/>
            </w:tcBorders>
            <w:vAlign w:val="bottom"/>
          </w:tcPr>
          <w:p w:rsidR="00B70707" w:rsidRPr="00824CBF" w:rsidRDefault="00B70707" w:rsidP="00DF3F24">
            <w:pPr>
              <w:tabs>
                <w:tab w:val="clear" w:pos="284"/>
                <w:tab w:val="right" w:leader="dot" w:pos="1418"/>
              </w:tabs>
              <w:spacing w:line="240" w:lineRule="atLeast"/>
              <w:ind w:right="170"/>
              <w:rPr>
                <w:rFonts w:ascii="Arial" w:hAnsi="Arial" w:cs="Arial"/>
                <w:sz w:val="18"/>
              </w:rPr>
            </w:pP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302D55">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7. Bedrijfsopbrengsten met betrekking tot verbonden ondernemingen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tcBorders>
            <w:vAlign w:val="bottom"/>
          </w:tcPr>
          <w:p w:rsidR="00002499" w:rsidRPr="00824CBF" w:rsidRDefault="00D724F9" w:rsidP="00302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2333</w:t>
            </w:r>
          </w:p>
        </w:tc>
        <w:tc>
          <w:tcPr>
            <w:tcW w:w="1843" w:type="dxa"/>
            <w:tcBorders>
              <w:left w:val="single" w:sz="6" w:space="0" w:color="auto"/>
              <w:right w:val="single" w:sz="12"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right w:val="single" w:sz="6"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02499" w:rsidRPr="00824CBF" w:rsidTr="00302D55">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Bedrijfskosten met betrekking tot verbonden ondernemingen </w:t>
            </w:r>
            <w:r w:rsidRPr="00824CBF">
              <w:rPr>
                <w:rFonts w:ascii="Arial" w:hAnsi="Arial" w:cs="Arial"/>
                <w:sz w:val="18"/>
              </w:rPr>
              <w:tab/>
            </w:r>
          </w:p>
        </w:tc>
        <w:tc>
          <w:tcPr>
            <w:tcW w:w="709" w:type="dxa"/>
            <w:tcBorders>
              <w:left w:val="single" w:sz="12" w:space="0" w:color="auto"/>
              <w:bottom w:val="single" w:sz="12" w:space="0" w:color="auto"/>
            </w:tcBorders>
            <w:vAlign w:val="bottom"/>
          </w:tcPr>
          <w:p w:rsidR="00002499" w:rsidRPr="00824CBF" w:rsidRDefault="00D724F9" w:rsidP="00002499">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2334</w:t>
            </w:r>
          </w:p>
        </w:tc>
        <w:tc>
          <w:tcPr>
            <w:tcW w:w="1843" w:type="dxa"/>
            <w:tcBorders>
              <w:left w:val="single" w:sz="6" w:space="0" w:color="auto"/>
              <w:bottom w:val="single" w:sz="12" w:space="0" w:color="auto"/>
              <w:right w:val="single" w:sz="12"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623A91" w:rsidRPr="00824CBF" w:rsidRDefault="00623A91" w:rsidP="00623A91">
      <w:pPr>
        <w:tabs>
          <w:tab w:val="clear" w:pos="284"/>
        </w:tabs>
        <w:spacing w:line="240" w:lineRule="atLeast"/>
        <w:jc w:val="left"/>
        <w:rPr>
          <w:rFonts w:ascii="Arial" w:hAnsi="Arial"/>
          <w:sz w:val="20"/>
        </w:rPr>
        <w:sectPr w:rsidR="00623A91" w:rsidRPr="00824CBF" w:rsidSect="002F3AF7">
          <w:footerReference w:type="default" r:id="rId7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623A9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623A91" w:rsidRPr="00824CBF" w:rsidRDefault="00623A91" w:rsidP="00623A9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5.24</w:t>
            </w:r>
            <w:r w:rsidR="00553910" w:rsidRPr="00824CBF">
              <w:rPr>
                <w:rFonts w:ascii="Arial" w:hAnsi="Arial" w:cs="Arial"/>
                <w:sz w:val="20"/>
              </w:rPr>
              <w:t>.1</w:t>
            </w:r>
          </w:p>
        </w:tc>
      </w:tr>
    </w:tbl>
    <w:p w:rsidR="00623A91" w:rsidRPr="00824CBF" w:rsidRDefault="00623A91" w:rsidP="00623A91">
      <w:pPr>
        <w:tabs>
          <w:tab w:val="clear" w:pos="284"/>
        </w:tabs>
        <w:spacing w:line="240" w:lineRule="atLeast"/>
        <w:jc w:val="left"/>
        <w:rPr>
          <w:rFonts w:ascii="Arial" w:hAnsi="Arial"/>
          <w:sz w:val="18"/>
        </w:rPr>
      </w:pPr>
    </w:p>
    <w:p w:rsidR="00623A91" w:rsidRPr="00824CBF" w:rsidRDefault="00623A91" w:rsidP="00623A91">
      <w:pPr>
        <w:tabs>
          <w:tab w:val="clear" w:pos="284"/>
        </w:tabs>
        <w:spacing w:before="120" w:line="240" w:lineRule="atLeast"/>
        <w:rPr>
          <w:rFonts w:ascii="Arial" w:hAnsi="Arial"/>
          <w:caps/>
          <w:sz w:val="20"/>
        </w:rPr>
      </w:pPr>
      <w:r w:rsidRPr="00824CBF">
        <w:rPr>
          <w:rFonts w:ascii="Arial" w:hAnsi="Arial"/>
          <w:b/>
          <w:caps/>
          <w:sz w:val="20"/>
        </w:rPr>
        <w:t xml:space="preserve">XXIV. opgave van de </w:t>
      </w:r>
      <w:r w:rsidR="00DF2E3F">
        <w:rPr>
          <w:rFonts w:ascii="Arial" w:hAnsi="Arial"/>
          <w:b/>
          <w:caps/>
          <w:sz w:val="20"/>
        </w:rPr>
        <w:t>termijn</w:t>
      </w:r>
      <w:r w:rsidRPr="00824CBF">
        <w:rPr>
          <w:rFonts w:ascii="Arial" w:hAnsi="Arial"/>
          <w:b/>
          <w:caps/>
          <w:sz w:val="20"/>
        </w:rPr>
        <w:t xml:space="preserve">verrichtingen </w:t>
      </w:r>
      <w:r w:rsidR="00DF2E3F">
        <w:rPr>
          <w:rFonts w:ascii="Arial" w:hAnsi="Arial"/>
          <w:b/>
          <w:caps/>
          <w:sz w:val="20"/>
        </w:rPr>
        <w:t>buiten de balanstelling</w:t>
      </w:r>
      <w:r w:rsidRPr="00824CBF">
        <w:rPr>
          <w:rFonts w:ascii="Arial" w:hAnsi="Arial"/>
          <w:b/>
          <w:caps/>
          <w:sz w:val="20"/>
        </w:rPr>
        <w:t xml:space="preserve"> op effecten, deviezen en andere financi</w:t>
      </w:r>
      <w:r w:rsidR="006655F7" w:rsidRPr="00824CBF">
        <w:rPr>
          <w:rFonts w:ascii="Arial" w:hAnsi="Arial"/>
          <w:b/>
          <w:caps/>
          <w:sz w:val="20"/>
        </w:rPr>
        <w:t>ë</w:t>
      </w:r>
      <w:r w:rsidRPr="00824CBF">
        <w:rPr>
          <w:rFonts w:ascii="Arial" w:hAnsi="Arial"/>
          <w:b/>
          <w:caps/>
          <w:sz w:val="20"/>
        </w:rPr>
        <w:t>le instrumenten die geen verplichtingen met zich brengen met een potentieel kredietrisico in de zin van post ii buiten</w:t>
      </w:r>
      <w:r w:rsidR="00DF2E3F">
        <w:rPr>
          <w:rFonts w:ascii="Arial" w:hAnsi="Arial"/>
          <w:b/>
          <w:caps/>
          <w:sz w:val="20"/>
        </w:rPr>
        <w:t xml:space="preserve"> de </w:t>
      </w:r>
      <w:r w:rsidRPr="00824CBF">
        <w:rPr>
          <w:rFonts w:ascii="Arial" w:hAnsi="Arial"/>
          <w:b/>
          <w:caps/>
          <w:sz w:val="20"/>
        </w:rPr>
        <w:t>balanstelling</w:t>
      </w:r>
    </w:p>
    <w:p w:rsidR="00623A91" w:rsidRPr="00824CBF" w:rsidRDefault="00623A91" w:rsidP="00623A9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9D7B7B" w:rsidRPr="00824CBF" w:rsidTr="00BB196B">
        <w:trPr>
          <w:cantSplit/>
        </w:trPr>
        <w:tc>
          <w:tcPr>
            <w:tcW w:w="7904" w:type="dxa"/>
            <w:tcBorders>
              <w:right w:val="single" w:sz="6" w:space="0" w:color="auto"/>
            </w:tcBorders>
          </w:tcPr>
          <w:p w:rsidR="009D7B7B" w:rsidRPr="00824CBF" w:rsidRDefault="009D7B7B" w:rsidP="009D7B7B">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D7B7B" w:rsidRPr="00824CBF" w:rsidTr="009D7B7B">
        <w:trPr>
          <w:cantSplit/>
        </w:trPr>
        <w:tc>
          <w:tcPr>
            <w:tcW w:w="7904" w:type="dxa"/>
          </w:tcPr>
          <w:p w:rsidR="009D7B7B" w:rsidRPr="00824CBF" w:rsidRDefault="008B66A8" w:rsidP="009D7B7B">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A</w:t>
            </w:r>
            <w:r w:rsidR="009D7B7B" w:rsidRPr="00824CBF">
              <w:rPr>
                <w:rFonts w:ascii="Arial" w:hAnsi="Arial" w:cs="Arial"/>
                <w:b/>
                <w:smallCaps/>
                <w:sz w:val="20"/>
              </w:rPr>
              <w:t>. Soorten verrichtingen (</w:t>
            </w:r>
            <w:r w:rsidR="009D7B7B" w:rsidRPr="00824CBF">
              <w:rPr>
                <w:rFonts w:ascii="Arial" w:hAnsi="Arial" w:cs="Arial"/>
                <w:b/>
                <w:sz w:val="20"/>
              </w:rPr>
              <w:t>bedrag op de afsluitingsdatum van de rekeningen</w:t>
            </w:r>
            <w:r w:rsidR="009D7B7B" w:rsidRPr="00824CBF">
              <w:rPr>
                <w:rFonts w:ascii="Arial" w:hAnsi="Arial" w:cs="Arial"/>
                <w:b/>
                <w:smallCaps/>
                <w:sz w:val="20"/>
              </w:rPr>
              <w:t>)</w:t>
            </w:r>
          </w:p>
        </w:tc>
        <w:tc>
          <w:tcPr>
            <w:tcW w:w="709" w:type="dxa"/>
            <w:tcBorders>
              <w:top w:val="single" w:sz="12" w:space="0" w:color="auto"/>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right="227"/>
              <w:jc w:val="left"/>
              <w:rPr>
                <w:rFonts w:ascii="Arial" w:hAnsi="Arial" w:cs="Arial"/>
                <w:sz w:val="18"/>
              </w:rPr>
            </w:pP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1. Verrichtingen op effecten</w:t>
            </w: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 xml:space="preserve">ermijnaankopen en -verkopen van effecten en waardepapier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2401</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2. Verrichtingen op deviezen</w:t>
            </w:r>
            <w:r w:rsidR="00BB196B" w:rsidRPr="00824CBF">
              <w:rPr>
                <w:rFonts w:ascii="Arial" w:hAnsi="Arial" w:cs="Arial"/>
                <w:b/>
                <w:sz w:val="18"/>
              </w:rPr>
              <w:t xml:space="preserve"> (bedragen die moeten worden geleverd)</w:t>
            </w: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ermijnwisselverrichtingen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2403</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9D7B7B" w:rsidRPr="00824CBF">
              <w:rPr>
                <w:rFonts w:ascii="Arial" w:hAnsi="Arial" w:cs="Arial"/>
                <w:sz w:val="18"/>
              </w:rPr>
              <w:t xml:space="preserve"> </w:t>
            </w:r>
            <w:r>
              <w:rPr>
                <w:rFonts w:ascii="Arial" w:hAnsi="Arial" w:cs="Arial"/>
                <w:sz w:val="18"/>
              </w:rPr>
              <w:t>Waarvan</w:t>
            </w:r>
            <w:r w:rsidR="009D7B7B" w:rsidRPr="00824CBF">
              <w:rPr>
                <w:rFonts w:ascii="Arial" w:hAnsi="Arial" w:cs="Arial"/>
                <w:sz w:val="18"/>
              </w:rPr>
              <w:t xml:space="preserve"> niet als dekking bestemde verrichtingen </w:t>
            </w:r>
            <w:r w:rsidR="009D7B7B"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2404</w:t>
            </w:r>
          </w:p>
        </w:tc>
        <w:tc>
          <w:tcPr>
            <w:tcW w:w="2268" w:type="dxa"/>
            <w:tcBorders>
              <w:right w:val="single" w:sz="12" w:space="0" w:color="auto"/>
            </w:tcBorders>
          </w:tcPr>
          <w:p w:rsidR="009D7B7B" w:rsidRPr="00824CBF" w:rsidRDefault="009D7B7B"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V</w:t>
            </w:r>
            <w:r w:rsidRPr="00824CBF">
              <w:rPr>
                <w:rFonts w:ascii="Arial" w:hAnsi="Arial" w:cs="Arial"/>
                <w:sz w:val="18"/>
              </w:rPr>
              <w:t>aluta en renteswaps</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2405</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2406</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proofErr w:type="spellStart"/>
            <w:r w:rsidR="00FE55E5">
              <w:rPr>
                <w:rFonts w:ascii="Arial" w:hAnsi="Arial" w:cs="Arial"/>
                <w:sz w:val="18"/>
              </w:rPr>
              <w:t>F</w:t>
            </w:r>
            <w:r w:rsidRPr="00824CBF">
              <w:rPr>
                <w:rFonts w:ascii="Arial" w:hAnsi="Arial" w:cs="Arial"/>
                <w:sz w:val="18"/>
              </w:rPr>
              <w:t>utures</w:t>
            </w:r>
            <w:proofErr w:type="spellEnd"/>
            <w:r w:rsidRPr="00824CBF">
              <w:rPr>
                <w:rFonts w:ascii="Arial" w:hAnsi="Arial" w:cs="Arial"/>
                <w:sz w:val="18"/>
              </w:rPr>
              <w:t xml:space="preserve">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2407</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2408</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pties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2409</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2410</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C</w:t>
            </w:r>
            <w:r w:rsidRPr="00824CBF">
              <w:rPr>
                <w:rFonts w:ascii="Arial" w:hAnsi="Arial" w:cs="Arial"/>
                <w:sz w:val="18"/>
              </w:rPr>
              <w:t>ontracten op termijnwisselkoersen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2411</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205751"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3. Verrichtingen op andere financiële instrumenten</w:t>
            </w:r>
          </w:p>
        </w:tc>
        <w:tc>
          <w:tcPr>
            <w:tcW w:w="709" w:type="dxa"/>
            <w:tcBorders>
              <w:left w:val="single" w:sz="12" w:space="0" w:color="auto"/>
              <w:right w:val="single" w:sz="6" w:space="0" w:color="auto"/>
            </w:tcBorders>
            <w:vAlign w:val="bottom"/>
          </w:tcPr>
          <w:p w:rsidR="00205751" w:rsidRPr="00824CBF" w:rsidRDefault="00205751"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205751" w:rsidRPr="00824CBF" w:rsidRDefault="00205751" w:rsidP="009D7B7B">
            <w:pPr>
              <w:tabs>
                <w:tab w:val="clear" w:pos="284"/>
                <w:tab w:val="right" w:leader="dot" w:pos="1984"/>
              </w:tabs>
              <w:spacing w:before="120" w:line="240" w:lineRule="atLeast"/>
              <w:rPr>
                <w:rFonts w:ascii="Arial" w:hAnsi="Arial" w:cs="Arial"/>
                <w:sz w:val="18"/>
              </w:rPr>
            </w:pP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284"/>
              <w:rPr>
                <w:rFonts w:ascii="Arial" w:hAnsi="Arial" w:cs="Arial"/>
                <w:sz w:val="18"/>
              </w:rPr>
            </w:pPr>
            <w:r>
              <w:rPr>
                <w:rFonts w:ascii="Arial" w:hAnsi="Arial" w:cs="Arial"/>
                <w:sz w:val="18"/>
              </w:rPr>
              <w:t>T</w:t>
            </w:r>
            <w:r w:rsidR="00205751" w:rsidRPr="00824CBF">
              <w:rPr>
                <w:rFonts w:ascii="Arial" w:hAnsi="Arial" w:cs="Arial"/>
                <w:sz w:val="18"/>
              </w:rPr>
              <w:t>ermijnrenteverrichtingen (nominaal/</w:t>
            </w:r>
            <w:proofErr w:type="spellStart"/>
            <w:r w:rsidR="00205751" w:rsidRPr="00824CBF">
              <w:rPr>
                <w:rFonts w:ascii="Arial" w:hAnsi="Arial" w:cs="Arial"/>
                <w:sz w:val="18"/>
              </w:rPr>
              <w:t>notioneel</w:t>
            </w:r>
            <w:proofErr w:type="spellEnd"/>
            <w:r w:rsidR="00205751" w:rsidRPr="00824CBF">
              <w:rPr>
                <w:rFonts w:ascii="Arial" w:hAnsi="Arial" w:cs="Arial"/>
                <w:sz w:val="18"/>
              </w:rPr>
              <w:t xml:space="preserve"> refertebedrag)</w:t>
            </w:r>
          </w:p>
        </w:tc>
        <w:tc>
          <w:tcPr>
            <w:tcW w:w="709" w:type="dxa"/>
            <w:tcBorders>
              <w:left w:val="single" w:sz="12" w:space="0" w:color="auto"/>
              <w:right w:val="single" w:sz="6" w:space="0" w:color="auto"/>
            </w:tcBorders>
            <w:vAlign w:val="bottom"/>
          </w:tcPr>
          <w:p w:rsidR="00205751" w:rsidRPr="00824CBF" w:rsidRDefault="00205751"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rsidTr="009D7B7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R</w:t>
            </w:r>
            <w:r w:rsidRPr="00824CBF">
              <w:rPr>
                <w:rFonts w:ascii="Arial" w:hAnsi="Arial" w:cs="Arial"/>
                <w:sz w:val="18"/>
              </w:rPr>
              <w:t xml:space="preserve">enteswap-overeenkomsten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2413</w:t>
            </w:r>
          </w:p>
        </w:tc>
        <w:tc>
          <w:tcPr>
            <w:tcW w:w="2268" w:type="dxa"/>
            <w:tcBorders>
              <w:right w:val="single" w:sz="12" w:space="0" w:color="auto"/>
            </w:tcBorders>
          </w:tcPr>
          <w:p w:rsidR="00205751" w:rsidRPr="00824CBF" w:rsidRDefault="00205751"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2414</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I</w:t>
            </w:r>
            <w:r w:rsidRPr="00824CBF">
              <w:rPr>
                <w:rFonts w:ascii="Arial" w:hAnsi="Arial" w:cs="Arial"/>
                <w:sz w:val="18"/>
              </w:rPr>
              <w:t>nterest-</w:t>
            </w:r>
            <w:proofErr w:type="spellStart"/>
            <w:r w:rsidRPr="00824CBF">
              <w:rPr>
                <w:rFonts w:ascii="Arial" w:hAnsi="Arial" w:cs="Arial"/>
                <w:sz w:val="18"/>
              </w:rPr>
              <w:t>future</w:t>
            </w:r>
            <w:proofErr w:type="spellEnd"/>
            <w:r w:rsidRPr="00824CBF">
              <w:rPr>
                <w:rFonts w:ascii="Arial" w:hAnsi="Arial" w:cs="Arial"/>
                <w:sz w:val="18"/>
              </w:rPr>
              <w:t xml:space="preserv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2415</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2416</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r w:rsidR="00FE55E5">
              <w:rPr>
                <w:rFonts w:ascii="Arial" w:hAnsi="Arial" w:cs="Arial"/>
                <w:sz w:val="18"/>
              </w:rPr>
              <w:t>R</w:t>
            </w:r>
            <w:r w:rsidRPr="00824CBF">
              <w:rPr>
                <w:rFonts w:ascii="Arial" w:hAnsi="Arial" w:cs="Arial"/>
                <w:sz w:val="18"/>
              </w:rPr>
              <w:t xml:space="preserve">entecontracten op termijn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2417</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2418</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 xml:space="preserve">pties op rente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2419</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2420</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4C4EFF" w:rsidRDefault="00FE55E5" w:rsidP="00BB196B">
            <w:pPr>
              <w:tabs>
                <w:tab w:val="clear" w:pos="284"/>
                <w:tab w:val="right" w:leader="dot" w:pos="7655"/>
              </w:tabs>
              <w:spacing w:line="240" w:lineRule="atLeast"/>
              <w:ind w:left="284"/>
              <w:rPr>
                <w:rFonts w:ascii="Arial" w:hAnsi="Arial" w:cs="Arial"/>
                <w:sz w:val="18"/>
                <w:szCs w:val="18"/>
              </w:rPr>
            </w:pPr>
            <w:r w:rsidRPr="004C4EFF">
              <w:rPr>
                <w:rFonts w:ascii="Arial" w:hAnsi="Arial" w:cs="Arial"/>
                <w:sz w:val="18"/>
                <w:szCs w:val="18"/>
              </w:rPr>
              <w:t>A</w:t>
            </w:r>
            <w:r w:rsidR="00205751" w:rsidRPr="004C4EFF">
              <w:rPr>
                <w:rFonts w:ascii="Arial" w:hAnsi="Arial" w:cs="Arial"/>
                <w:sz w:val="18"/>
                <w:szCs w:val="18"/>
              </w:rPr>
              <w:t>ndere aan- en verkopen op termijn (aankoop-/verkoopprijs overeengekomen tussen partijen)</w:t>
            </w:r>
          </w:p>
        </w:tc>
        <w:tc>
          <w:tcPr>
            <w:tcW w:w="709" w:type="dxa"/>
            <w:tcBorders>
              <w:left w:val="single" w:sz="12" w:space="0" w:color="auto"/>
              <w:right w:val="single" w:sz="6" w:space="0" w:color="auto"/>
            </w:tcBorders>
            <w:vAlign w:val="bottom"/>
          </w:tcPr>
          <w:p w:rsidR="00205751" w:rsidRPr="00824CBF" w:rsidRDefault="00205751" w:rsidP="00BB196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A</w:t>
            </w:r>
            <w:r w:rsidRPr="00824CBF">
              <w:rPr>
                <w:rFonts w:ascii="Arial" w:hAnsi="Arial" w:cs="Arial"/>
                <w:sz w:val="18"/>
              </w:rPr>
              <w:t xml:space="preserve">ndere optieverrichtingen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2421</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f. </w:t>
            </w:r>
            <w:r w:rsidR="00FE55E5">
              <w:rPr>
                <w:rFonts w:ascii="Arial" w:hAnsi="Arial" w:cs="Arial"/>
                <w:sz w:val="18"/>
              </w:rPr>
              <w:t>A</w:t>
            </w:r>
            <w:r w:rsidRPr="00824CBF">
              <w:rPr>
                <w:rFonts w:ascii="Arial" w:hAnsi="Arial" w:cs="Arial"/>
                <w:sz w:val="18"/>
              </w:rPr>
              <w:t xml:space="preserve">ndere </w:t>
            </w:r>
            <w:proofErr w:type="spellStart"/>
            <w:r w:rsidRPr="00824CBF">
              <w:rPr>
                <w:rFonts w:ascii="Arial" w:hAnsi="Arial" w:cs="Arial"/>
                <w:sz w:val="18"/>
              </w:rPr>
              <w:t>future</w:t>
            </w:r>
            <w:proofErr w:type="spellEnd"/>
            <w:r w:rsidRPr="00824CBF">
              <w:rPr>
                <w:rFonts w:ascii="Arial" w:hAnsi="Arial" w:cs="Arial"/>
                <w:sz w:val="18"/>
              </w:rPr>
              <w:t xml:space="preserv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2423</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2424</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A</w:t>
            </w:r>
            <w:r w:rsidRPr="00824CBF">
              <w:rPr>
                <w:rFonts w:ascii="Arial" w:hAnsi="Arial" w:cs="Arial"/>
                <w:sz w:val="18"/>
                <w:szCs w:val="18"/>
              </w:rPr>
              <w:t xml:space="preserve">ndere termijnaankopen en -verkopen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2425</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2426</w:t>
            </w:r>
          </w:p>
        </w:tc>
        <w:tc>
          <w:tcPr>
            <w:tcW w:w="2268" w:type="dxa"/>
            <w:tcBorders>
              <w:bottom w:val="single" w:sz="12" w:space="0" w:color="auto"/>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bl>
    <w:p w:rsidR="00205751" w:rsidRPr="00824CBF" w:rsidRDefault="00205751" w:rsidP="00205751">
      <w:pPr>
        <w:tabs>
          <w:tab w:val="clear" w:pos="284"/>
        </w:tabs>
        <w:spacing w:line="240" w:lineRule="atLeast"/>
        <w:jc w:val="left"/>
        <w:rPr>
          <w:rFonts w:ascii="Arial" w:hAnsi="Arial"/>
          <w:sz w:val="20"/>
        </w:rPr>
        <w:sectPr w:rsidR="00205751" w:rsidRPr="00824CBF" w:rsidSect="002F3AF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0575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205751" w:rsidRPr="00824CBF" w:rsidRDefault="00205751" w:rsidP="0020575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5.24</w:t>
            </w:r>
            <w:r w:rsidR="00553910" w:rsidRPr="00824CBF">
              <w:rPr>
                <w:rFonts w:ascii="Arial" w:hAnsi="Arial" w:cs="Arial"/>
                <w:sz w:val="20"/>
              </w:rPr>
              <w:t>.2</w:t>
            </w:r>
          </w:p>
        </w:tc>
      </w:tr>
    </w:tbl>
    <w:p w:rsidR="00205751" w:rsidRPr="00824CBF" w:rsidRDefault="00205751" w:rsidP="00205751">
      <w:pPr>
        <w:tabs>
          <w:tab w:val="clear" w:pos="284"/>
        </w:tabs>
        <w:spacing w:line="240" w:lineRule="atLeast"/>
        <w:jc w:val="left"/>
        <w:rPr>
          <w:rFonts w:ascii="Arial" w:hAnsi="Arial"/>
          <w:sz w:val="18"/>
        </w:rPr>
      </w:pPr>
    </w:p>
    <w:p w:rsidR="00205751" w:rsidRPr="00824CBF" w:rsidRDefault="00205751" w:rsidP="0020575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05751" w:rsidRPr="00824CBF" w:rsidTr="00553910">
        <w:trPr>
          <w:cantSplit/>
        </w:trPr>
        <w:tc>
          <w:tcPr>
            <w:tcW w:w="7904" w:type="dxa"/>
            <w:tcBorders>
              <w:right w:val="single" w:sz="6" w:space="0" w:color="auto"/>
            </w:tcBorders>
          </w:tcPr>
          <w:p w:rsidR="00205751" w:rsidRPr="00824CBF" w:rsidRDefault="00205751" w:rsidP="00205751">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Boekjaar</w:t>
            </w:r>
          </w:p>
        </w:tc>
      </w:tr>
      <w:tr w:rsidR="00205751" w:rsidRPr="00824CBF" w:rsidTr="00205751">
        <w:trPr>
          <w:cantSplit/>
        </w:trPr>
        <w:tc>
          <w:tcPr>
            <w:tcW w:w="7904" w:type="dxa"/>
          </w:tcPr>
          <w:p w:rsidR="00205751" w:rsidRPr="00824CBF" w:rsidRDefault="00205751" w:rsidP="00205751">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B. Becijfering van de impact op de resultaten van een derogatie op de waarderingsregel van artikel 36bis, §</w:t>
            </w:r>
            <w:r w:rsidR="007B305C">
              <w:rPr>
                <w:rFonts w:ascii="Arial" w:hAnsi="Arial" w:cs="Arial"/>
                <w:b/>
                <w:smallCaps/>
                <w:sz w:val="20"/>
              </w:rPr>
              <w:t xml:space="preserve"> </w:t>
            </w:r>
            <w:r w:rsidRPr="00824CBF">
              <w:rPr>
                <w:rFonts w:ascii="Arial" w:hAnsi="Arial" w:cs="Arial"/>
                <w:b/>
                <w:smallCaps/>
                <w:sz w:val="20"/>
              </w:rPr>
              <w:t>2 met betrekking tot de termijnrenteverrichtingen</w:t>
            </w:r>
          </w:p>
        </w:tc>
        <w:tc>
          <w:tcPr>
            <w:tcW w:w="709" w:type="dxa"/>
            <w:tcBorders>
              <w:top w:val="single" w:sz="12" w:space="0" w:color="auto"/>
              <w:left w:val="single" w:sz="12" w:space="0" w:color="auto"/>
              <w:right w:val="single" w:sz="6" w:space="0" w:color="auto"/>
            </w:tcBorders>
            <w:vAlign w:val="bottom"/>
          </w:tcPr>
          <w:p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205751" w:rsidRPr="00824CBF" w:rsidTr="00205751">
        <w:trPr>
          <w:cantSplit/>
        </w:trPr>
        <w:tc>
          <w:tcPr>
            <w:tcW w:w="7904" w:type="dxa"/>
          </w:tcPr>
          <w:p w:rsidR="00205751" w:rsidRPr="00824CBF" w:rsidRDefault="00205751" w:rsidP="00205751">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rsidR="00205751" w:rsidRPr="00824CBF" w:rsidRDefault="00205751" w:rsidP="0020575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205751">
            <w:pPr>
              <w:tabs>
                <w:tab w:val="clear" w:pos="284"/>
                <w:tab w:val="right" w:leader="dot" w:pos="1814"/>
              </w:tabs>
              <w:spacing w:line="240" w:lineRule="atLeast"/>
              <w:ind w:right="227"/>
              <w:jc w:val="left"/>
              <w:rPr>
                <w:rFonts w:ascii="Arial" w:hAnsi="Arial" w:cs="Arial"/>
                <w:sz w:val="18"/>
              </w:rPr>
            </w:pPr>
          </w:p>
        </w:tc>
      </w:tr>
      <w:tr w:rsidR="00205751" w:rsidRPr="00824CBF" w:rsidTr="00205751">
        <w:trPr>
          <w:cantSplit/>
        </w:trPr>
        <w:tc>
          <w:tcPr>
            <w:tcW w:w="7904" w:type="dxa"/>
          </w:tcPr>
          <w:p w:rsidR="00205751" w:rsidRPr="00824CBF" w:rsidRDefault="00553910" w:rsidP="00205751">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Termijnrenteverrichtingen in het kader van het thesauriebeheer</w:t>
            </w:r>
          </w:p>
        </w:tc>
        <w:tc>
          <w:tcPr>
            <w:tcW w:w="709" w:type="dxa"/>
            <w:tcBorders>
              <w:left w:val="single" w:sz="12" w:space="0" w:color="auto"/>
              <w:right w:val="single" w:sz="6" w:space="0" w:color="auto"/>
            </w:tcBorders>
            <w:vAlign w:val="bottom"/>
          </w:tcPr>
          <w:p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2427</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2428</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Termijnrenteverrichtingen in het kader van het ALM-beheer</w:t>
            </w:r>
          </w:p>
        </w:tc>
        <w:tc>
          <w:tcPr>
            <w:tcW w:w="709" w:type="dxa"/>
            <w:tcBorders>
              <w:left w:val="single" w:sz="12" w:space="0" w:color="auto"/>
              <w:right w:val="single" w:sz="6" w:space="0" w:color="auto"/>
            </w:tcBorders>
            <w:vAlign w:val="bottom"/>
          </w:tcPr>
          <w:p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2429</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2430</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Niet-</w:t>
            </w:r>
            <w:proofErr w:type="spellStart"/>
            <w:r w:rsidRPr="00824CBF">
              <w:rPr>
                <w:rFonts w:ascii="Arial" w:hAnsi="Arial" w:cs="Arial"/>
                <w:b/>
                <w:sz w:val="18"/>
              </w:rPr>
              <w:t>risicoreducerende</w:t>
            </w:r>
            <w:proofErr w:type="spellEnd"/>
            <w:r w:rsidRPr="00824CBF">
              <w:rPr>
                <w:rFonts w:ascii="Arial" w:hAnsi="Arial" w:cs="Arial"/>
                <w:b/>
                <w:sz w:val="18"/>
              </w:rPr>
              <w:t xml:space="preserve"> termijnrenteverrichtingen</w:t>
            </w:r>
            <w:r w:rsidR="008B66A8" w:rsidRPr="00824CBF">
              <w:rPr>
                <w:rFonts w:ascii="Arial" w:hAnsi="Arial" w:cs="Arial"/>
                <w:b/>
                <w:sz w:val="18"/>
              </w:rPr>
              <w:t xml:space="preserve"> (LOCOM)</w:t>
            </w:r>
          </w:p>
        </w:tc>
        <w:tc>
          <w:tcPr>
            <w:tcW w:w="709" w:type="dxa"/>
            <w:tcBorders>
              <w:left w:val="single" w:sz="12" w:space="0" w:color="auto"/>
              <w:right w:val="single" w:sz="6" w:space="0" w:color="auto"/>
            </w:tcBorders>
            <w:vAlign w:val="bottom"/>
          </w:tcPr>
          <w:p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2431</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bottom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2432</w:t>
            </w:r>
          </w:p>
        </w:tc>
        <w:tc>
          <w:tcPr>
            <w:tcW w:w="2268" w:type="dxa"/>
            <w:tcBorders>
              <w:bottom w:val="single" w:sz="12" w:space="0" w:color="auto"/>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9D7B7B" w:rsidRPr="00824CBF" w:rsidRDefault="009D7B7B" w:rsidP="00623A91">
      <w:pPr>
        <w:tabs>
          <w:tab w:val="clear" w:pos="284"/>
        </w:tabs>
        <w:spacing w:line="240" w:lineRule="atLeast"/>
        <w:rPr>
          <w:rFonts w:ascii="Arial" w:hAnsi="Arial"/>
          <w:sz w:val="18"/>
          <w:szCs w:val="18"/>
        </w:rPr>
        <w:sectPr w:rsidR="009D7B7B" w:rsidRPr="00824CBF" w:rsidSect="002F3AF7">
          <w:footerReference w:type="default" r:id="rId7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92F2A"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D92F2A"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D92F2A" w:rsidRPr="00824CBF" w:rsidRDefault="00D92F2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D92F2A" w:rsidRPr="00824CBF" w:rsidRDefault="00D92F2A"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D92F2A" w:rsidRPr="00824CBF" w:rsidRDefault="006640C2" w:rsidP="0055391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553910" w:rsidRPr="00824CBF">
              <w:rPr>
                <w:rFonts w:ascii="Arial" w:hAnsi="Arial" w:cs="Arial"/>
                <w:sz w:val="20"/>
              </w:rPr>
              <w:t xml:space="preserve"> 5.25</w:t>
            </w:r>
          </w:p>
        </w:tc>
      </w:tr>
    </w:tbl>
    <w:p w:rsidR="00D92F2A" w:rsidRPr="00824CBF" w:rsidRDefault="00D92F2A" w:rsidP="00D92F2A">
      <w:pPr>
        <w:tabs>
          <w:tab w:val="clear" w:pos="284"/>
        </w:tabs>
        <w:spacing w:line="240" w:lineRule="atLeast"/>
        <w:jc w:val="left"/>
        <w:rPr>
          <w:rFonts w:ascii="Arial" w:hAnsi="Arial"/>
          <w:sz w:val="18"/>
        </w:rPr>
      </w:pPr>
    </w:p>
    <w:p w:rsidR="00025903" w:rsidRPr="00824CBF" w:rsidRDefault="00553910" w:rsidP="00D92F2A">
      <w:pPr>
        <w:tabs>
          <w:tab w:val="clear" w:pos="284"/>
        </w:tabs>
        <w:spacing w:before="120" w:line="240" w:lineRule="atLeast"/>
        <w:rPr>
          <w:rFonts w:ascii="Arial" w:hAnsi="Arial"/>
          <w:b/>
          <w:caps/>
          <w:sz w:val="20"/>
        </w:rPr>
      </w:pPr>
      <w:r w:rsidRPr="00824CBF">
        <w:rPr>
          <w:rFonts w:ascii="Arial" w:hAnsi="Arial"/>
          <w:b/>
          <w:caps/>
          <w:sz w:val="20"/>
        </w:rPr>
        <w:t xml:space="preserve">XXV. </w:t>
      </w:r>
      <w:r w:rsidR="009A231C" w:rsidRPr="00824CBF">
        <w:rPr>
          <w:rFonts w:ascii="Arial" w:hAnsi="Arial"/>
          <w:b/>
          <w:caps/>
          <w:sz w:val="20"/>
        </w:rPr>
        <w:t>uitzonderlijke resultaten</w:t>
      </w:r>
    </w:p>
    <w:p w:rsidR="00B85D55" w:rsidRPr="00824CBF" w:rsidRDefault="00B85D55" w:rsidP="00B85D55">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766478" w:rsidRPr="00824CBF" w:rsidTr="00766478">
        <w:trPr>
          <w:cantSplit/>
        </w:trPr>
        <w:tc>
          <w:tcPr>
            <w:tcW w:w="7904" w:type="dxa"/>
            <w:tcBorders>
              <w:right w:val="single" w:sz="6" w:space="0" w:color="auto"/>
            </w:tcBorders>
          </w:tcPr>
          <w:p w:rsidR="00766478" w:rsidRPr="00824CBF" w:rsidRDefault="00766478" w:rsidP="0076647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Boekjaar</w:t>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Meerwaarden</w:t>
            </w:r>
            <w:proofErr w:type="spellEnd"/>
            <w:r w:rsidRPr="00824CBF">
              <w:rPr>
                <w:rFonts w:ascii="Arial" w:hAnsi="Arial" w:cs="Arial"/>
                <w:b/>
                <w:sz w:val="18"/>
              </w:rPr>
              <w:t xml:space="preserve">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2501</w:t>
            </w: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2. Minderwaarden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2502</w:t>
            </w: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3. Uitsplitsing </w:t>
            </w:r>
            <w:r w:rsidR="004F34CC" w:rsidRPr="00824CBF">
              <w:rPr>
                <w:rFonts w:ascii="Arial" w:hAnsi="Arial" w:cs="Arial"/>
                <w:b/>
                <w:sz w:val="18"/>
              </w:rPr>
              <w:t>v</w:t>
            </w:r>
            <w:r w:rsidRPr="00824CBF">
              <w:rPr>
                <w:rFonts w:ascii="Arial" w:hAnsi="Arial" w:cs="Arial"/>
                <w:b/>
                <w:sz w:val="18"/>
              </w:rPr>
              <w:t>an de andere uitzonderlijke opbrengsten indien onder deze post een belangrijk bedrag voorkomt</w:t>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Uitsplitsing van de andere uitzonderlijke kosten indien onder deze post een belangrijk bedrag voorkomt</w:t>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bl>
    <w:p w:rsidR="00BD1438" w:rsidRPr="00824CBF" w:rsidRDefault="00BD1438" w:rsidP="00451313">
      <w:pPr>
        <w:tabs>
          <w:tab w:val="clear" w:pos="284"/>
        </w:tabs>
        <w:spacing w:line="240" w:lineRule="atLeast"/>
        <w:rPr>
          <w:rFonts w:ascii="Arial" w:hAnsi="Arial"/>
          <w:sz w:val="18"/>
        </w:rPr>
        <w:sectPr w:rsidR="00BD1438" w:rsidRPr="00824CBF" w:rsidSect="002F3AF7">
          <w:headerReference w:type="default" r:id="rId74"/>
          <w:footerReference w:type="default" r:id="rId7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51313"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451313"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451313" w:rsidRPr="00824CBF" w:rsidRDefault="0045131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451313" w:rsidRPr="00824CBF" w:rsidRDefault="00451313"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51313" w:rsidRPr="00824CBF" w:rsidRDefault="006640C2" w:rsidP="00766478">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451313" w:rsidRPr="00824CBF">
              <w:rPr>
                <w:rFonts w:ascii="Arial" w:hAnsi="Arial" w:cs="Arial"/>
                <w:sz w:val="20"/>
              </w:rPr>
              <w:t xml:space="preserve"> 5.</w:t>
            </w:r>
            <w:r w:rsidR="00766478" w:rsidRPr="00824CBF">
              <w:rPr>
                <w:rFonts w:ascii="Arial" w:hAnsi="Arial" w:cs="Arial"/>
                <w:sz w:val="20"/>
              </w:rPr>
              <w:t>26</w:t>
            </w:r>
          </w:p>
        </w:tc>
      </w:tr>
    </w:tbl>
    <w:p w:rsidR="00451313" w:rsidRPr="00824CBF" w:rsidRDefault="00451313" w:rsidP="00451313">
      <w:pPr>
        <w:tabs>
          <w:tab w:val="clear" w:pos="284"/>
        </w:tabs>
        <w:spacing w:line="240" w:lineRule="atLeast"/>
        <w:jc w:val="left"/>
        <w:rPr>
          <w:rFonts w:ascii="Arial" w:hAnsi="Arial"/>
          <w:sz w:val="18"/>
        </w:rPr>
      </w:pPr>
    </w:p>
    <w:p w:rsidR="00025903" w:rsidRPr="00824CBF" w:rsidRDefault="00766478" w:rsidP="00D37E60">
      <w:pPr>
        <w:tabs>
          <w:tab w:val="clear" w:pos="284"/>
        </w:tabs>
        <w:spacing w:before="120" w:line="240" w:lineRule="atLeast"/>
        <w:rPr>
          <w:rFonts w:ascii="Arial" w:hAnsi="Arial"/>
          <w:caps/>
          <w:sz w:val="20"/>
        </w:rPr>
      </w:pPr>
      <w:r w:rsidRPr="00824CBF">
        <w:rPr>
          <w:rFonts w:ascii="Arial" w:hAnsi="Arial"/>
          <w:b/>
          <w:caps/>
          <w:sz w:val="20"/>
        </w:rPr>
        <w:t xml:space="preserve">XXVI. </w:t>
      </w:r>
      <w:r w:rsidR="009A231C" w:rsidRPr="00824CBF">
        <w:rPr>
          <w:rFonts w:ascii="Arial" w:hAnsi="Arial"/>
          <w:b/>
          <w:caps/>
          <w:sz w:val="20"/>
        </w:rPr>
        <w:t>Bel</w:t>
      </w:r>
      <w:r w:rsidR="00096007" w:rsidRPr="00824CBF">
        <w:rPr>
          <w:rFonts w:ascii="Arial" w:hAnsi="Arial"/>
          <w:b/>
          <w:caps/>
          <w:sz w:val="20"/>
        </w:rPr>
        <w:t xml:space="preserve">astingen </w:t>
      </w:r>
      <w:r w:rsidR="00AD5321" w:rsidRPr="00824CBF">
        <w:rPr>
          <w:rFonts w:ascii="Arial" w:hAnsi="Arial"/>
          <w:b/>
          <w:caps/>
          <w:sz w:val="20"/>
        </w:rPr>
        <w:t>op het resultaat</w:t>
      </w:r>
    </w:p>
    <w:p w:rsidR="00025903" w:rsidRPr="00824CBF" w:rsidRDefault="00025903" w:rsidP="00632FCE">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025903" w:rsidRPr="00824CBF">
        <w:trPr>
          <w:cantSplit/>
        </w:trPr>
        <w:tc>
          <w:tcPr>
            <w:tcW w:w="8329" w:type="dxa"/>
            <w:tcBorders>
              <w:right w:val="single" w:sz="6" w:space="0" w:color="auto"/>
            </w:tcBorders>
          </w:tcPr>
          <w:p w:rsidR="00025903" w:rsidRPr="00824CBF" w:rsidRDefault="00025903" w:rsidP="00EA2F17">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EA2F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1" w:type="dxa"/>
            <w:tcBorders>
              <w:top w:val="single" w:sz="6" w:space="0" w:color="auto"/>
              <w:left w:val="single" w:sz="6" w:space="0" w:color="auto"/>
              <w:bottom w:val="single" w:sz="12" w:space="0" w:color="auto"/>
              <w:right w:val="single" w:sz="6" w:space="0" w:color="auto"/>
            </w:tcBorders>
          </w:tcPr>
          <w:p w:rsidR="00025903" w:rsidRPr="00824CBF" w:rsidRDefault="00016024" w:rsidP="00EA2F17">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trPr>
          <w:cantSplit/>
        </w:trPr>
        <w:tc>
          <w:tcPr>
            <w:tcW w:w="8329" w:type="dxa"/>
          </w:tcPr>
          <w:p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1. </w:t>
            </w:r>
            <w:r w:rsidR="008469A8" w:rsidRPr="00824CBF">
              <w:rPr>
                <w:rFonts w:ascii="Arial" w:hAnsi="Arial" w:cs="Arial"/>
                <w:b/>
                <w:sz w:val="18"/>
              </w:rPr>
              <w:t xml:space="preserve">Belastingen op het resultaat van het boekjaar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D724F9" w:rsidP="00D724F9">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w:t>
            </w:r>
            <w:r w:rsidRPr="00824CBF">
              <w:rPr>
                <w:rFonts w:ascii="Arial" w:hAnsi="Arial" w:cs="Arial"/>
                <w:sz w:val="16"/>
                <w:szCs w:val="16"/>
              </w:rPr>
              <w:t>6</w:t>
            </w:r>
            <w:r w:rsidR="00766478" w:rsidRPr="00824CBF">
              <w:rPr>
                <w:rFonts w:ascii="Arial" w:hAnsi="Arial" w:cs="Arial"/>
                <w:sz w:val="16"/>
                <w:szCs w:val="16"/>
              </w:rPr>
              <w:t>01</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trPr>
          <w:cantSplit/>
        </w:trPr>
        <w:tc>
          <w:tcPr>
            <w:tcW w:w="8329" w:type="dxa"/>
          </w:tcPr>
          <w:p w:rsidR="008469A8" w:rsidRPr="00824CBF" w:rsidRDefault="00561D5A" w:rsidP="00AD5321">
            <w:pPr>
              <w:tabs>
                <w:tab w:val="clear" w:pos="284"/>
                <w:tab w:val="right" w:leader="dot" w:pos="8080"/>
              </w:tabs>
              <w:spacing w:line="240" w:lineRule="atLeast"/>
              <w:ind w:left="284"/>
              <w:jc w:val="left"/>
              <w:rPr>
                <w:rFonts w:ascii="Arial" w:hAnsi="Arial" w:cs="Arial"/>
                <w:sz w:val="18"/>
              </w:rPr>
            </w:pPr>
            <w:r>
              <w:rPr>
                <w:rFonts w:ascii="Arial" w:hAnsi="Arial" w:cs="Arial"/>
                <w:sz w:val="18"/>
              </w:rPr>
              <w:t>a. V</w:t>
            </w:r>
            <w:r w:rsidR="008469A8" w:rsidRPr="00824CBF">
              <w:rPr>
                <w:rFonts w:ascii="Arial" w:hAnsi="Arial" w:cs="Arial"/>
                <w:sz w:val="18"/>
              </w:rPr>
              <w:t xml:space="preserve">erschuldigde of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2602</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eactiveerde overschotten van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2603</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c. </w:t>
            </w:r>
            <w:r w:rsidR="00561D5A">
              <w:rPr>
                <w:rFonts w:ascii="Arial" w:hAnsi="Arial" w:cs="Arial"/>
                <w:sz w:val="18"/>
              </w:rPr>
              <w:t>G</w:t>
            </w:r>
            <w:r w:rsidR="008469A8" w:rsidRPr="00824CBF">
              <w:rPr>
                <w:rFonts w:ascii="Arial" w:hAnsi="Arial" w:cs="Arial"/>
                <w:sz w:val="18"/>
              </w:rPr>
              <w:t xml:space="preserve">eraamde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2604</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2. </w:t>
            </w:r>
            <w:r w:rsidR="008469A8" w:rsidRPr="00824CBF">
              <w:rPr>
                <w:rFonts w:ascii="Arial" w:hAnsi="Arial" w:cs="Arial"/>
                <w:b/>
                <w:sz w:val="18"/>
              </w:rPr>
              <w:t xml:space="preserve">Belastingen op het resultaat van vorige boekjaren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2605</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V</w:t>
            </w:r>
            <w:r w:rsidR="008469A8" w:rsidRPr="00824CBF">
              <w:rPr>
                <w:rFonts w:ascii="Arial" w:hAnsi="Arial" w:cs="Arial"/>
                <w:sz w:val="18"/>
              </w:rPr>
              <w:t xml:space="preserve">erschuldigde of betaalde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2606</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eraamde belastingsupplementen of belastingen waarvoor een voorziening werd gevormd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2607</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D37E6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trPr>
          <w:cantSplit/>
        </w:trPr>
        <w:tc>
          <w:tcPr>
            <w:tcW w:w="8329" w:type="dxa"/>
          </w:tcPr>
          <w:p w:rsidR="008469A8" w:rsidRPr="00824CBF" w:rsidRDefault="00AD5321" w:rsidP="00D37E6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3. </w:t>
            </w:r>
            <w:r w:rsidR="008469A8" w:rsidRPr="00824CBF">
              <w:rPr>
                <w:rFonts w:ascii="Arial" w:hAnsi="Arial" w:cs="Arial"/>
                <w:b/>
                <w:sz w:val="18"/>
                <w:szCs w:val="18"/>
              </w:rPr>
              <w:t>Belangrijkste oorzaken van de verschillen tussen de winst vóór belastingen, zoals die blijkt uit de jaarrekening, en de geraamde belastbare winst</w:t>
            </w:r>
          </w:p>
        </w:tc>
        <w:tc>
          <w:tcPr>
            <w:tcW w:w="709" w:type="dxa"/>
            <w:tcBorders>
              <w:left w:val="single" w:sz="12" w:space="0" w:color="auto"/>
              <w:right w:val="single" w:sz="6" w:space="0" w:color="auto"/>
            </w:tcBorders>
          </w:tcPr>
          <w:p w:rsidR="008469A8" w:rsidRPr="00824CBF" w:rsidRDefault="008469A8" w:rsidP="00EA2F17">
            <w:pPr>
              <w:tabs>
                <w:tab w:val="clear" w:pos="284"/>
              </w:tabs>
              <w:spacing w:before="120" w:line="240" w:lineRule="atLeast"/>
              <w:ind w:right="-108"/>
              <w:jc w:val="left"/>
              <w:rPr>
                <w:rFonts w:ascii="Arial" w:hAnsi="Arial" w:cs="Arial"/>
                <w:smallCaps/>
                <w:sz w:val="20"/>
              </w:rPr>
            </w:pPr>
          </w:p>
        </w:tc>
        <w:tc>
          <w:tcPr>
            <w:tcW w:w="1841" w:type="dxa"/>
            <w:tcBorders>
              <w:left w:val="single" w:sz="6" w:space="0" w:color="auto"/>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after="60"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EA2F17">
            <w:pPr>
              <w:tabs>
                <w:tab w:val="clear" w:pos="284"/>
              </w:tabs>
              <w:spacing w:after="60" w:line="240" w:lineRule="atLeast"/>
              <w:ind w:right="-108"/>
              <w:jc w:val="left"/>
              <w:rPr>
                <w:rFonts w:ascii="Arial" w:hAnsi="Arial" w:cs="Arial"/>
                <w:sz w:val="16"/>
                <w:szCs w:val="16"/>
              </w:rPr>
            </w:pPr>
          </w:p>
        </w:tc>
        <w:tc>
          <w:tcPr>
            <w:tcW w:w="1841" w:type="dxa"/>
            <w:tcBorders>
              <w:left w:val="single" w:sz="6" w:space="0" w:color="auto"/>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986857" w:rsidRPr="00824CBF" w:rsidRDefault="00986857" w:rsidP="00D37E60">
      <w:pPr>
        <w:tabs>
          <w:tab w:val="clear" w:pos="284"/>
        </w:tabs>
        <w:spacing w:line="240" w:lineRule="atLeast"/>
        <w:rPr>
          <w:rFonts w:ascii="Arial" w:hAnsi="Arial"/>
          <w:sz w:val="18"/>
        </w:rPr>
      </w:pPr>
    </w:p>
    <w:p w:rsidR="00025903" w:rsidRPr="00824CBF" w:rsidRDefault="00AD5321" w:rsidP="00D37E60">
      <w:pPr>
        <w:tabs>
          <w:tab w:val="clear" w:pos="284"/>
        </w:tabs>
        <w:spacing w:line="240" w:lineRule="atLeast"/>
        <w:rPr>
          <w:rFonts w:ascii="Arial" w:hAnsi="Arial"/>
          <w:sz w:val="18"/>
          <w:szCs w:val="18"/>
        </w:rPr>
      </w:pPr>
      <w:r w:rsidRPr="00824CBF">
        <w:rPr>
          <w:rFonts w:ascii="Arial" w:hAnsi="Arial"/>
          <w:b/>
          <w:sz w:val="18"/>
          <w:szCs w:val="18"/>
        </w:rPr>
        <w:t xml:space="preserve">4. </w:t>
      </w:r>
      <w:r w:rsidR="009A231C" w:rsidRPr="00824CBF">
        <w:rPr>
          <w:rFonts w:ascii="Arial" w:hAnsi="Arial"/>
          <w:b/>
          <w:sz w:val="18"/>
          <w:szCs w:val="18"/>
        </w:rPr>
        <w:t>Invloed van de uitzonderlijke resultaten op de belastingen op het resultaat van het boekjaar</w:t>
      </w:r>
    </w:p>
    <w:p w:rsidR="00025903" w:rsidRPr="00824CBF" w:rsidRDefault="00025903" w:rsidP="00D37E60">
      <w:pPr>
        <w:tabs>
          <w:tab w:val="clear" w:pos="284"/>
        </w:tabs>
        <w:spacing w:line="240" w:lineRule="atLeast"/>
        <w:rPr>
          <w:rFonts w:ascii="Arial" w:hAnsi="Arial"/>
          <w:sz w:val="18"/>
        </w:rPr>
      </w:pPr>
    </w:p>
    <w:p w:rsidR="00197C9D" w:rsidRPr="00824CBF" w:rsidRDefault="00197C9D"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trPr>
          <w:cantSplit/>
        </w:trPr>
        <w:tc>
          <w:tcPr>
            <w:tcW w:w="8329" w:type="dxa"/>
          </w:tcPr>
          <w:p w:rsidR="00025903" w:rsidRPr="00824CBF" w:rsidRDefault="00025903" w:rsidP="00DA0EF0">
            <w:pPr>
              <w:tabs>
                <w:tab w:val="clear" w:pos="284"/>
              </w:tabs>
              <w:spacing w:line="240" w:lineRule="atLeas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DA0EF0">
            <w:pPr>
              <w:tabs>
                <w:tab w:val="clear" w:pos="284"/>
              </w:tabs>
              <w:spacing w:line="240" w:lineRule="atLeast"/>
              <w:jc w:val="center"/>
              <w:rPr>
                <w:rFonts w:ascii="Helvetica" w:hAnsi="Helvetica"/>
                <w:sz w:val="16"/>
              </w:rPr>
            </w:pPr>
            <w:r w:rsidRPr="00824CBF">
              <w:rPr>
                <w:rFonts w:ascii="Arial" w:hAnsi="Arial"/>
                <w:sz w:val="16"/>
              </w:rPr>
              <w:t>Codes</w:t>
            </w:r>
          </w:p>
        </w:tc>
        <w:tc>
          <w:tcPr>
            <w:tcW w:w="1843" w:type="dxa"/>
            <w:tcBorders>
              <w:top w:val="single" w:sz="6" w:space="0" w:color="auto"/>
              <w:left w:val="single" w:sz="6" w:space="0" w:color="auto"/>
              <w:bottom w:val="single" w:sz="12" w:space="0" w:color="auto"/>
              <w:right w:val="single" w:sz="6" w:space="0" w:color="auto"/>
            </w:tcBorders>
          </w:tcPr>
          <w:p w:rsidR="00025903" w:rsidRPr="00824CBF" w:rsidRDefault="00016024" w:rsidP="00DA0EF0">
            <w:pPr>
              <w:tabs>
                <w:tab w:val="clear" w:pos="284"/>
              </w:tabs>
              <w:spacing w:line="240" w:lineRule="atLeast"/>
              <w:jc w:val="center"/>
              <w:rPr>
                <w:rFonts w:ascii="Arial" w:hAnsi="Arial" w:cs="Arial"/>
                <w:sz w:val="16"/>
              </w:rPr>
            </w:pPr>
            <w:r w:rsidRPr="00824CBF">
              <w:rPr>
                <w:rFonts w:ascii="Arial" w:hAnsi="Arial" w:cs="Arial"/>
                <w:sz w:val="16"/>
              </w:rPr>
              <w:t>Boekjaar</w:t>
            </w:r>
          </w:p>
        </w:tc>
      </w:tr>
      <w:tr w:rsidR="003706EC" w:rsidRPr="00824CBF">
        <w:trPr>
          <w:cantSplit/>
        </w:trPr>
        <w:tc>
          <w:tcPr>
            <w:tcW w:w="8329" w:type="dxa"/>
          </w:tcPr>
          <w:p w:rsidR="003706EC" w:rsidRPr="00824CBF" w:rsidRDefault="00AD5321" w:rsidP="00D37E60">
            <w:pPr>
              <w:tabs>
                <w:tab w:val="clear" w:pos="284"/>
              </w:tabs>
              <w:spacing w:before="120" w:line="240" w:lineRule="atLeast"/>
              <w:rPr>
                <w:rFonts w:ascii="Arial" w:hAnsi="Arial" w:cs="Arial"/>
                <w:sz w:val="18"/>
              </w:rPr>
            </w:pPr>
            <w:r w:rsidRPr="00824CBF">
              <w:rPr>
                <w:rFonts w:ascii="Arial" w:hAnsi="Arial" w:cs="Arial"/>
                <w:b/>
                <w:sz w:val="18"/>
                <w:szCs w:val="18"/>
              </w:rPr>
              <w:t xml:space="preserve">5. </w:t>
            </w:r>
            <w:r w:rsidR="009A231C" w:rsidRPr="00824CBF">
              <w:rPr>
                <w:rFonts w:ascii="Arial" w:hAnsi="Arial" w:cs="Arial"/>
                <w:b/>
                <w:sz w:val="18"/>
                <w:szCs w:val="18"/>
              </w:rPr>
              <w:t>Bronnen van belastinglatenties</w:t>
            </w:r>
          </w:p>
        </w:tc>
        <w:tc>
          <w:tcPr>
            <w:tcW w:w="709" w:type="dxa"/>
            <w:tcBorders>
              <w:top w:val="single" w:sz="12" w:space="0" w:color="auto"/>
              <w:left w:val="single" w:sz="12" w:space="0" w:color="auto"/>
              <w:right w:val="single" w:sz="6" w:space="0" w:color="auto"/>
            </w:tcBorders>
          </w:tcPr>
          <w:p w:rsidR="003706EC" w:rsidRPr="00824CBF" w:rsidRDefault="003706EC" w:rsidP="00DA0EF0">
            <w:pPr>
              <w:tabs>
                <w:tab w:val="clear" w:pos="284"/>
              </w:tabs>
              <w:spacing w:before="120" w:line="240" w:lineRule="atLeast"/>
              <w:ind w:right="-108"/>
              <w:jc w:val="left"/>
              <w:rPr>
                <w:rFonts w:ascii="Arial" w:hAnsi="Arial"/>
                <w:sz w:val="16"/>
                <w:szCs w:val="16"/>
              </w:rPr>
            </w:pPr>
          </w:p>
        </w:tc>
        <w:tc>
          <w:tcPr>
            <w:tcW w:w="1843" w:type="dxa"/>
            <w:tcBorders>
              <w:top w:val="single" w:sz="12" w:space="0" w:color="auto"/>
              <w:right w:val="single" w:sz="12" w:space="0" w:color="auto"/>
            </w:tcBorders>
          </w:tcPr>
          <w:p w:rsidR="003706EC" w:rsidRPr="00824CBF" w:rsidRDefault="003706EC" w:rsidP="00DA0EF0">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AD5321" w:rsidP="00AD1B0E">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a. </w:t>
            </w:r>
            <w:r w:rsidR="00AD1B0E">
              <w:rPr>
                <w:rFonts w:ascii="Arial" w:hAnsi="Arial" w:cs="Arial"/>
                <w:sz w:val="18"/>
              </w:rPr>
              <w:t>A</w:t>
            </w:r>
            <w:r w:rsidR="008469A8" w:rsidRPr="00824CBF">
              <w:rPr>
                <w:rFonts w:ascii="Arial" w:hAnsi="Arial" w:cs="Arial"/>
                <w:sz w:val="18"/>
              </w:rPr>
              <w:t xml:space="preserve">ctieve latenties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2608</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G</w:t>
            </w:r>
            <w:r w:rsidR="008469A8" w:rsidRPr="00824CBF">
              <w:rPr>
                <w:rFonts w:ascii="Arial" w:hAnsi="Arial" w:cs="Arial"/>
                <w:sz w:val="18"/>
              </w:rPr>
              <w:t xml:space="preserve">ecumuleerde fiscale verliezen die aftrekbaar zijn van latere belastbare winsten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2609</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A</w:t>
            </w:r>
            <w:r w:rsidR="008469A8" w:rsidRPr="00824CBF">
              <w:rPr>
                <w:rFonts w:ascii="Arial" w:hAnsi="Arial" w:cs="Arial"/>
                <w:sz w:val="18"/>
              </w:rPr>
              <w:t>ndere actieve latenties</w:t>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P</w:t>
            </w:r>
            <w:r w:rsidR="008469A8" w:rsidRPr="00824CBF">
              <w:rPr>
                <w:rFonts w:ascii="Arial" w:hAnsi="Arial" w:cs="Arial"/>
                <w:sz w:val="18"/>
              </w:rPr>
              <w:t xml:space="preserve">assieve latenties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2610</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U</w:t>
            </w:r>
            <w:r w:rsidR="008469A8" w:rsidRPr="00824CBF">
              <w:rPr>
                <w:rFonts w:ascii="Arial" w:hAnsi="Arial" w:cs="Arial"/>
                <w:sz w:val="18"/>
              </w:rPr>
              <w:t>itsplitsing van de passieve latenties</w:t>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DA0EF0">
            <w:pPr>
              <w:tabs>
                <w:tab w:val="clear" w:pos="284"/>
              </w:tabs>
              <w:spacing w:after="60" w:line="240" w:lineRule="atLeast"/>
              <w:ind w:right="-108"/>
              <w:jc w:val="left"/>
              <w:rPr>
                <w:rFonts w:ascii="Helvetica" w:hAnsi="Helvetica"/>
                <w:sz w:val="16"/>
                <w:szCs w:val="16"/>
              </w:rPr>
            </w:pP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AD5321" w:rsidRPr="00824CBF" w:rsidRDefault="00AD5321" w:rsidP="00AD5321">
      <w:pPr>
        <w:tabs>
          <w:tab w:val="clear" w:pos="284"/>
        </w:tabs>
        <w:spacing w:line="240" w:lineRule="atLeast"/>
        <w:rPr>
          <w:rFonts w:ascii="Arial" w:hAnsi="Arial"/>
          <w:sz w:val="18"/>
        </w:rPr>
        <w:sectPr w:rsidR="00AD5321" w:rsidRPr="00824CBF" w:rsidSect="002F3AF7">
          <w:headerReference w:type="default" r:id="rId76"/>
          <w:footerReference w:type="default" r:id="rId7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D532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AD5321" w:rsidRPr="00824CBF" w:rsidRDefault="00AD5321" w:rsidP="00AD532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5.27</w:t>
            </w:r>
          </w:p>
        </w:tc>
      </w:tr>
    </w:tbl>
    <w:p w:rsidR="00AD5321" w:rsidRPr="00824CBF" w:rsidRDefault="00AD5321" w:rsidP="00AD5321">
      <w:pPr>
        <w:tabs>
          <w:tab w:val="clear" w:pos="284"/>
        </w:tabs>
        <w:spacing w:line="240" w:lineRule="atLeast"/>
        <w:jc w:val="left"/>
        <w:rPr>
          <w:rFonts w:ascii="Arial" w:hAnsi="Arial"/>
          <w:sz w:val="18"/>
        </w:rPr>
      </w:pPr>
    </w:p>
    <w:p w:rsidR="00AD5321" w:rsidRPr="00824CBF" w:rsidRDefault="00AD5321" w:rsidP="00AD5321">
      <w:pPr>
        <w:tabs>
          <w:tab w:val="clear" w:pos="284"/>
        </w:tabs>
        <w:spacing w:before="120" w:line="240" w:lineRule="atLeast"/>
        <w:rPr>
          <w:rFonts w:ascii="Arial" w:hAnsi="Arial"/>
          <w:caps/>
          <w:sz w:val="20"/>
        </w:rPr>
      </w:pPr>
      <w:r w:rsidRPr="00824CBF">
        <w:rPr>
          <w:rFonts w:ascii="Arial" w:hAnsi="Arial"/>
          <w:b/>
          <w:caps/>
          <w:sz w:val="20"/>
        </w:rPr>
        <w:t xml:space="preserve">XXVII. </w:t>
      </w:r>
      <w:r w:rsidR="00A95D50">
        <w:rPr>
          <w:rFonts w:ascii="Arial" w:hAnsi="Arial"/>
          <w:b/>
          <w:caps/>
          <w:sz w:val="20"/>
        </w:rPr>
        <w:t xml:space="preserve">ANDERE </w:t>
      </w:r>
      <w:r w:rsidRPr="00824CBF">
        <w:rPr>
          <w:rFonts w:ascii="Arial" w:hAnsi="Arial"/>
          <w:b/>
          <w:caps/>
          <w:sz w:val="20"/>
        </w:rPr>
        <w:t>belasting</w:t>
      </w:r>
      <w:r w:rsidR="00A95D50">
        <w:rPr>
          <w:rFonts w:ascii="Arial" w:hAnsi="Arial"/>
          <w:b/>
          <w:caps/>
          <w:sz w:val="20"/>
        </w:rPr>
        <w:t>EN</w:t>
      </w:r>
      <w:r w:rsidRPr="00824CBF">
        <w:rPr>
          <w:rFonts w:ascii="Arial" w:hAnsi="Arial"/>
          <w:b/>
          <w:caps/>
          <w:sz w:val="20"/>
        </w:rPr>
        <w:t xml:space="preserve"> en belastingen ten laste van derden</w:t>
      </w:r>
    </w:p>
    <w:p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rsidTr="004F34CC">
        <w:trPr>
          <w:cantSplit/>
        </w:trPr>
        <w:tc>
          <w:tcPr>
            <w:tcW w:w="6486" w:type="dxa"/>
          </w:tcPr>
          <w:p w:rsidR="00025903" w:rsidRPr="00824CBF" w:rsidRDefault="00025903" w:rsidP="00D37E60">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3706EC">
            <w:pPr>
              <w:tabs>
                <w:tab w:val="clear" w:pos="284"/>
              </w:tabs>
              <w:spacing w:line="240" w:lineRule="atLeast"/>
              <w:ind w:right="-102"/>
              <w:jc w:val="lef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3706EC">
            <w:pPr>
              <w:spacing w:line="240" w:lineRule="atLeast"/>
              <w:jc w:val="center"/>
              <w:rPr>
                <w:rFonts w:ascii="Arial" w:hAnsi="Arial" w:cs="Arial"/>
                <w:sz w:val="16"/>
                <w:szCs w:val="16"/>
              </w:rPr>
            </w:pPr>
            <w:r w:rsidRPr="00824CBF">
              <w:rPr>
                <w:rFonts w:ascii="Arial" w:hAnsi="Arial" w:cs="Arial"/>
                <w:sz w:val="16"/>
                <w:szCs w:val="16"/>
              </w:rPr>
              <w:t>Boekjaar</w:t>
            </w:r>
          </w:p>
        </w:tc>
        <w:tc>
          <w:tcPr>
            <w:tcW w:w="1843" w:type="dxa"/>
            <w:tcBorders>
              <w:top w:val="single" w:sz="6" w:space="0" w:color="auto"/>
              <w:bottom w:val="single" w:sz="6" w:space="0" w:color="auto"/>
              <w:right w:val="single" w:sz="6" w:space="0" w:color="auto"/>
            </w:tcBorders>
          </w:tcPr>
          <w:p w:rsidR="00025903" w:rsidRPr="00824CBF" w:rsidRDefault="00CC44DB" w:rsidP="003706EC">
            <w:pPr>
              <w:spacing w:line="240" w:lineRule="atLeast"/>
              <w:jc w:val="center"/>
              <w:rPr>
                <w:rFonts w:ascii="Arial" w:hAnsi="Arial" w:cs="Arial"/>
                <w:sz w:val="16"/>
                <w:szCs w:val="16"/>
              </w:rPr>
            </w:pPr>
            <w:r w:rsidRPr="00824CBF">
              <w:rPr>
                <w:rFonts w:ascii="Arial" w:hAnsi="Arial" w:cs="Arial"/>
                <w:sz w:val="16"/>
                <w:szCs w:val="16"/>
              </w:rPr>
              <w:t>Vorig boekjaar</w:t>
            </w:r>
          </w:p>
        </w:tc>
      </w:tr>
      <w:tr w:rsidR="003706EC" w:rsidRPr="00824CBF" w:rsidTr="004F34CC">
        <w:trPr>
          <w:cantSplit/>
        </w:trPr>
        <w:tc>
          <w:tcPr>
            <w:tcW w:w="6486" w:type="dxa"/>
          </w:tcPr>
          <w:p w:rsidR="003706EC" w:rsidRPr="00824CBF" w:rsidRDefault="00AD5321" w:rsidP="00A95D5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C01F00" w:rsidRPr="00824CBF">
              <w:rPr>
                <w:rFonts w:ascii="Arial" w:hAnsi="Arial" w:cs="Arial"/>
                <w:b/>
                <w:sz w:val="18"/>
                <w:szCs w:val="18"/>
              </w:rPr>
              <w:t>In rekening gebrachte belasting op de toegevoegde waarde</w:t>
            </w:r>
            <w:r w:rsidR="00A95D50">
              <w:rPr>
                <w:rFonts w:ascii="Arial" w:hAnsi="Arial" w:cs="Arial"/>
                <w:b/>
                <w:sz w:val="18"/>
                <w:szCs w:val="18"/>
              </w:rPr>
              <w:t>, egalisatiebelasting en speciale belasting</w:t>
            </w:r>
          </w:p>
        </w:tc>
        <w:tc>
          <w:tcPr>
            <w:tcW w:w="709" w:type="dxa"/>
            <w:tcBorders>
              <w:top w:val="single" w:sz="12" w:space="0" w:color="auto"/>
              <w:left w:val="single" w:sz="12" w:space="0" w:color="auto"/>
              <w:right w:val="single" w:sz="6" w:space="0" w:color="auto"/>
            </w:tcBorders>
          </w:tcPr>
          <w:p w:rsidR="003706EC" w:rsidRPr="00824CBF" w:rsidRDefault="003706EC" w:rsidP="00D37E60">
            <w:pPr>
              <w:spacing w:before="120" w:line="240" w:lineRule="atLeast"/>
              <w:jc w:val="left"/>
              <w:rPr>
                <w:rFonts w:ascii="Arial" w:hAnsi="Arial" w:cs="Arial"/>
                <w:sz w:val="16"/>
                <w:szCs w:val="16"/>
              </w:rPr>
            </w:pPr>
          </w:p>
        </w:tc>
        <w:tc>
          <w:tcPr>
            <w:tcW w:w="1843" w:type="dxa"/>
            <w:tcBorders>
              <w:top w:val="single" w:sz="12" w:space="0" w:color="auto"/>
              <w:right w:val="single" w:sz="12" w:space="0" w:color="auto"/>
            </w:tcBorders>
          </w:tcPr>
          <w:p w:rsidR="003706EC" w:rsidRPr="00824CBF" w:rsidRDefault="003706EC" w:rsidP="00D37E60">
            <w:pPr>
              <w:tabs>
                <w:tab w:val="clear" w:pos="284"/>
              </w:tabs>
              <w:spacing w:before="120" w:line="240" w:lineRule="atLeast"/>
              <w:jc w:val="left"/>
              <w:rPr>
                <w:rFonts w:ascii="Arial" w:hAnsi="Arial" w:cs="Arial"/>
                <w:sz w:val="18"/>
                <w:szCs w:val="18"/>
              </w:rPr>
            </w:pPr>
          </w:p>
        </w:tc>
        <w:tc>
          <w:tcPr>
            <w:tcW w:w="1843" w:type="dxa"/>
            <w:tcBorders>
              <w:top w:val="single" w:sz="6" w:space="0" w:color="auto"/>
              <w:right w:val="single" w:sz="6" w:space="0" w:color="auto"/>
            </w:tcBorders>
          </w:tcPr>
          <w:p w:rsidR="003706EC" w:rsidRPr="00824CBF" w:rsidRDefault="003706EC" w:rsidP="00D37E60">
            <w:pPr>
              <w:tabs>
                <w:tab w:val="clear" w:pos="284"/>
              </w:tabs>
              <w:spacing w:before="120" w:line="240" w:lineRule="atLeast"/>
              <w:jc w:val="left"/>
              <w:rPr>
                <w:rFonts w:ascii="Arial" w:hAnsi="Arial" w:cs="Arial"/>
                <w:sz w:val="18"/>
                <w:szCs w:val="18"/>
              </w:rPr>
            </w:pP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A</w:t>
            </w:r>
            <w:r w:rsidR="008469A8" w:rsidRPr="00824CBF">
              <w:rPr>
                <w:rFonts w:ascii="Arial" w:hAnsi="Arial" w:cs="Arial"/>
                <w:sz w:val="18"/>
                <w:szCs w:val="18"/>
              </w:rPr>
              <w:t xml:space="preserve">an de </w:t>
            </w:r>
            <w:r w:rsidR="00A12C27" w:rsidRPr="00824CBF">
              <w:rPr>
                <w:rFonts w:ascii="Arial" w:hAnsi="Arial" w:cs="Arial"/>
                <w:sz w:val="18"/>
                <w:szCs w:val="18"/>
              </w:rPr>
              <w:t>instelling</w:t>
            </w:r>
            <w:r w:rsidR="008469A8" w:rsidRPr="00824CBF">
              <w:rPr>
                <w:rFonts w:ascii="Arial" w:hAnsi="Arial" w:cs="Arial"/>
                <w:sz w:val="18"/>
                <w:szCs w:val="18"/>
              </w:rPr>
              <w:t xml:space="preserve"> (aftrekbaar)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2701</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D</w:t>
            </w:r>
            <w:r w:rsidR="00A12C27" w:rsidRPr="00824CBF">
              <w:rPr>
                <w:rFonts w:ascii="Arial" w:hAnsi="Arial" w:cs="Arial"/>
                <w:sz w:val="18"/>
                <w:szCs w:val="18"/>
              </w:rPr>
              <w:t>oor de instell</w:t>
            </w:r>
            <w:r w:rsidR="008469A8" w:rsidRPr="00824CBF">
              <w:rPr>
                <w:rFonts w:ascii="Arial" w:hAnsi="Arial" w:cs="Arial"/>
                <w:sz w:val="18"/>
                <w:szCs w:val="18"/>
              </w:rPr>
              <w:t xml:space="preserve">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2702</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D37E60">
            <w:pPr>
              <w:tabs>
                <w:tab w:val="clear" w:pos="284"/>
              </w:tabs>
              <w:spacing w:before="120" w:line="240" w:lineRule="atLeast"/>
              <w:rPr>
                <w:rFonts w:ascii="Arial" w:hAnsi="Arial" w:cs="Arial"/>
                <w:b/>
                <w:sz w:val="18"/>
                <w:szCs w:val="18"/>
              </w:rPr>
            </w:pPr>
            <w:r w:rsidRPr="00824CBF">
              <w:rPr>
                <w:rFonts w:ascii="Arial" w:hAnsi="Arial" w:cs="Arial"/>
                <w:b/>
                <w:sz w:val="18"/>
                <w:szCs w:val="18"/>
              </w:rPr>
              <w:t xml:space="preserve">2. </w:t>
            </w:r>
            <w:r w:rsidR="008469A8" w:rsidRPr="00824CBF">
              <w:rPr>
                <w:rFonts w:ascii="Arial" w:hAnsi="Arial" w:cs="Arial"/>
                <w:b/>
                <w:sz w:val="18"/>
                <w:szCs w:val="18"/>
              </w:rPr>
              <w:t>Ingehouden bedragen ten laste van derden als</w:t>
            </w:r>
          </w:p>
        </w:tc>
        <w:tc>
          <w:tcPr>
            <w:tcW w:w="709" w:type="dxa"/>
            <w:tcBorders>
              <w:left w:val="single" w:sz="12" w:space="0" w:color="auto"/>
              <w:right w:val="single" w:sz="6" w:space="0" w:color="auto"/>
            </w:tcBorders>
          </w:tcPr>
          <w:p w:rsidR="008469A8" w:rsidRPr="00824CBF" w:rsidRDefault="008469A8" w:rsidP="00D37E60">
            <w:pPr>
              <w:spacing w:before="120" w:line="240" w:lineRule="atLeast"/>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szCs w:val="18"/>
              </w:rPr>
            </w:pPr>
          </w:p>
        </w:tc>
        <w:tc>
          <w:tcPr>
            <w:tcW w:w="1843" w:type="dxa"/>
            <w:tcBorders>
              <w:right w:val="single" w:sz="6" w:space="0" w:color="auto"/>
            </w:tcBorders>
          </w:tcPr>
          <w:p w:rsidR="008469A8" w:rsidRPr="00824CBF" w:rsidRDefault="008469A8" w:rsidP="0095794C">
            <w:pPr>
              <w:tabs>
                <w:tab w:val="clear" w:pos="284"/>
              </w:tabs>
              <w:spacing w:before="120" w:line="240" w:lineRule="atLeast"/>
              <w:jc w:val="left"/>
              <w:rPr>
                <w:rFonts w:ascii="Arial" w:hAnsi="Arial" w:cs="Arial"/>
                <w:sz w:val="18"/>
                <w:szCs w:val="18"/>
              </w:rPr>
            </w:pP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B</w:t>
            </w:r>
            <w:r w:rsidR="008469A8" w:rsidRPr="00824CBF">
              <w:rPr>
                <w:rFonts w:ascii="Arial" w:hAnsi="Arial" w:cs="Arial"/>
                <w:sz w:val="18"/>
                <w:szCs w:val="18"/>
              </w:rPr>
              <w:t xml:space="preserve">edrijfsvoorheffing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2703</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561D5A">
            <w:pPr>
              <w:tabs>
                <w:tab w:val="clear" w:pos="284"/>
                <w:tab w:val="right" w:leader="dot" w:pos="6237"/>
              </w:tabs>
              <w:spacing w:after="60"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R</w:t>
            </w:r>
            <w:r w:rsidR="008469A8" w:rsidRPr="00824CBF">
              <w:rPr>
                <w:rFonts w:ascii="Arial" w:hAnsi="Arial" w:cs="Arial"/>
                <w:sz w:val="18"/>
                <w:szCs w:val="18"/>
              </w:rPr>
              <w:t xml:space="preserve">oerende voorheffing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tcPr>
          <w:p w:rsidR="008469A8" w:rsidRPr="00824CBF" w:rsidRDefault="001C663D" w:rsidP="00D37E60">
            <w:pPr>
              <w:spacing w:after="60"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2704</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b/>
          <w:sz w:val="18"/>
        </w:rPr>
        <w:sectPr w:rsidR="00025903" w:rsidRPr="00824CBF" w:rsidSect="002F3AF7">
          <w:footerReference w:type="default" r:id="rId7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992FAA"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992FAA"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992FAA" w:rsidRPr="00824CBF" w:rsidRDefault="00992FAA"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992FAA" w:rsidRPr="00824CBF" w:rsidRDefault="00992FAA"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992FAA" w:rsidRPr="00824CBF" w:rsidRDefault="00C01F00" w:rsidP="00F8592B">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992FAA" w:rsidRPr="00824CBF">
              <w:rPr>
                <w:rFonts w:ascii="Arial" w:hAnsi="Arial" w:cs="Arial"/>
                <w:sz w:val="20"/>
              </w:rPr>
              <w:t xml:space="preserve"> 5.</w:t>
            </w:r>
            <w:r w:rsidR="00F8592B" w:rsidRPr="00824CBF">
              <w:rPr>
                <w:rFonts w:ascii="Arial" w:hAnsi="Arial" w:cs="Arial"/>
                <w:sz w:val="20"/>
              </w:rPr>
              <w:t>28</w:t>
            </w:r>
            <w:r w:rsidR="00277DA0" w:rsidRPr="00824CBF">
              <w:rPr>
                <w:rFonts w:ascii="Arial" w:hAnsi="Arial" w:cs="Arial"/>
                <w:sz w:val="20"/>
              </w:rPr>
              <w:t>.1</w:t>
            </w:r>
          </w:p>
        </w:tc>
      </w:tr>
    </w:tbl>
    <w:p w:rsidR="00992FAA" w:rsidRPr="00824CBF" w:rsidRDefault="00992FAA" w:rsidP="00992FAA">
      <w:pPr>
        <w:tabs>
          <w:tab w:val="clear" w:pos="284"/>
        </w:tabs>
        <w:spacing w:line="240" w:lineRule="atLeast"/>
        <w:jc w:val="left"/>
        <w:rPr>
          <w:rFonts w:ascii="Arial" w:hAnsi="Arial"/>
          <w:sz w:val="18"/>
        </w:rPr>
      </w:pPr>
    </w:p>
    <w:p w:rsidR="00025903" w:rsidRPr="00824CBF" w:rsidRDefault="00F8592B" w:rsidP="00992FAA">
      <w:pPr>
        <w:tabs>
          <w:tab w:val="clear" w:pos="284"/>
        </w:tabs>
        <w:spacing w:before="120" w:line="240" w:lineRule="atLeast"/>
        <w:jc w:val="left"/>
        <w:rPr>
          <w:rFonts w:ascii="Arial" w:hAnsi="Arial"/>
          <w:b/>
          <w:caps/>
          <w:sz w:val="20"/>
        </w:rPr>
      </w:pPr>
      <w:r w:rsidRPr="00824CBF">
        <w:rPr>
          <w:rFonts w:ascii="Arial" w:hAnsi="Arial"/>
          <w:b/>
          <w:caps/>
          <w:sz w:val="20"/>
        </w:rPr>
        <w:t>X</w:t>
      </w:r>
      <w:r w:rsidR="00277DA0" w:rsidRPr="00824CBF">
        <w:rPr>
          <w:rFonts w:ascii="Arial" w:hAnsi="Arial"/>
          <w:b/>
          <w:caps/>
          <w:sz w:val="20"/>
        </w:rPr>
        <w:t>X</w:t>
      </w:r>
      <w:r w:rsidRPr="00824CBF">
        <w:rPr>
          <w:rFonts w:ascii="Arial" w:hAnsi="Arial"/>
          <w:b/>
          <w:caps/>
          <w:sz w:val="20"/>
        </w:rPr>
        <w:t xml:space="preserve">VIII. </w:t>
      </w:r>
      <w:r w:rsidR="009A231C" w:rsidRPr="00824CBF">
        <w:rPr>
          <w:rFonts w:ascii="Arial" w:hAnsi="Arial"/>
          <w:b/>
          <w:caps/>
          <w:sz w:val="20"/>
        </w:rPr>
        <w:t>Niet in de balans opgenomen rechten en verplichtingen</w:t>
      </w:r>
      <w:r w:rsidR="00277DA0" w:rsidRPr="00824CBF">
        <w:rPr>
          <w:rFonts w:ascii="Arial" w:hAnsi="Arial"/>
          <w:b/>
          <w:caps/>
          <w:sz w:val="20"/>
        </w:rPr>
        <w:t xml:space="preserve"> en transacties met verbonden partijen</w:t>
      </w:r>
    </w:p>
    <w:p w:rsidR="004551A8" w:rsidRPr="00824CBF" w:rsidRDefault="004551A8" w:rsidP="00992FAA">
      <w:pPr>
        <w:tabs>
          <w:tab w:val="clear" w:pos="284"/>
        </w:tabs>
        <w:spacing w:line="240" w:lineRule="atLeast"/>
        <w:jc w:val="left"/>
        <w:rPr>
          <w:rFonts w:ascii="Arial" w:hAnsi="Arial"/>
          <w:sz w:val="18"/>
          <w:szCs w:val="18"/>
        </w:rPr>
      </w:pPr>
    </w:p>
    <w:p w:rsidR="00277DA0" w:rsidRPr="00824CBF" w:rsidRDefault="00277DA0" w:rsidP="00277DA0">
      <w:pPr>
        <w:tabs>
          <w:tab w:val="clear" w:pos="284"/>
        </w:tabs>
        <w:spacing w:line="240" w:lineRule="atLeast"/>
        <w:rPr>
          <w:rFonts w:ascii="Arial" w:hAnsi="Arial"/>
          <w:b/>
          <w:smallCaps/>
          <w:sz w:val="20"/>
        </w:rPr>
      </w:pPr>
      <w:r w:rsidRPr="00824CBF">
        <w:rPr>
          <w:rFonts w:ascii="Arial" w:hAnsi="Arial"/>
          <w:b/>
          <w:smallCaps/>
          <w:sz w:val="20"/>
        </w:rPr>
        <w:t>A. Niet in de balans opgenomen rechten en verplichtingen</w:t>
      </w:r>
    </w:p>
    <w:p w:rsidR="00277DA0" w:rsidRPr="00824CBF" w:rsidRDefault="00277DA0" w:rsidP="00992FAA">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025903" w:rsidRPr="00824CBF" w:rsidTr="00F8592B">
        <w:trPr>
          <w:cantSplit/>
        </w:trPr>
        <w:tc>
          <w:tcPr>
            <w:tcW w:w="8329" w:type="dxa"/>
          </w:tcPr>
          <w:p w:rsidR="00025903" w:rsidRPr="00824CBF" w:rsidRDefault="00025903" w:rsidP="006D3690">
            <w:pPr>
              <w:tabs>
                <w:tab w:val="clear" w:pos="284"/>
              </w:tabs>
              <w:spacing w:line="240" w:lineRule="atLeast"/>
              <w:jc w:val="lef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992FAA">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2" w:type="dxa"/>
            <w:tcBorders>
              <w:top w:val="single" w:sz="6" w:space="0" w:color="auto"/>
              <w:left w:val="single" w:sz="6" w:space="0" w:color="auto"/>
              <w:bottom w:val="single" w:sz="12" w:space="0" w:color="auto"/>
              <w:right w:val="single" w:sz="6" w:space="0" w:color="auto"/>
            </w:tcBorders>
          </w:tcPr>
          <w:p w:rsidR="00025903" w:rsidRPr="00824CBF" w:rsidRDefault="00016024" w:rsidP="00992FAA">
            <w:pPr>
              <w:tabs>
                <w:tab w:val="clear" w:pos="284"/>
              </w:tabs>
              <w:spacing w:line="240" w:lineRule="atLeast"/>
              <w:jc w:val="center"/>
              <w:rPr>
                <w:rFonts w:ascii="Arial" w:hAnsi="Arial" w:cs="Arial"/>
                <w:sz w:val="18"/>
              </w:rPr>
            </w:pPr>
            <w:r w:rsidRPr="00824CBF">
              <w:rPr>
                <w:rFonts w:ascii="Arial" w:hAnsi="Arial" w:cs="Arial"/>
                <w:sz w:val="16"/>
              </w:rPr>
              <w:t>Boekjaar</w:t>
            </w:r>
          </w:p>
        </w:tc>
      </w:tr>
      <w:tr w:rsidR="008469A8" w:rsidRPr="00824CBF" w:rsidTr="00F8592B">
        <w:trPr>
          <w:cantSplit/>
        </w:trPr>
        <w:tc>
          <w:tcPr>
            <w:tcW w:w="8329" w:type="dxa"/>
          </w:tcPr>
          <w:p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1.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aankoop van vaste activa</w:t>
            </w:r>
          </w:p>
        </w:tc>
        <w:tc>
          <w:tcPr>
            <w:tcW w:w="709" w:type="dxa"/>
            <w:tcBorders>
              <w:top w:val="single" w:sz="12" w:space="0" w:color="auto"/>
              <w:left w:val="single" w:sz="12" w:space="0" w:color="auto"/>
              <w:right w:val="single" w:sz="6" w:space="0" w:color="auto"/>
            </w:tcBorders>
          </w:tcPr>
          <w:p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top w:val="single" w:sz="12" w:space="0" w:color="auto"/>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2.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verkoop van vaste activa</w:t>
            </w:r>
          </w:p>
        </w:tc>
        <w:tc>
          <w:tcPr>
            <w:tcW w:w="709" w:type="dxa"/>
            <w:tcBorders>
              <w:left w:val="single" w:sz="12" w:space="0" w:color="auto"/>
              <w:right w:val="single" w:sz="6" w:space="0" w:color="auto"/>
            </w:tcBorders>
          </w:tcPr>
          <w:p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8592B">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8D6CB9" w:rsidRPr="00824CBF" w:rsidRDefault="008D6CB9" w:rsidP="0011539E">
      <w:pPr>
        <w:tabs>
          <w:tab w:val="clear" w:pos="284"/>
        </w:tabs>
        <w:spacing w:line="240" w:lineRule="atLeast"/>
        <w:jc w:val="left"/>
        <w:rPr>
          <w:rFonts w:ascii="Arial" w:hAnsi="Arial"/>
          <w:sz w:val="18"/>
          <w:szCs w:val="18"/>
        </w:rPr>
      </w:pPr>
    </w:p>
    <w:p w:rsidR="00F8592B" w:rsidRPr="00824CBF" w:rsidRDefault="00F8592B" w:rsidP="0011539E">
      <w:pPr>
        <w:tabs>
          <w:tab w:val="clear" w:pos="284"/>
        </w:tabs>
        <w:spacing w:line="240" w:lineRule="atLeast"/>
        <w:jc w:val="left"/>
        <w:rPr>
          <w:rFonts w:ascii="Arial" w:hAnsi="Arial"/>
          <w:sz w:val="18"/>
          <w:szCs w:val="18"/>
        </w:rPr>
      </w:pPr>
    </w:p>
    <w:p w:rsidR="00025903" w:rsidRPr="00824CBF" w:rsidRDefault="00F8592B" w:rsidP="0070721B">
      <w:pPr>
        <w:tabs>
          <w:tab w:val="clear" w:pos="284"/>
          <w:tab w:val="right" w:leader="dot" w:pos="8080"/>
        </w:tabs>
        <w:spacing w:before="120" w:line="240" w:lineRule="atLeast"/>
        <w:jc w:val="left"/>
        <w:rPr>
          <w:rFonts w:ascii="Arial" w:hAnsi="Arial"/>
          <w:b/>
          <w:smallCaps/>
          <w:sz w:val="18"/>
          <w:szCs w:val="18"/>
        </w:rPr>
      </w:pPr>
      <w:r w:rsidRPr="0070721B">
        <w:rPr>
          <w:rFonts w:ascii="Arial" w:hAnsi="Arial" w:cs="Arial"/>
          <w:b/>
          <w:sz w:val="18"/>
        </w:rPr>
        <w:t xml:space="preserve">3. </w:t>
      </w:r>
      <w:r w:rsidR="003D38B0" w:rsidRPr="007E47EB">
        <w:rPr>
          <w:rFonts w:ascii="Arial" w:hAnsi="Arial" w:cs="Arial"/>
          <w:b/>
          <w:sz w:val="18"/>
        </w:rPr>
        <w:t>Bedrag, aard en vorm van belangrijke hangende geschillen en andere belangrijke verplichtingen</w:t>
      </w:r>
      <w:r w:rsidR="003D38B0" w:rsidRPr="003D38B0" w:rsidDel="003D38B0">
        <w:rPr>
          <w:rFonts w:ascii="Arial" w:hAnsi="Arial"/>
          <w:b/>
          <w:sz w:val="18"/>
          <w:szCs w:val="18"/>
        </w:rPr>
        <w:t xml:space="preserve"> </w:t>
      </w: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693B40" w:rsidP="0011539E">
      <w:pPr>
        <w:tabs>
          <w:tab w:val="clear" w:pos="284"/>
        </w:tabs>
        <w:spacing w:line="240" w:lineRule="atLeast"/>
        <w:jc w:val="left"/>
        <w:rPr>
          <w:rFonts w:ascii="Arial" w:hAnsi="Arial"/>
          <w:b/>
          <w:sz w:val="18"/>
          <w:szCs w:val="18"/>
        </w:rPr>
      </w:pPr>
      <w:r w:rsidRPr="00824CBF">
        <w:rPr>
          <w:rFonts w:ascii="Arial" w:hAnsi="Arial"/>
          <w:b/>
          <w:sz w:val="18"/>
          <w:szCs w:val="18"/>
        </w:rPr>
        <w:t xml:space="preserve">4. </w:t>
      </w:r>
      <w:r w:rsidR="009A231C" w:rsidRPr="00824CBF">
        <w:rPr>
          <w:rFonts w:ascii="Arial" w:hAnsi="Arial"/>
          <w:b/>
          <w:sz w:val="18"/>
          <w:szCs w:val="18"/>
        </w:rPr>
        <w:t>In voorkomen</w:t>
      </w:r>
      <w:r w:rsidR="00A111C6" w:rsidRPr="00824CBF">
        <w:rPr>
          <w:rFonts w:ascii="Arial" w:hAnsi="Arial"/>
          <w:b/>
          <w:sz w:val="18"/>
          <w:szCs w:val="18"/>
        </w:rPr>
        <w:t>d</w:t>
      </w:r>
      <w:r w:rsidR="009A231C" w:rsidRPr="00824CBF">
        <w:rPr>
          <w:rFonts w:ascii="Arial" w:hAnsi="Arial"/>
          <w:b/>
          <w:sz w:val="18"/>
          <w:szCs w:val="18"/>
        </w:rPr>
        <w:t xml:space="preserve"> geval, beknopte beschrijving van de regeling inzake </w:t>
      </w:r>
      <w:smartTag w:uri="urn:schemas-microsoft-com:office:smarttags" w:element="stockticker">
        <w:r w:rsidR="009A231C" w:rsidRPr="00824CBF">
          <w:rPr>
            <w:rFonts w:ascii="Arial" w:hAnsi="Arial"/>
            <w:b/>
            <w:sz w:val="18"/>
            <w:szCs w:val="18"/>
          </w:rPr>
          <w:t>het</w:t>
        </w:r>
      </w:smartTag>
      <w:r w:rsidR="009A231C" w:rsidRPr="00824CBF">
        <w:rPr>
          <w:rFonts w:ascii="Arial" w:hAnsi="Arial"/>
          <w:b/>
          <w:sz w:val="18"/>
          <w:szCs w:val="18"/>
        </w:rPr>
        <w:t xml:space="preserve"> aanvullend rust- of overlevingspensioen </w:t>
      </w:r>
      <w:smartTag w:uri="urn:schemas-microsoft-com:office:smarttags" w:element="stockticker">
        <w:r w:rsidR="009A231C" w:rsidRPr="00824CBF">
          <w:rPr>
            <w:rFonts w:ascii="Arial" w:hAnsi="Arial"/>
            <w:b/>
            <w:sz w:val="18"/>
            <w:szCs w:val="18"/>
          </w:rPr>
          <w:t>ten</w:t>
        </w:r>
      </w:smartTag>
      <w:r w:rsidR="009A231C" w:rsidRPr="00824CBF">
        <w:rPr>
          <w:rFonts w:ascii="Arial" w:hAnsi="Arial"/>
          <w:b/>
          <w:sz w:val="18"/>
          <w:szCs w:val="18"/>
        </w:rPr>
        <w:t xml:space="preserve"> behoeve van de personeels- of directieleden, </w:t>
      </w:r>
      <w:smartTag w:uri="urn:schemas-microsoft-com:office:smarttags" w:element="stockticker">
        <w:r w:rsidR="009A231C" w:rsidRPr="00824CBF">
          <w:rPr>
            <w:rFonts w:ascii="Arial" w:hAnsi="Arial"/>
            <w:b/>
            <w:sz w:val="18"/>
            <w:szCs w:val="18"/>
          </w:rPr>
          <w:t>met</w:t>
        </w:r>
      </w:smartTag>
      <w:r w:rsidR="009A231C" w:rsidRPr="00824CBF">
        <w:rPr>
          <w:rFonts w:ascii="Arial" w:hAnsi="Arial"/>
          <w:b/>
          <w:sz w:val="18"/>
          <w:szCs w:val="18"/>
        </w:rPr>
        <w:t xml:space="preserve"> opgave van de genomen maatregelen om de daaruit voortvloeiende kosten te dekken</w:t>
      </w:r>
    </w:p>
    <w:p w:rsidR="00025903" w:rsidRPr="00824CBF" w:rsidRDefault="00025903"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rsidTr="007B0C48">
        <w:trPr>
          <w:cantSplit/>
        </w:trPr>
        <w:tc>
          <w:tcPr>
            <w:tcW w:w="8329" w:type="dxa"/>
          </w:tcPr>
          <w:p w:rsidR="00025903" w:rsidRPr="00824CBF" w:rsidRDefault="00025903" w:rsidP="0011539E">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11539E">
            <w:pPr>
              <w:tabs>
                <w:tab w:val="clear" w:pos="284"/>
              </w:tabs>
              <w:spacing w:line="240" w:lineRule="atLeast"/>
              <w:jc w:val="center"/>
              <w:rPr>
                <w:rFonts w:ascii="Arial" w:hAnsi="Arial" w:cs="Arial"/>
                <w:sz w:val="16"/>
              </w:rPr>
            </w:pPr>
            <w:r w:rsidRPr="00824CBF">
              <w:rPr>
                <w:rFonts w:ascii="Arial" w:hAnsi="Arial" w:cs="Arial"/>
                <w:sz w:val="16"/>
              </w:rPr>
              <w:t>Code</w:t>
            </w:r>
          </w:p>
        </w:tc>
        <w:tc>
          <w:tcPr>
            <w:tcW w:w="1843" w:type="dxa"/>
            <w:tcBorders>
              <w:top w:val="single" w:sz="6" w:space="0" w:color="auto"/>
              <w:bottom w:val="single" w:sz="12" w:space="0" w:color="auto"/>
              <w:right w:val="single" w:sz="6" w:space="0" w:color="auto"/>
            </w:tcBorders>
          </w:tcPr>
          <w:p w:rsidR="00025903" w:rsidRPr="00824CBF" w:rsidRDefault="00016024" w:rsidP="0011539E">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rsidTr="007B0C48">
        <w:trPr>
          <w:cantSplit/>
        </w:trPr>
        <w:tc>
          <w:tcPr>
            <w:tcW w:w="8329" w:type="dxa"/>
          </w:tcPr>
          <w:p w:rsidR="008469A8" w:rsidRPr="00824CBF" w:rsidRDefault="00693B40" w:rsidP="008B66A8">
            <w:pPr>
              <w:tabs>
                <w:tab w:val="clear" w:pos="284"/>
                <w:tab w:val="left" w:leader="dot" w:pos="8080"/>
              </w:tabs>
              <w:spacing w:before="120" w:after="60" w:line="240" w:lineRule="atLeast"/>
              <w:rPr>
                <w:rFonts w:ascii="Arial" w:hAnsi="Arial" w:cs="Arial"/>
                <w:b/>
                <w:sz w:val="18"/>
              </w:rPr>
            </w:pPr>
            <w:r w:rsidRPr="00824CBF">
              <w:rPr>
                <w:rFonts w:ascii="Arial" w:hAnsi="Arial" w:cs="Arial"/>
                <w:b/>
                <w:sz w:val="18"/>
              </w:rPr>
              <w:t xml:space="preserve">5. Pensioenen die door de </w:t>
            </w:r>
            <w:r w:rsidR="008B66A8" w:rsidRPr="00824CBF">
              <w:rPr>
                <w:rFonts w:ascii="Arial" w:hAnsi="Arial" w:cs="Arial"/>
                <w:b/>
                <w:sz w:val="18"/>
              </w:rPr>
              <w:t>instell</w:t>
            </w:r>
            <w:r w:rsidRPr="00824CBF">
              <w:rPr>
                <w:rFonts w:ascii="Arial" w:hAnsi="Arial" w:cs="Arial"/>
                <w:b/>
                <w:sz w:val="18"/>
              </w:rPr>
              <w:t>ing zelf worden gedragen: g</w:t>
            </w:r>
            <w:r w:rsidR="008469A8" w:rsidRPr="00824CBF">
              <w:rPr>
                <w:rFonts w:ascii="Arial" w:hAnsi="Arial" w:cs="Arial"/>
                <w:b/>
                <w:sz w:val="18"/>
              </w:rPr>
              <w:t xml:space="preserve">eschat bedrag van de verplichtingen die voortvloeien uit reeds gepresteerd werk </w:t>
            </w:r>
            <w:r w:rsidR="008469A8"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8469A8" w:rsidRPr="00824CBF" w:rsidRDefault="001C663D" w:rsidP="00693B40">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53F73" w:rsidRPr="00824CBF">
              <w:rPr>
                <w:rFonts w:ascii="Arial" w:hAnsi="Arial" w:cs="Arial"/>
                <w:sz w:val="16"/>
                <w:szCs w:val="16"/>
              </w:rPr>
              <w:t>2801</w:t>
            </w:r>
          </w:p>
        </w:tc>
        <w:tc>
          <w:tcPr>
            <w:tcW w:w="1843" w:type="dxa"/>
            <w:tcBorders>
              <w:top w:val="single" w:sz="12" w:space="0" w:color="auto"/>
              <w:right w:val="single" w:sz="12" w:space="0" w:color="auto"/>
            </w:tcBorders>
            <w:vAlign w:val="bottom"/>
          </w:tcPr>
          <w:p w:rsidR="008469A8" w:rsidRPr="00824CBF" w:rsidRDefault="008469A8" w:rsidP="00693B40">
            <w:pPr>
              <w:tabs>
                <w:tab w:val="clear" w:pos="284"/>
                <w:tab w:val="right" w:leader="dot" w:pos="1418"/>
              </w:tabs>
              <w:spacing w:before="120" w:after="60" w:line="240" w:lineRule="atLeast"/>
              <w:ind w:left="170" w:right="170"/>
              <w:jc w:val="left"/>
              <w:rPr>
                <w:rFonts w:ascii="Arial" w:hAnsi="Arial" w:cs="Arial"/>
                <w:sz w:val="18"/>
              </w:rPr>
            </w:pPr>
            <w:r w:rsidRPr="00824CBF">
              <w:rPr>
                <w:rFonts w:ascii="Arial" w:hAnsi="Arial" w:cs="Arial"/>
                <w:sz w:val="18"/>
              </w:rPr>
              <w:tab/>
            </w:r>
          </w:p>
        </w:tc>
      </w:tr>
      <w:tr w:rsidR="008469A8" w:rsidRPr="00824CBF" w:rsidTr="00693B40">
        <w:trPr>
          <w:cantSplit/>
        </w:trPr>
        <w:tc>
          <w:tcPr>
            <w:tcW w:w="8329" w:type="dxa"/>
          </w:tcPr>
          <w:p w:rsidR="008469A8" w:rsidRPr="00824CBF" w:rsidRDefault="008469A8" w:rsidP="006D6EAF">
            <w:pPr>
              <w:tabs>
                <w:tab w:val="clear" w:pos="284"/>
              </w:tabs>
              <w:spacing w:before="120" w:line="240" w:lineRule="atLeast"/>
              <w:ind w:left="240"/>
              <w:jc w:val="left"/>
              <w:rPr>
                <w:rFonts w:ascii="Arial" w:hAnsi="Arial"/>
                <w:sz w:val="18"/>
              </w:rPr>
            </w:pPr>
            <w:r w:rsidRPr="00824CBF">
              <w:rPr>
                <w:rFonts w:ascii="Arial" w:hAnsi="Arial"/>
                <w:sz w:val="18"/>
              </w:rPr>
              <w:t>Basis en wijze waarop dit bedrag wordt berekend</w:t>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before="120"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s>
              <w:spacing w:line="240" w:lineRule="auto"/>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8469A8" w:rsidRPr="00824CBF" w:rsidRDefault="008469A8" w:rsidP="00693B40">
            <w:pPr>
              <w:tabs>
                <w:tab w:val="clear" w:pos="284"/>
              </w:tabs>
              <w:spacing w:line="240" w:lineRule="auto"/>
              <w:ind w:right="-108"/>
              <w:jc w:val="left"/>
              <w:rPr>
                <w:rFonts w:ascii="Arial" w:hAnsi="Arial" w:cs="Arial"/>
                <w:sz w:val="16"/>
                <w:szCs w:val="16"/>
              </w:rPr>
            </w:pPr>
          </w:p>
        </w:tc>
        <w:tc>
          <w:tcPr>
            <w:tcW w:w="1843" w:type="dxa"/>
            <w:tcBorders>
              <w:bottom w:val="single" w:sz="12" w:space="0" w:color="auto"/>
              <w:right w:val="single" w:sz="12" w:space="0" w:color="auto"/>
            </w:tcBorders>
            <w:vAlign w:val="bottom"/>
          </w:tcPr>
          <w:p w:rsidR="008469A8" w:rsidRPr="00824CBF" w:rsidRDefault="008469A8" w:rsidP="00693B40">
            <w:pPr>
              <w:tabs>
                <w:tab w:val="clear" w:pos="284"/>
              </w:tabs>
              <w:spacing w:line="240" w:lineRule="auto"/>
              <w:ind w:left="170" w:right="170"/>
              <w:jc w:val="left"/>
              <w:rPr>
                <w:rFonts w:ascii="Arial" w:hAnsi="Arial" w:cs="Arial"/>
                <w:sz w:val="18"/>
              </w:rPr>
            </w:pPr>
          </w:p>
        </w:tc>
      </w:tr>
    </w:tbl>
    <w:p w:rsidR="0011539E" w:rsidRPr="00824CBF" w:rsidRDefault="0011539E" w:rsidP="0011539E">
      <w:pPr>
        <w:tabs>
          <w:tab w:val="clear" w:pos="284"/>
        </w:tabs>
        <w:spacing w:line="240" w:lineRule="atLeast"/>
        <w:jc w:val="left"/>
        <w:rPr>
          <w:rFonts w:ascii="Arial" w:hAnsi="Arial"/>
          <w:sz w:val="18"/>
          <w:szCs w:val="18"/>
        </w:rPr>
      </w:pPr>
    </w:p>
    <w:p w:rsidR="00EB4F3F" w:rsidRPr="00824CBF" w:rsidRDefault="00EB4F3F" w:rsidP="0011539E">
      <w:pPr>
        <w:tabs>
          <w:tab w:val="clear" w:pos="284"/>
        </w:tabs>
        <w:spacing w:line="240" w:lineRule="atLeast"/>
        <w:jc w:val="left"/>
        <w:rPr>
          <w:rFonts w:ascii="Arial" w:hAnsi="Arial"/>
          <w:sz w:val="18"/>
          <w:szCs w:val="18"/>
        </w:rPr>
      </w:pPr>
    </w:p>
    <w:p w:rsidR="00EB4F3F" w:rsidRPr="00824CBF" w:rsidRDefault="00693B40" w:rsidP="00693B40">
      <w:pPr>
        <w:tabs>
          <w:tab w:val="clear" w:pos="284"/>
        </w:tabs>
        <w:spacing w:line="240" w:lineRule="atLeast"/>
        <w:jc w:val="left"/>
        <w:rPr>
          <w:rFonts w:ascii="Arial" w:hAnsi="Arial"/>
          <w:b/>
          <w:sz w:val="18"/>
          <w:szCs w:val="18"/>
        </w:rPr>
      </w:pPr>
      <w:r w:rsidRPr="00824CBF">
        <w:rPr>
          <w:rFonts w:ascii="Arial" w:hAnsi="Arial"/>
          <w:b/>
          <w:sz w:val="18"/>
          <w:szCs w:val="18"/>
        </w:rPr>
        <w:t xml:space="preserve">6. </w:t>
      </w:r>
      <w:r w:rsidR="00EB4F3F" w:rsidRPr="00824CBF">
        <w:rPr>
          <w:rFonts w:ascii="Arial" w:hAnsi="Arial"/>
          <w:b/>
          <w:sz w:val="18"/>
          <w:szCs w:val="18"/>
        </w:rPr>
        <w:t>Aard en zakelijk doel van regelingen</w:t>
      </w:r>
      <w:r w:rsidR="00DF2E3F">
        <w:rPr>
          <w:rFonts w:ascii="Arial" w:hAnsi="Arial"/>
          <w:b/>
          <w:sz w:val="18"/>
          <w:szCs w:val="18"/>
        </w:rPr>
        <w:t xml:space="preserve"> buiten de balans</w:t>
      </w:r>
    </w:p>
    <w:p w:rsidR="00025903" w:rsidRPr="00824CBF" w:rsidRDefault="00550C3A" w:rsidP="0011539E">
      <w:pPr>
        <w:tabs>
          <w:tab w:val="clear" w:pos="284"/>
        </w:tabs>
        <w:spacing w:line="240" w:lineRule="atLeast"/>
        <w:rPr>
          <w:rFonts w:ascii="Arial" w:hAnsi="Arial"/>
          <w:b/>
          <w:sz w:val="18"/>
          <w:szCs w:val="18"/>
        </w:rPr>
      </w:pPr>
      <w:r w:rsidRPr="00824CBF">
        <w:rPr>
          <w:rFonts w:ascii="Arial" w:hAnsi="Arial"/>
          <w:b/>
          <w:sz w:val="18"/>
          <w:szCs w:val="18"/>
        </w:rPr>
        <w:t>M</w:t>
      </w:r>
      <w:r w:rsidR="00EB4F3F" w:rsidRPr="00824CBF">
        <w:rPr>
          <w:rFonts w:ascii="Arial" w:hAnsi="Arial"/>
          <w:b/>
          <w:sz w:val="18"/>
          <w:szCs w:val="18"/>
        </w:rPr>
        <w:t xml:space="preserve">its de risico's of voordelen die uit dergelijke regeling voortvloeien van enige betekenis zijn en voor zover de openbaarmaking van dergelijke risico's of voordelen noodzakelijk is voor de beoordeling van de financiële positie van de </w:t>
      </w:r>
      <w:r w:rsidR="00AD1B0E">
        <w:rPr>
          <w:rFonts w:ascii="Arial" w:hAnsi="Arial"/>
          <w:b/>
          <w:sz w:val="18"/>
          <w:szCs w:val="18"/>
        </w:rPr>
        <w:t>instelling</w:t>
      </w:r>
      <w:r w:rsidRPr="00824CBF">
        <w:rPr>
          <w:rFonts w:ascii="Arial" w:hAnsi="Arial"/>
          <w:b/>
          <w:sz w:val="18"/>
          <w:szCs w:val="18"/>
        </w:rPr>
        <w:t>;</w:t>
      </w:r>
      <w:r w:rsidR="00EB4F3F" w:rsidRPr="00824CBF">
        <w:rPr>
          <w:rFonts w:ascii="Arial" w:hAnsi="Arial"/>
          <w:b/>
          <w:sz w:val="18"/>
          <w:szCs w:val="18"/>
        </w:rPr>
        <w:t xml:space="preserve"> </w:t>
      </w:r>
      <w:r w:rsidRPr="00824CBF">
        <w:rPr>
          <w:rFonts w:ascii="Arial" w:hAnsi="Arial"/>
          <w:b/>
          <w:sz w:val="18"/>
          <w:szCs w:val="18"/>
        </w:rPr>
        <w:t>i</w:t>
      </w:r>
      <w:r w:rsidR="00EB4F3F" w:rsidRPr="00824CBF">
        <w:rPr>
          <w:rFonts w:ascii="Arial" w:hAnsi="Arial"/>
          <w:b/>
          <w:sz w:val="18"/>
          <w:szCs w:val="18"/>
        </w:rPr>
        <w:t xml:space="preserve">ndien vereist moeten de financiële gevolgen van deze regelingen voor de </w:t>
      </w:r>
      <w:r w:rsidR="00AD1B0E">
        <w:rPr>
          <w:rFonts w:ascii="Arial" w:hAnsi="Arial"/>
          <w:b/>
          <w:sz w:val="18"/>
          <w:szCs w:val="18"/>
        </w:rPr>
        <w:t>instelling</w:t>
      </w:r>
      <w:r w:rsidR="00EB4F3F" w:rsidRPr="00824CBF">
        <w:rPr>
          <w:rFonts w:ascii="Arial" w:hAnsi="Arial"/>
          <w:b/>
          <w:sz w:val="18"/>
          <w:szCs w:val="18"/>
        </w:rPr>
        <w:t xml:space="preserve"> eveneens worden vermeld</w:t>
      </w:r>
      <w:r w:rsidR="007B0C48" w:rsidRPr="00824CBF">
        <w:rPr>
          <w:rFonts w:ascii="Arial" w:hAnsi="Arial"/>
          <w:b/>
          <w:sz w:val="18"/>
          <w:szCs w:val="18"/>
        </w:rPr>
        <w:t>:</w:t>
      </w:r>
    </w:p>
    <w:p w:rsidR="007B0C48" w:rsidRPr="00824CBF" w:rsidRDefault="007B0C48" w:rsidP="0011539E">
      <w:pPr>
        <w:tabs>
          <w:tab w:val="clear" w:pos="284"/>
        </w:tabs>
        <w:spacing w:line="240" w:lineRule="atLeast"/>
        <w:rPr>
          <w:rFonts w:ascii="Arial" w:hAnsi="Arial"/>
          <w:b/>
          <w:sz w:val="18"/>
        </w:rPr>
      </w:pPr>
    </w:p>
    <w:p w:rsidR="007B0C48" w:rsidRPr="00824CBF" w:rsidRDefault="007B0C48" w:rsidP="0011539E">
      <w:pPr>
        <w:tabs>
          <w:tab w:val="clear" w:pos="284"/>
        </w:tabs>
        <w:spacing w:line="240" w:lineRule="atLeast"/>
        <w:rPr>
          <w:rFonts w:ascii="Arial" w:hAnsi="Arial"/>
          <w:sz w:val="18"/>
        </w:rPr>
        <w:sectPr w:rsidR="007B0C48" w:rsidRPr="00824CBF" w:rsidSect="002F3AF7">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64B3B"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F64B3B"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64B3B" w:rsidRPr="00824CBF" w:rsidRDefault="00F64B3B"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64B3B" w:rsidRPr="00824CBF" w:rsidRDefault="00F64B3B"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64B3B" w:rsidRPr="00824CBF" w:rsidRDefault="00562E80" w:rsidP="00277DA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F64B3B" w:rsidRPr="00824CBF">
              <w:rPr>
                <w:rFonts w:ascii="Arial" w:hAnsi="Arial" w:cs="Arial"/>
                <w:sz w:val="20"/>
              </w:rPr>
              <w:t xml:space="preserve"> 5.</w:t>
            </w:r>
            <w:r w:rsidR="00953F73" w:rsidRPr="00824CBF">
              <w:rPr>
                <w:rFonts w:ascii="Arial" w:hAnsi="Arial" w:cs="Arial"/>
                <w:sz w:val="20"/>
              </w:rPr>
              <w:t>2</w:t>
            </w:r>
            <w:r w:rsidR="00277DA0" w:rsidRPr="00824CBF">
              <w:rPr>
                <w:rFonts w:ascii="Arial" w:hAnsi="Arial" w:cs="Arial"/>
                <w:sz w:val="20"/>
              </w:rPr>
              <w:t>8.2</w:t>
            </w:r>
          </w:p>
        </w:tc>
      </w:tr>
    </w:tbl>
    <w:p w:rsidR="005C5447" w:rsidRPr="00824CBF" w:rsidRDefault="005C5447" w:rsidP="005C5447">
      <w:pPr>
        <w:tabs>
          <w:tab w:val="clear" w:pos="284"/>
        </w:tabs>
        <w:spacing w:line="240" w:lineRule="atLeast"/>
        <w:jc w:val="left"/>
        <w:rPr>
          <w:rFonts w:ascii="Arial" w:hAnsi="Arial"/>
          <w:sz w:val="18"/>
        </w:rPr>
      </w:pPr>
    </w:p>
    <w:p w:rsidR="007B0C48" w:rsidRPr="00824CBF" w:rsidRDefault="007B0C48" w:rsidP="005C54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C5447" w:rsidRPr="00824CBF" w:rsidTr="003F5F76">
        <w:trPr>
          <w:cantSplit/>
        </w:trPr>
        <w:tc>
          <w:tcPr>
            <w:tcW w:w="9038" w:type="dxa"/>
          </w:tcPr>
          <w:p w:rsidR="005C5447" w:rsidRPr="00824CBF" w:rsidRDefault="005C5447" w:rsidP="003F5F76">
            <w:pPr>
              <w:tabs>
                <w:tab w:val="clear" w:pos="284"/>
              </w:tabs>
              <w:spacing w:line="240" w:lineRule="atLeast"/>
              <w:rPr>
                <w:rFonts w:ascii="Arial" w:hAnsi="Arial" w:cs="Arial"/>
                <w:sz w:val="18"/>
              </w:rPr>
            </w:pPr>
          </w:p>
        </w:tc>
        <w:tc>
          <w:tcPr>
            <w:tcW w:w="1843" w:type="dxa"/>
            <w:tcBorders>
              <w:top w:val="single" w:sz="6" w:space="0" w:color="auto"/>
              <w:left w:val="single" w:sz="6" w:space="0" w:color="auto"/>
              <w:right w:val="single" w:sz="6" w:space="0" w:color="auto"/>
            </w:tcBorders>
          </w:tcPr>
          <w:p w:rsidR="005C5447" w:rsidRPr="00824CBF" w:rsidRDefault="005C5447" w:rsidP="003F5F76">
            <w:pPr>
              <w:tabs>
                <w:tab w:val="clear" w:pos="284"/>
              </w:tabs>
              <w:spacing w:line="240" w:lineRule="atLeast"/>
              <w:jc w:val="center"/>
              <w:rPr>
                <w:rFonts w:ascii="Arial" w:hAnsi="Arial" w:cs="Arial"/>
                <w:sz w:val="16"/>
              </w:rPr>
            </w:pPr>
            <w:r w:rsidRPr="00824CBF">
              <w:rPr>
                <w:rFonts w:ascii="Arial" w:hAnsi="Arial" w:cs="Arial"/>
                <w:sz w:val="16"/>
              </w:rPr>
              <w:t>Boekjaar</w:t>
            </w:r>
          </w:p>
        </w:tc>
      </w:tr>
      <w:tr w:rsidR="005C5447" w:rsidRPr="00824CBF" w:rsidTr="00277DA0">
        <w:trPr>
          <w:cantSplit/>
        </w:trPr>
        <w:tc>
          <w:tcPr>
            <w:tcW w:w="9038" w:type="dxa"/>
          </w:tcPr>
          <w:p w:rsidR="005C5447" w:rsidRPr="00824CBF" w:rsidRDefault="00277DA0" w:rsidP="003F5F76">
            <w:pPr>
              <w:tabs>
                <w:tab w:val="clear" w:pos="284"/>
              </w:tabs>
              <w:spacing w:line="240" w:lineRule="atLeast"/>
              <w:rPr>
                <w:rFonts w:ascii="Arial" w:hAnsi="Arial" w:cs="Arial"/>
                <w:sz w:val="18"/>
              </w:rPr>
            </w:pPr>
            <w:r w:rsidRPr="00824CBF">
              <w:rPr>
                <w:rFonts w:ascii="Arial" w:hAnsi="Arial"/>
                <w:b/>
                <w:smallCaps/>
                <w:sz w:val="20"/>
              </w:rPr>
              <w:t xml:space="preserve">B. </w:t>
            </w:r>
            <w:r w:rsidR="005C5447" w:rsidRPr="00824CBF">
              <w:rPr>
                <w:rFonts w:ascii="Arial" w:hAnsi="Arial"/>
                <w:b/>
                <w:smallCaps/>
                <w:sz w:val="20"/>
              </w:rPr>
              <w:t>Transacties met verbonden partijen buiten normale marktvoorwaarden</w:t>
            </w:r>
          </w:p>
        </w:tc>
        <w:tc>
          <w:tcPr>
            <w:tcW w:w="1843" w:type="dxa"/>
            <w:tcBorders>
              <w:top w:val="single" w:sz="12" w:space="0" w:color="auto"/>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277DA0" w:rsidRPr="00824CBF" w:rsidTr="00277DA0">
        <w:trPr>
          <w:cantSplit/>
        </w:trPr>
        <w:tc>
          <w:tcPr>
            <w:tcW w:w="9038" w:type="dxa"/>
          </w:tcPr>
          <w:p w:rsidR="00277DA0" w:rsidRPr="00824CBF" w:rsidRDefault="00277DA0" w:rsidP="00277DA0">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vAlign w:val="bottom"/>
          </w:tcPr>
          <w:p w:rsidR="00277DA0" w:rsidRPr="00824CBF" w:rsidRDefault="00277DA0" w:rsidP="00277DA0">
            <w:pPr>
              <w:tabs>
                <w:tab w:val="clear" w:pos="284"/>
                <w:tab w:val="right" w:leader="dot" w:pos="8760"/>
              </w:tabs>
              <w:spacing w:line="240" w:lineRule="atLeast"/>
              <w:jc w:val="left"/>
              <w:rPr>
                <w:rFonts w:ascii="Arial" w:hAnsi="Arial" w:cs="Arial"/>
                <w:sz w:val="18"/>
              </w:rPr>
            </w:pPr>
          </w:p>
        </w:tc>
      </w:tr>
      <w:tr w:rsidR="005C5447" w:rsidRPr="00824CBF" w:rsidTr="00277DA0">
        <w:trPr>
          <w:cantSplit/>
        </w:trPr>
        <w:tc>
          <w:tcPr>
            <w:tcW w:w="9038" w:type="dxa"/>
          </w:tcPr>
          <w:p w:rsidR="005C5447" w:rsidRPr="00824CBF" w:rsidRDefault="005C5447" w:rsidP="00AD1B0E">
            <w:pPr>
              <w:tabs>
                <w:tab w:val="clear" w:pos="284"/>
              </w:tabs>
              <w:spacing w:before="120" w:line="240" w:lineRule="atLeast"/>
              <w:rPr>
                <w:rFonts w:ascii="Arial" w:hAnsi="Arial"/>
                <w:b/>
                <w:sz w:val="18"/>
              </w:rPr>
            </w:pPr>
            <w:r w:rsidRPr="00824CBF">
              <w:rPr>
                <w:rFonts w:ascii="Arial" w:hAnsi="Arial"/>
                <w:b/>
                <w:sz w:val="18"/>
              </w:rPr>
              <w:t xml:space="preserve">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w:t>
            </w:r>
            <w:r w:rsidR="00AD1B0E">
              <w:rPr>
                <w:rFonts w:ascii="Arial" w:hAnsi="Arial"/>
                <w:b/>
                <w:sz w:val="18"/>
              </w:rPr>
              <w:t>instelling</w:t>
            </w:r>
            <w:r w:rsidRPr="00824CBF">
              <w:rPr>
                <w:rFonts w:ascii="Arial" w:hAnsi="Arial"/>
                <w:b/>
                <w:sz w:val="18"/>
              </w:rPr>
              <w:t>:</w:t>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5C5447" w:rsidRPr="00824CBF" w:rsidTr="00277DA0">
        <w:trPr>
          <w:cantSplit/>
        </w:trPr>
        <w:tc>
          <w:tcPr>
            <w:tcW w:w="9038" w:type="dxa"/>
          </w:tcPr>
          <w:p w:rsidR="005C5447" w:rsidRPr="00824CBF" w:rsidRDefault="005C5447" w:rsidP="002C44A0">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vAlign w:val="bottom"/>
          </w:tcPr>
          <w:p w:rsidR="005C5447" w:rsidRPr="00824CBF" w:rsidRDefault="005C5447" w:rsidP="00277DA0">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530F49" w:rsidRDefault="00530F49" w:rsidP="00530F49">
      <w:pPr>
        <w:spacing w:line="240" w:lineRule="atLeast"/>
        <w:rPr>
          <w:color w:val="1F497D"/>
        </w:rPr>
      </w:pPr>
    </w:p>
    <w:tbl>
      <w:tblPr>
        <w:tblW w:w="0" w:type="auto"/>
        <w:tblLayout w:type="fixed"/>
        <w:tblCellMar>
          <w:left w:w="0" w:type="dxa"/>
          <w:right w:w="0" w:type="dxa"/>
        </w:tblCellMar>
        <w:tblLook w:val="04A0" w:firstRow="1" w:lastRow="0" w:firstColumn="1" w:lastColumn="0" w:noHBand="0" w:noVBand="1"/>
      </w:tblPr>
      <w:tblGrid>
        <w:gridCol w:w="9038"/>
        <w:gridCol w:w="1842"/>
      </w:tblGrid>
      <w:tr w:rsidR="00530F49" w:rsidTr="002C44A0">
        <w:trPr>
          <w:cantSplit/>
        </w:trPr>
        <w:tc>
          <w:tcPr>
            <w:tcW w:w="9038" w:type="dxa"/>
            <w:tcMar>
              <w:top w:w="0" w:type="dxa"/>
              <w:left w:w="107" w:type="dxa"/>
              <w:bottom w:w="0" w:type="dxa"/>
              <w:right w:w="107" w:type="dxa"/>
            </w:tcMar>
          </w:tcPr>
          <w:p w:rsidR="00530F49" w:rsidRDefault="00530F49" w:rsidP="00E005B5">
            <w:pPr>
              <w:spacing w:line="240" w:lineRule="atLeast"/>
              <w:rPr>
                <w:rFonts w:ascii="Arial" w:hAnsi="Arial" w:cs="Arial"/>
                <w:sz w:val="18"/>
                <w:szCs w:val="18"/>
              </w:rPr>
            </w:pPr>
          </w:p>
        </w:tc>
        <w:tc>
          <w:tcPr>
            <w:tcW w:w="1842" w:type="dxa"/>
            <w:tcBorders>
              <w:top w:val="single" w:sz="8" w:space="0" w:color="auto"/>
              <w:left w:val="single" w:sz="8" w:space="0" w:color="auto"/>
              <w:bottom w:val="nil"/>
              <w:right w:val="single" w:sz="8" w:space="0" w:color="auto"/>
            </w:tcBorders>
            <w:tcMar>
              <w:top w:w="0" w:type="dxa"/>
              <w:left w:w="107" w:type="dxa"/>
              <w:bottom w:w="0" w:type="dxa"/>
              <w:right w:w="107" w:type="dxa"/>
            </w:tcMar>
            <w:hideMark/>
          </w:tcPr>
          <w:p w:rsidR="00530F49" w:rsidRDefault="00530F49" w:rsidP="00E005B5">
            <w:pPr>
              <w:spacing w:line="240" w:lineRule="atLeast"/>
              <w:jc w:val="center"/>
              <w:rPr>
                <w:rFonts w:ascii="Arial" w:hAnsi="Arial" w:cs="Arial"/>
                <w:sz w:val="16"/>
                <w:szCs w:val="16"/>
              </w:rPr>
            </w:pPr>
            <w:r>
              <w:rPr>
                <w:rFonts w:ascii="Arial" w:hAnsi="Arial"/>
                <w:sz w:val="16"/>
              </w:rPr>
              <w:t>Boekjaar</w:t>
            </w:r>
          </w:p>
        </w:tc>
      </w:tr>
      <w:tr w:rsidR="00530F49" w:rsidRPr="00A64CCE" w:rsidTr="002C44A0">
        <w:trPr>
          <w:cantSplit/>
        </w:trPr>
        <w:tc>
          <w:tcPr>
            <w:tcW w:w="9038" w:type="dxa"/>
            <w:tcMar>
              <w:top w:w="0" w:type="dxa"/>
              <w:left w:w="107" w:type="dxa"/>
              <w:bottom w:w="0" w:type="dxa"/>
              <w:right w:w="107" w:type="dxa"/>
            </w:tcMar>
            <w:hideMark/>
          </w:tcPr>
          <w:p w:rsidR="00530F49" w:rsidRDefault="00530F49" w:rsidP="00530F49">
            <w:pPr>
              <w:spacing w:line="240" w:lineRule="atLeast"/>
              <w:rPr>
                <w:rFonts w:ascii="Arial" w:hAnsi="Arial" w:cs="Arial"/>
                <w:sz w:val="18"/>
                <w:szCs w:val="18"/>
              </w:rPr>
            </w:pPr>
            <w:r>
              <w:rPr>
                <w:rFonts w:ascii="Arial" w:hAnsi="Arial"/>
                <w:b/>
                <w:smallCaps/>
                <w:sz w:val="20"/>
              </w:rPr>
              <w:t xml:space="preserve">C. Aard en financiële impact van de betekenisvolle gebeurtenissen na de balansdatum die niet in de resultatenrekening of in de balans in aanmerking worden genomen </w:t>
            </w:r>
          </w:p>
        </w:tc>
        <w:tc>
          <w:tcPr>
            <w:tcW w:w="1842" w:type="dxa"/>
            <w:tcBorders>
              <w:top w:val="single" w:sz="12" w:space="0" w:color="auto"/>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2C44A0">
            <w:pPr>
              <w:spacing w:line="240" w:lineRule="atLeast"/>
              <w:ind w:right="239"/>
              <w:rPr>
                <w:rFonts w:ascii="Arial" w:hAnsi="Arial" w:cs="Arial"/>
                <w:sz w:val="18"/>
                <w:szCs w:val="18"/>
              </w:rPr>
            </w:pPr>
          </w:p>
        </w:tc>
      </w:tr>
      <w:tr w:rsidR="00530F49" w:rsidRPr="00A64CCE" w:rsidTr="002C44A0">
        <w:trPr>
          <w:cantSplit/>
        </w:trPr>
        <w:tc>
          <w:tcPr>
            <w:tcW w:w="9038" w:type="dxa"/>
            <w:tcMar>
              <w:top w:w="0" w:type="dxa"/>
              <w:left w:w="107" w:type="dxa"/>
              <w:bottom w:w="0" w:type="dxa"/>
              <w:right w:w="107" w:type="dxa"/>
            </w:tcMar>
          </w:tcPr>
          <w:p w:rsidR="00530F49" w:rsidRDefault="00530F49" w:rsidP="00E005B5">
            <w:pPr>
              <w:spacing w:line="240" w:lineRule="atLeast"/>
              <w:ind w:left="284"/>
              <w:rPr>
                <w:rFonts w:ascii="Arial" w:hAnsi="Arial" w:cs="Arial"/>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E005B5">
            <w:pPr>
              <w:spacing w:line="240" w:lineRule="atLeast"/>
              <w:rPr>
                <w:rFonts w:ascii="Arial" w:hAnsi="Arial" w:cs="Arial"/>
                <w:sz w:val="18"/>
                <w:szCs w:val="18"/>
              </w:rPr>
            </w:pPr>
          </w:p>
        </w:tc>
      </w:tr>
      <w:tr w:rsidR="00530F49" w:rsidTr="002C44A0">
        <w:trPr>
          <w:cantSplit/>
        </w:trPr>
        <w:tc>
          <w:tcPr>
            <w:tcW w:w="9038" w:type="dxa"/>
            <w:tcMar>
              <w:top w:w="0" w:type="dxa"/>
              <w:left w:w="107" w:type="dxa"/>
              <w:bottom w:w="0" w:type="dxa"/>
              <w:right w:w="107" w:type="dxa"/>
            </w:tcMar>
            <w:hideMark/>
          </w:tcPr>
          <w:p w:rsidR="00530F49" w:rsidRDefault="00530F49" w:rsidP="00E005B5">
            <w:pPr>
              <w:spacing w:before="120" w:line="240" w:lineRule="atLeast"/>
              <w:rPr>
                <w:rFonts w:ascii="Arial" w:hAnsi="Arial" w:cs="Arial"/>
                <w:b/>
                <w:bCs/>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E005B5">
            <w:pPr>
              <w:spacing w:line="240" w:lineRule="atLeast"/>
              <w:ind w:right="170"/>
              <w:rPr>
                <w:rFonts w:ascii="Arial" w:hAnsi="Arial" w:cs="Arial"/>
                <w:sz w:val="18"/>
                <w:szCs w:val="18"/>
              </w:rPr>
            </w:pP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single" w:sz="12" w:space="0" w:color="auto"/>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5C5447" w:rsidRPr="00824CBF" w:rsidRDefault="005C5447" w:rsidP="00822929">
      <w:pPr>
        <w:pStyle w:val="NormalIndent"/>
        <w:tabs>
          <w:tab w:val="clear" w:pos="567"/>
        </w:tabs>
        <w:spacing w:line="240" w:lineRule="atLeast"/>
        <w:ind w:left="0"/>
        <w:rPr>
          <w:rFonts w:ascii="Arial" w:hAnsi="Arial"/>
          <w:sz w:val="18"/>
        </w:rPr>
      </w:pPr>
    </w:p>
    <w:p w:rsidR="00025903" w:rsidRDefault="00025903" w:rsidP="00822929">
      <w:pPr>
        <w:tabs>
          <w:tab w:val="clear" w:pos="284"/>
        </w:tabs>
        <w:spacing w:line="240" w:lineRule="atLeast"/>
        <w:jc w:val="left"/>
        <w:rPr>
          <w:rFonts w:ascii="Arial" w:hAnsi="Arial"/>
          <w:sz w:val="20"/>
        </w:rPr>
      </w:pPr>
    </w:p>
    <w:p w:rsidR="00530F49" w:rsidRPr="00824CBF" w:rsidRDefault="00530F49" w:rsidP="002C44A0">
      <w:pPr>
        <w:tabs>
          <w:tab w:val="clear" w:pos="284"/>
        </w:tabs>
        <w:spacing w:line="240" w:lineRule="atLeast"/>
        <w:jc w:val="left"/>
        <w:rPr>
          <w:rFonts w:ascii="Arial" w:hAnsi="Arial"/>
          <w:sz w:val="20"/>
        </w:rPr>
        <w:sectPr w:rsidR="00530F49" w:rsidRPr="00824CBF" w:rsidSect="002F3AF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52127"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552127"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552127" w:rsidRPr="00824CBF" w:rsidRDefault="00552127"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552127" w:rsidRPr="00824CBF" w:rsidRDefault="00552127"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52127" w:rsidRPr="00824CBF" w:rsidRDefault="00233794" w:rsidP="000909F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57A04" w:rsidRPr="00824CBF">
              <w:rPr>
                <w:rFonts w:ascii="Arial" w:hAnsi="Arial" w:cs="Arial"/>
                <w:sz w:val="20"/>
              </w:rPr>
              <w:t xml:space="preserve"> 5.29</w:t>
            </w:r>
          </w:p>
        </w:tc>
      </w:tr>
    </w:tbl>
    <w:p w:rsidR="00552127" w:rsidRPr="00824CBF" w:rsidRDefault="00552127" w:rsidP="00552127">
      <w:pPr>
        <w:tabs>
          <w:tab w:val="clear" w:pos="284"/>
        </w:tabs>
        <w:spacing w:line="240" w:lineRule="atLeast"/>
        <w:jc w:val="left"/>
        <w:rPr>
          <w:rFonts w:ascii="Arial" w:hAnsi="Arial"/>
          <w:sz w:val="18"/>
        </w:rPr>
      </w:pPr>
    </w:p>
    <w:p w:rsidR="002122F1" w:rsidRPr="00824CBF" w:rsidRDefault="00357A04" w:rsidP="004912E7">
      <w:pPr>
        <w:spacing w:line="240" w:lineRule="atLeast"/>
        <w:rPr>
          <w:rFonts w:ascii="Arial" w:hAnsi="Arial" w:cs="Arial"/>
          <w:b/>
          <w:caps/>
          <w:sz w:val="20"/>
        </w:rPr>
      </w:pPr>
      <w:r w:rsidRPr="00824CBF">
        <w:rPr>
          <w:rFonts w:ascii="Arial" w:hAnsi="Arial" w:cs="Arial"/>
          <w:b/>
          <w:caps/>
          <w:sz w:val="20"/>
        </w:rPr>
        <w:t xml:space="preserve">XXIX. </w:t>
      </w:r>
      <w:r w:rsidR="00AF326D" w:rsidRPr="00824CBF">
        <w:rPr>
          <w:rFonts w:ascii="Arial" w:hAnsi="Arial" w:cs="Arial"/>
          <w:b/>
          <w:caps/>
          <w:sz w:val="20"/>
        </w:rPr>
        <w:t xml:space="preserve">Financiële betrekkingen </w:t>
      </w:r>
      <w:smartTag w:uri="urn:schemas-microsoft-com:office:smarttags" w:element="stockticker">
        <w:r w:rsidR="00AF326D" w:rsidRPr="00824CBF">
          <w:rPr>
            <w:rFonts w:ascii="Arial" w:hAnsi="Arial" w:cs="Arial"/>
            <w:b/>
            <w:caps/>
            <w:sz w:val="20"/>
          </w:rPr>
          <w:t>met</w:t>
        </w:r>
      </w:smartTag>
    </w:p>
    <w:p w:rsidR="00AF326D" w:rsidRPr="00824CBF" w:rsidRDefault="00AF326D" w:rsidP="004912E7">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122F1" w:rsidRPr="00824CBF">
        <w:trPr>
          <w:cantSplit/>
        </w:trPr>
        <w:tc>
          <w:tcPr>
            <w:tcW w:w="8329" w:type="dxa"/>
          </w:tcPr>
          <w:p w:rsidR="002122F1" w:rsidRPr="00824CBF" w:rsidRDefault="002122F1" w:rsidP="00E038A9">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2122F1" w:rsidRPr="00824CBF" w:rsidRDefault="002122F1" w:rsidP="00E038A9">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2122F1" w:rsidRPr="00824CBF" w:rsidRDefault="00016024" w:rsidP="00E038A9">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C3C2E" w:rsidRPr="00824CBF" w:rsidTr="00E100A5">
        <w:trPr>
          <w:cantSplit/>
        </w:trPr>
        <w:tc>
          <w:tcPr>
            <w:tcW w:w="8329" w:type="dxa"/>
          </w:tcPr>
          <w:p w:rsidR="008C3C2E" w:rsidRPr="00824CBF" w:rsidRDefault="00E100A5" w:rsidP="00A12C27">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8C3C2E" w:rsidRPr="00824CBF">
              <w:rPr>
                <w:rFonts w:ascii="Arial" w:hAnsi="Arial"/>
                <w:b/>
                <w:smallCaps/>
                <w:sz w:val="20"/>
              </w:rPr>
              <w:t xml:space="preserve">Bestuurders en zaakvoerders, natuurlijke of rechtspersonen die de </w:t>
            </w:r>
            <w:r w:rsidR="00A12C27" w:rsidRPr="00824CBF">
              <w:rPr>
                <w:rFonts w:ascii="Arial" w:hAnsi="Arial"/>
                <w:b/>
                <w:smallCaps/>
                <w:sz w:val="20"/>
              </w:rPr>
              <w:t>instelling</w:t>
            </w:r>
            <w:r w:rsidR="008C3C2E" w:rsidRPr="00824CBF">
              <w:rPr>
                <w:rFonts w:ascii="Arial" w:hAnsi="Arial"/>
                <w:b/>
                <w:smallCaps/>
                <w:sz w:val="20"/>
              </w:rPr>
              <w:t xml:space="preserve"> rechtstreeks of onrechtstreeks controleren zonder verbonden ondernemingen te zijn, of andere ondernemingen die door deze personen rechtstreeks of onrechtstreeks gecontroleerd worden</w:t>
            </w:r>
          </w:p>
        </w:tc>
        <w:tc>
          <w:tcPr>
            <w:tcW w:w="709" w:type="dxa"/>
            <w:tcBorders>
              <w:top w:val="single" w:sz="12" w:space="0" w:color="auto"/>
              <w:left w:val="single" w:sz="12" w:space="0" w:color="auto"/>
              <w:right w:val="single" w:sz="6" w:space="0" w:color="auto"/>
            </w:tcBorders>
            <w:vAlign w:val="bottom"/>
          </w:tcPr>
          <w:p w:rsidR="008C3C2E" w:rsidRPr="00824CBF" w:rsidRDefault="008C3C2E"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8C3C2E" w:rsidRPr="00824CBF" w:rsidRDefault="008C3C2E"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rsidTr="00E100A5">
        <w:trPr>
          <w:cantSplit/>
        </w:trPr>
        <w:tc>
          <w:tcPr>
            <w:tcW w:w="8329" w:type="dxa"/>
          </w:tcPr>
          <w:p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100A5" w:rsidRPr="00824CBF" w:rsidRDefault="00E100A5" w:rsidP="00E100A5">
            <w:pPr>
              <w:tabs>
                <w:tab w:val="clear" w:pos="284"/>
              </w:tabs>
              <w:spacing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1. Uitstaande vorderingen op deze personen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6D1710" w:rsidRPr="00824CBF" w:rsidRDefault="006D1710" w:rsidP="005C57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A</w:t>
            </w:r>
          </w:p>
        </w:tc>
        <w:tc>
          <w:tcPr>
            <w:tcW w:w="1843" w:type="dxa"/>
            <w:tcBorders>
              <w:right w:val="single" w:sz="12" w:space="0" w:color="auto"/>
            </w:tcBorders>
            <w:vAlign w:val="bottom"/>
          </w:tcPr>
          <w:p w:rsidR="006D1710" w:rsidRPr="00824CBF" w:rsidRDefault="006D1710" w:rsidP="005C57F4">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A46A59" w:rsidRDefault="00E100A5" w:rsidP="00AA41B9">
            <w:pPr>
              <w:tabs>
                <w:tab w:val="clear" w:pos="284"/>
              </w:tabs>
              <w:spacing w:before="120" w:line="240" w:lineRule="atLeast"/>
              <w:ind w:left="284"/>
              <w:rPr>
                <w:rFonts w:ascii="Arial" w:hAnsi="Arial" w:cs="Arial"/>
                <w:sz w:val="18"/>
              </w:rPr>
            </w:pPr>
            <w:r w:rsidRPr="00A46A59">
              <w:rPr>
                <w:rFonts w:ascii="Arial" w:hAnsi="Arial" w:cs="Arial"/>
                <w:sz w:val="18"/>
              </w:rPr>
              <w:t xml:space="preserve">a. </w:t>
            </w:r>
            <w:r w:rsidR="00AA41B9">
              <w:rPr>
                <w:rFonts w:ascii="Arial" w:hAnsi="Arial" w:cs="Arial"/>
                <w:sz w:val="18"/>
              </w:rPr>
              <w:t>Voornaamste</w:t>
            </w:r>
            <w:r w:rsidR="00AA41B9" w:rsidRPr="00A46A59">
              <w:rPr>
                <w:rFonts w:ascii="Arial" w:hAnsi="Arial" w:cs="Arial"/>
                <w:sz w:val="18"/>
              </w:rPr>
              <w:t xml:space="preserve"> </w:t>
            </w:r>
            <w:r w:rsidR="00DB0F50" w:rsidRPr="00A46A59">
              <w:rPr>
                <w:rFonts w:ascii="Arial" w:hAnsi="Arial" w:cs="Arial"/>
                <w:sz w:val="18"/>
              </w:rPr>
              <w:t>v</w:t>
            </w:r>
            <w:r w:rsidR="00EF72CC" w:rsidRPr="00A46A59">
              <w:rPr>
                <w:rFonts w:ascii="Arial" w:hAnsi="Arial" w:cs="Arial"/>
                <w:sz w:val="18"/>
              </w:rPr>
              <w:t>oorwaarden betref</w:t>
            </w:r>
            <w:r w:rsidRPr="00A46A59">
              <w:rPr>
                <w:rFonts w:ascii="Arial" w:hAnsi="Arial" w:cs="Arial"/>
                <w:sz w:val="18"/>
              </w:rPr>
              <w:t>fende de uitstaande vorderingen</w:t>
            </w:r>
            <w:r w:rsidR="00446893" w:rsidRPr="00A46A59">
              <w:rPr>
                <w:rFonts w:ascii="Arial" w:hAnsi="Arial" w:cs="Arial"/>
                <w:sz w:val="18"/>
              </w:rPr>
              <w:t xml:space="preserve"> (tarieven en duur inbegr</w:t>
            </w:r>
            <w:r w:rsidR="00DA762B" w:rsidRPr="00A46A59">
              <w:rPr>
                <w:rFonts w:ascii="Arial" w:hAnsi="Arial" w:cs="Arial"/>
                <w:sz w:val="18"/>
              </w:rPr>
              <w:t>e</w:t>
            </w:r>
            <w:r w:rsidR="00446893" w:rsidRPr="00A46A59">
              <w:rPr>
                <w:rFonts w:ascii="Arial" w:hAnsi="Arial" w:cs="Arial"/>
                <w:sz w:val="18"/>
              </w:rPr>
              <w:t>pen)</w:t>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6D1710" w:rsidRPr="00824CBF" w:rsidTr="00E100A5">
        <w:trPr>
          <w:cantSplit/>
        </w:trPr>
        <w:tc>
          <w:tcPr>
            <w:tcW w:w="8329" w:type="dxa"/>
          </w:tcPr>
          <w:p w:rsidR="006D1710" w:rsidRPr="00A46A59" w:rsidRDefault="006D1710" w:rsidP="00DA762B">
            <w:pPr>
              <w:tabs>
                <w:tab w:val="clear" w:pos="284"/>
                <w:tab w:val="right" w:leader="dot" w:pos="8080"/>
              </w:tabs>
              <w:spacing w:before="120" w:line="240" w:lineRule="atLeast"/>
              <w:ind w:firstLine="284"/>
              <w:rPr>
                <w:rFonts w:ascii="Arial" w:hAnsi="Arial" w:cs="Arial"/>
                <w:sz w:val="18"/>
                <w:szCs w:val="18"/>
              </w:rPr>
            </w:pPr>
            <w:r w:rsidRPr="00A46A59">
              <w:rPr>
                <w:rFonts w:ascii="Arial" w:hAnsi="Arial" w:cs="Arial"/>
                <w:sz w:val="18"/>
                <w:szCs w:val="18"/>
              </w:rPr>
              <w:t>b. Eventueel terugbetaald  bedrag of bedrag waarvan is afgezien</w:t>
            </w:r>
          </w:p>
        </w:tc>
        <w:tc>
          <w:tcPr>
            <w:tcW w:w="709" w:type="dxa"/>
            <w:tcBorders>
              <w:left w:val="single" w:sz="12" w:space="0" w:color="auto"/>
              <w:right w:val="single" w:sz="6" w:space="0" w:color="auto"/>
            </w:tcBorders>
            <w:vAlign w:val="bottom"/>
          </w:tcPr>
          <w:p w:rsidR="006D1710" w:rsidRPr="00A46A59" w:rsidRDefault="006D1710" w:rsidP="005C57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B</w:t>
            </w:r>
            <w:r w:rsidRPr="00A46A59">
              <w:rPr>
                <w:rFonts w:ascii="Arial" w:hAnsi="Arial" w:cs="Arial"/>
                <w:sz w:val="16"/>
                <w:szCs w:val="16"/>
              </w:rPr>
              <w:tab/>
            </w:r>
          </w:p>
        </w:tc>
        <w:tc>
          <w:tcPr>
            <w:tcW w:w="1843" w:type="dxa"/>
            <w:tcBorders>
              <w:right w:val="single" w:sz="12" w:space="0" w:color="auto"/>
            </w:tcBorders>
            <w:vAlign w:val="bottom"/>
          </w:tcPr>
          <w:p w:rsidR="006D1710" w:rsidRPr="00824CBF" w:rsidRDefault="006D1710" w:rsidP="005C57F4">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Waarborgen toegestaan in hun voordeel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52902</w:t>
            </w:r>
          </w:p>
        </w:tc>
        <w:tc>
          <w:tcPr>
            <w:tcW w:w="1843" w:type="dxa"/>
            <w:tcBorders>
              <w:right w:val="single" w:sz="12" w:space="0" w:color="auto"/>
            </w:tcBorders>
            <w:vAlign w:val="bottom"/>
          </w:tcPr>
          <w:p w:rsidR="006D1710" w:rsidRPr="00824CBF" w:rsidRDefault="006D1710"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rsidTr="00E100A5">
        <w:trPr>
          <w:cantSplit/>
        </w:trPr>
        <w:tc>
          <w:tcPr>
            <w:tcW w:w="8329" w:type="dxa"/>
          </w:tcPr>
          <w:p w:rsidR="006D1710" w:rsidRPr="00824CBF" w:rsidRDefault="006D1710"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Pr>
                <w:rFonts w:ascii="Arial" w:hAnsi="Arial" w:cs="Arial"/>
                <w:sz w:val="18"/>
              </w:rPr>
              <w:t xml:space="preserve">Voornaamste </w:t>
            </w:r>
            <w:r w:rsidRPr="00824CBF">
              <w:rPr>
                <w:rFonts w:ascii="Arial" w:hAnsi="Arial" w:cs="Arial"/>
                <w:sz w:val="18"/>
              </w:rPr>
              <w:t>voorwaarden van de toegestane waarborgen</w:t>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rPr>
                <w:rFonts w:ascii="Arial" w:hAnsi="Arial" w:cs="Arial"/>
                <w:sz w:val="18"/>
                <w:szCs w:val="18"/>
              </w:rPr>
            </w:pPr>
            <w:r w:rsidRPr="00824CBF">
              <w:rPr>
                <w:rFonts w:ascii="Arial" w:hAnsi="Arial" w:cs="Arial"/>
                <w:b/>
                <w:sz w:val="18"/>
                <w:szCs w:val="18"/>
              </w:rPr>
              <w:t xml:space="preserve">3. Andere betekenisvolle verplichtingen aangegaan in hun voordeel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ind w:right="-108"/>
              <w:jc w:val="left"/>
              <w:rPr>
                <w:rFonts w:ascii="Arial" w:hAnsi="Arial" w:cs="Arial"/>
                <w:sz w:val="16"/>
                <w:szCs w:val="16"/>
              </w:rPr>
            </w:pPr>
            <w:r w:rsidRPr="00824CBF">
              <w:rPr>
                <w:rFonts w:ascii="Arial" w:hAnsi="Arial" w:cs="Arial"/>
                <w:sz w:val="16"/>
                <w:szCs w:val="16"/>
              </w:rPr>
              <w:t>52903</w:t>
            </w:r>
          </w:p>
        </w:tc>
        <w:tc>
          <w:tcPr>
            <w:tcW w:w="1843" w:type="dxa"/>
            <w:tcBorders>
              <w:right w:val="single" w:sz="12" w:space="0" w:color="auto"/>
            </w:tcBorders>
            <w:vAlign w:val="bottom"/>
          </w:tcPr>
          <w:p w:rsidR="006D1710" w:rsidRPr="00824CBF" w:rsidRDefault="006D1710"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rsidTr="00E100A5">
        <w:trPr>
          <w:cantSplit/>
        </w:trPr>
        <w:tc>
          <w:tcPr>
            <w:tcW w:w="8329" w:type="dxa"/>
          </w:tcPr>
          <w:p w:rsidR="006D1710" w:rsidRPr="00824CBF" w:rsidRDefault="006D1710"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Pr>
                <w:rFonts w:ascii="Arial" w:hAnsi="Arial" w:cs="Arial"/>
                <w:sz w:val="18"/>
              </w:rPr>
              <w:t>V</w:t>
            </w:r>
            <w:r w:rsidRPr="00824CBF">
              <w:rPr>
                <w:rFonts w:ascii="Arial" w:hAnsi="Arial" w:cs="Arial"/>
                <w:sz w:val="18"/>
              </w:rPr>
              <w:t>oornaamste voorwaarden van deze verplichtingen</w:t>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E038A9">
            <w:pPr>
              <w:tabs>
                <w:tab w:val="clear" w:pos="284"/>
                <w:tab w:val="right" w:leader="dot" w:pos="8080"/>
              </w:tabs>
              <w:spacing w:before="120" w:line="240" w:lineRule="atLeast"/>
              <w:jc w:val="left"/>
              <w:rPr>
                <w:rFonts w:ascii="Arial" w:hAnsi="Arial" w:cs="Arial"/>
                <w:b/>
                <w:sz w:val="18"/>
                <w:szCs w:val="18"/>
              </w:rPr>
            </w:pPr>
            <w:r w:rsidRPr="00824CBF">
              <w:rPr>
                <w:rFonts w:ascii="Arial" w:hAnsi="Arial" w:cs="Arial"/>
                <w:b/>
                <w:sz w:val="18"/>
                <w:szCs w:val="18"/>
              </w:rPr>
              <w:t>4. 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rsidTr="00E100A5">
        <w:trPr>
          <w:cantSplit/>
        </w:trPr>
        <w:tc>
          <w:tcPr>
            <w:tcW w:w="8329" w:type="dxa"/>
          </w:tcPr>
          <w:p w:rsidR="006D1710" w:rsidRPr="00824CBF" w:rsidRDefault="006D1710"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 bestuurders en zaakvoerders </w:t>
            </w:r>
            <w:r w:rsidRPr="00824CBF">
              <w:rPr>
                <w:rFonts w:ascii="Arial" w:hAnsi="Arial" w:cs="Arial"/>
                <w:sz w:val="18"/>
              </w:rPr>
              <w:tab/>
            </w:r>
          </w:p>
        </w:tc>
        <w:tc>
          <w:tcPr>
            <w:tcW w:w="709" w:type="dxa"/>
            <w:tcBorders>
              <w:left w:val="single" w:sz="12" w:space="0" w:color="auto"/>
              <w:right w:val="single" w:sz="6" w:space="0" w:color="auto"/>
            </w:tcBorders>
            <w:vAlign w:val="bottom"/>
          </w:tcPr>
          <w:p w:rsidR="006D1710" w:rsidRPr="00824CBF" w:rsidRDefault="006D1710"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52904</w:t>
            </w:r>
          </w:p>
        </w:tc>
        <w:tc>
          <w:tcPr>
            <w:tcW w:w="1843" w:type="dxa"/>
            <w:tcBorders>
              <w:right w:val="single" w:sz="12" w:space="0" w:color="auto"/>
            </w:tcBorders>
            <w:vAlign w:val="bottom"/>
          </w:tcPr>
          <w:p w:rsidR="006D1710" w:rsidRPr="00824CBF" w:rsidRDefault="006D1710"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D1710" w:rsidRPr="00824CBF" w:rsidTr="00E100A5">
        <w:trPr>
          <w:cantSplit/>
        </w:trPr>
        <w:tc>
          <w:tcPr>
            <w:tcW w:w="8329" w:type="dxa"/>
          </w:tcPr>
          <w:p w:rsidR="006D1710" w:rsidRPr="00824CBF" w:rsidRDefault="006D1710"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A</w:t>
            </w:r>
            <w:r w:rsidRPr="00824CBF">
              <w:rPr>
                <w:rFonts w:ascii="Arial" w:hAnsi="Arial" w:cs="Arial"/>
                <w:sz w:val="18"/>
              </w:rPr>
              <w:t xml:space="preserve">an oud-bestuurders en oud-zaakvoerders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D1710" w:rsidRPr="00824CBF" w:rsidRDefault="006D1710" w:rsidP="001A03C6">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2905</w:t>
            </w:r>
          </w:p>
        </w:tc>
        <w:tc>
          <w:tcPr>
            <w:tcW w:w="1843" w:type="dxa"/>
            <w:tcBorders>
              <w:bottom w:val="single" w:sz="12" w:space="0" w:color="auto"/>
              <w:right w:val="single" w:sz="12" w:space="0" w:color="auto"/>
            </w:tcBorders>
            <w:vAlign w:val="bottom"/>
          </w:tcPr>
          <w:p w:rsidR="006D1710" w:rsidRPr="00824CBF" w:rsidRDefault="006D1710" w:rsidP="001A03C6">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C17DB0" w:rsidRPr="00824CBF" w:rsidRDefault="00C17DB0" w:rsidP="00E038A9">
      <w:pPr>
        <w:tabs>
          <w:tab w:val="clear" w:pos="284"/>
        </w:tabs>
        <w:ind w:right="551"/>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D939FF" w:rsidRPr="00824CBF" w:rsidTr="00E46FE0">
        <w:trPr>
          <w:cantSplit/>
        </w:trPr>
        <w:tc>
          <w:tcPr>
            <w:tcW w:w="8329" w:type="dxa"/>
          </w:tcPr>
          <w:p w:rsidR="00D939FF" w:rsidRPr="00824CBF" w:rsidRDefault="00D939FF" w:rsidP="00EE400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46FE0" w:rsidRPr="00824CBF" w:rsidTr="00E100A5">
        <w:trPr>
          <w:cantSplit/>
        </w:trPr>
        <w:tc>
          <w:tcPr>
            <w:tcW w:w="8329" w:type="dxa"/>
          </w:tcPr>
          <w:p w:rsidR="00E46FE0" w:rsidRPr="00824CBF" w:rsidRDefault="00E100A5" w:rsidP="00E46FE0">
            <w:pPr>
              <w:tabs>
                <w:tab w:val="clear" w:pos="284"/>
              </w:tabs>
              <w:spacing w:before="120" w:line="240" w:lineRule="atLeast"/>
              <w:ind w:left="284" w:hanging="284"/>
              <w:jc w:val="left"/>
              <w:rPr>
                <w:rFonts w:ascii="Arial" w:hAnsi="Arial"/>
                <w:b/>
                <w:smallCaps/>
                <w:sz w:val="20"/>
              </w:rPr>
            </w:pPr>
            <w:r w:rsidRPr="00824CBF">
              <w:rPr>
                <w:rFonts w:ascii="Arial" w:hAnsi="Arial"/>
                <w:b/>
                <w:smallCaps/>
                <w:sz w:val="20"/>
              </w:rPr>
              <w:t xml:space="preserve">B. </w:t>
            </w:r>
            <w:r w:rsidR="00E46FE0" w:rsidRPr="00824CBF">
              <w:rPr>
                <w:rFonts w:ascii="Arial" w:hAnsi="Arial"/>
                <w:b/>
                <w:smallCaps/>
                <w:sz w:val="20"/>
              </w:rPr>
              <w:t>De commissaris(sen) en de personen met wie hij (zij) verbonden is (zijn)</w:t>
            </w:r>
          </w:p>
        </w:tc>
        <w:tc>
          <w:tcPr>
            <w:tcW w:w="709" w:type="dxa"/>
            <w:tcBorders>
              <w:top w:val="single" w:sz="12" w:space="0" w:color="auto"/>
              <w:left w:val="single" w:sz="12" w:space="0" w:color="auto"/>
              <w:right w:val="single" w:sz="6" w:space="0" w:color="auto"/>
            </w:tcBorders>
            <w:vAlign w:val="bottom"/>
          </w:tcPr>
          <w:p w:rsidR="00E46FE0" w:rsidRPr="00824CBF" w:rsidRDefault="00E46FE0"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E46FE0" w:rsidRPr="00824CBF" w:rsidRDefault="00E46FE0"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rsidTr="00E100A5">
        <w:trPr>
          <w:cantSplit/>
        </w:trPr>
        <w:tc>
          <w:tcPr>
            <w:tcW w:w="8329" w:type="dxa"/>
          </w:tcPr>
          <w:p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100A5" w:rsidRPr="00824CBF" w:rsidRDefault="00E100A5"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1. B</w:t>
            </w:r>
            <w:r w:rsidR="00EF72CC" w:rsidRPr="00824CBF">
              <w:rPr>
                <w:rFonts w:ascii="Arial" w:hAnsi="Arial"/>
                <w:b/>
                <w:sz w:val="18"/>
                <w:szCs w:val="18"/>
              </w:rPr>
              <w:t xml:space="preserve">ezoldiging van de commissaris(sen) </w:t>
            </w:r>
            <w:r w:rsidR="00EF72CC" w:rsidRPr="00824CBF">
              <w:rPr>
                <w:rFonts w:ascii="Arial" w:hAnsi="Arial" w:cs="Arial"/>
                <w:sz w:val="18"/>
                <w:szCs w:val="18"/>
              </w:rPr>
              <w:t xml:space="preserve">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2906</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rPr>
              <w:t xml:space="preserve">2. </w:t>
            </w:r>
            <w:r w:rsidR="00EF72CC" w:rsidRPr="00824CBF">
              <w:rPr>
                <w:rFonts w:ascii="Arial" w:hAnsi="Arial"/>
                <w:b/>
                <w:sz w:val="18"/>
              </w:rPr>
              <w:t xml:space="preserve">Bezoldiging voor uitzonderlijke werkzaamheden of bijzondere opdrachten uitgevoerd binnen de vennootschap door de commissaris(sen) </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2907</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2908</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revisorale 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2909</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46375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3. </w:t>
            </w:r>
            <w:r w:rsidR="00EF72CC" w:rsidRPr="00824CBF">
              <w:rPr>
                <w:rFonts w:ascii="Arial" w:hAnsi="Arial"/>
                <w:b/>
                <w:sz w:val="18"/>
                <w:szCs w:val="18"/>
              </w:rPr>
              <w:t xml:space="preserve">Bezoldiging voor uitzonderlijke werkzaamheden of bijzondere opdrachten uitgevoerd binnen de vennootschap door personen met wie de commissaris(sen) verbonden is (zijn) </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2910</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2911</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revisorale opdrachten </w:t>
            </w:r>
            <w:r w:rsidR="00EF72CC" w:rsidRPr="00824CBF">
              <w:rPr>
                <w:rFonts w:ascii="Arial" w:hAnsi="Arial"/>
                <w:sz w:val="18"/>
              </w:rPr>
              <w:tab/>
            </w:r>
          </w:p>
        </w:tc>
        <w:tc>
          <w:tcPr>
            <w:tcW w:w="709" w:type="dxa"/>
            <w:tcBorders>
              <w:left w:val="single" w:sz="12" w:space="0" w:color="auto"/>
              <w:bottom w:val="single" w:sz="12" w:space="0" w:color="auto"/>
              <w:right w:val="single" w:sz="6" w:space="0" w:color="auto"/>
            </w:tcBorders>
            <w:vAlign w:val="bottom"/>
          </w:tcPr>
          <w:p w:rsidR="00EF72CC" w:rsidRPr="00824CBF" w:rsidRDefault="001C663D" w:rsidP="00E100A5">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2912</w:t>
            </w:r>
          </w:p>
        </w:tc>
        <w:tc>
          <w:tcPr>
            <w:tcW w:w="1843" w:type="dxa"/>
            <w:tcBorders>
              <w:bottom w:val="single" w:sz="12" w:space="0" w:color="auto"/>
              <w:right w:val="single" w:sz="12" w:space="0" w:color="auto"/>
            </w:tcBorders>
            <w:vAlign w:val="bottom"/>
          </w:tcPr>
          <w:p w:rsidR="00EF72CC" w:rsidRPr="00824CBF" w:rsidRDefault="00EF72CC" w:rsidP="00E100A5">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463752" w:rsidRPr="00824CBF" w:rsidRDefault="00463752" w:rsidP="00463752">
      <w:pPr>
        <w:tabs>
          <w:tab w:val="clear" w:pos="284"/>
        </w:tabs>
        <w:spacing w:before="120" w:line="240" w:lineRule="atLeast"/>
        <w:ind w:left="567" w:hanging="567"/>
        <w:jc w:val="left"/>
        <w:rPr>
          <w:rFonts w:ascii="Arial" w:hAnsi="Arial"/>
          <w:b/>
          <w:sz w:val="18"/>
        </w:rPr>
      </w:pPr>
    </w:p>
    <w:p w:rsidR="00E100A5" w:rsidRDefault="00E100A5" w:rsidP="00463752">
      <w:pPr>
        <w:tabs>
          <w:tab w:val="clear" w:pos="284"/>
        </w:tabs>
        <w:spacing w:before="120" w:line="240" w:lineRule="atLeast"/>
        <w:ind w:left="567" w:hanging="567"/>
        <w:jc w:val="left"/>
        <w:rPr>
          <w:rFonts w:ascii="Arial" w:hAnsi="Arial"/>
          <w:b/>
          <w:sz w:val="18"/>
        </w:rPr>
      </w:pPr>
    </w:p>
    <w:p w:rsidR="00E93ABD" w:rsidRDefault="00E93ABD" w:rsidP="00463752">
      <w:pPr>
        <w:tabs>
          <w:tab w:val="clear" w:pos="284"/>
        </w:tabs>
        <w:spacing w:before="120" w:line="240" w:lineRule="atLeast"/>
        <w:ind w:left="567" w:hanging="567"/>
        <w:jc w:val="left"/>
        <w:rPr>
          <w:rFonts w:ascii="Arial" w:hAnsi="Arial"/>
          <w:b/>
          <w:sz w:val="18"/>
        </w:rPr>
      </w:pPr>
    </w:p>
    <w:p w:rsidR="00E93ABD" w:rsidRDefault="00E93ABD" w:rsidP="00463752">
      <w:pPr>
        <w:tabs>
          <w:tab w:val="clear" w:pos="284"/>
        </w:tabs>
        <w:spacing w:before="120" w:line="240" w:lineRule="atLeast"/>
        <w:ind w:left="567" w:hanging="567"/>
        <w:jc w:val="left"/>
        <w:rPr>
          <w:rFonts w:ascii="Arial" w:hAnsi="Arial"/>
          <w:b/>
          <w:sz w:val="18"/>
        </w:rPr>
      </w:pPr>
    </w:p>
    <w:p w:rsidR="00E93ABD" w:rsidRDefault="00E93ABD" w:rsidP="00463752">
      <w:pPr>
        <w:tabs>
          <w:tab w:val="clear" w:pos="284"/>
        </w:tabs>
        <w:spacing w:before="120" w:line="240" w:lineRule="atLeast"/>
        <w:ind w:left="567" w:hanging="567"/>
        <w:jc w:val="left"/>
        <w:rPr>
          <w:rFonts w:ascii="Arial" w:hAnsi="Arial"/>
          <w:b/>
          <w:sz w:val="18"/>
        </w:rPr>
      </w:pPr>
    </w:p>
    <w:p w:rsidR="00E93ABD" w:rsidRPr="00824CBF" w:rsidRDefault="00E93ABD" w:rsidP="00463752">
      <w:pPr>
        <w:tabs>
          <w:tab w:val="clear" w:pos="284"/>
        </w:tabs>
        <w:spacing w:before="120" w:line="240" w:lineRule="atLeast"/>
        <w:ind w:left="567" w:hanging="567"/>
        <w:jc w:val="left"/>
        <w:rPr>
          <w:rFonts w:ascii="Arial" w:hAnsi="Arial"/>
          <w:b/>
          <w:sz w:val="18"/>
        </w:rPr>
      </w:pPr>
    </w:p>
    <w:p w:rsidR="00463752" w:rsidRPr="00824CBF" w:rsidRDefault="00E100A5" w:rsidP="00463752">
      <w:pPr>
        <w:tabs>
          <w:tab w:val="clear" w:pos="284"/>
        </w:tabs>
        <w:spacing w:before="120" w:line="240" w:lineRule="atLeast"/>
        <w:ind w:left="567" w:hanging="567"/>
        <w:jc w:val="left"/>
        <w:rPr>
          <w:rFonts w:ascii="Arial" w:hAnsi="Arial"/>
          <w:b/>
          <w:sz w:val="18"/>
        </w:rPr>
      </w:pPr>
      <w:r w:rsidRPr="00824CBF">
        <w:rPr>
          <w:rFonts w:ascii="Arial" w:hAnsi="Arial"/>
          <w:b/>
          <w:sz w:val="18"/>
        </w:rPr>
        <w:t xml:space="preserve">4. </w:t>
      </w:r>
      <w:r w:rsidR="00463752" w:rsidRPr="00824CBF">
        <w:rPr>
          <w:rFonts w:ascii="Arial" w:hAnsi="Arial"/>
          <w:b/>
          <w:sz w:val="18"/>
        </w:rPr>
        <w:t>Vermelding</w:t>
      </w:r>
      <w:r w:rsidR="0028793F" w:rsidRPr="00824CBF">
        <w:rPr>
          <w:rFonts w:ascii="Arial" w:hAnsi="Arial"/>
          <w:b/>
          <w:sz w:val="18"/>
        </w:rPr>
        <w:t>en</w:t>
      </w:r>
      <w:r w:rsidR="00463752" w:rsidRPr="00824CBF">
        <w:rPr>
          <w:rFonts w:ascii="Arial" w:hAnsi="Arial"/>
          <w:b/>
          <w:sz w:val="18"/>
        </w:rPr>
        <w:t xml:space="preserve"> in toepassing van het a</w:t>
      </w:r>
      <w:r w:rsidR="002E40BB" w:rsidRPr="00824CBF">
        <w:rPr>
          <w:rFonts w:ascii="Arial" w:hAnsi="Arial"/>
          <w:b/>
          <w:sz w:val="18"/>
        </w:rPr>
        <w:t>r</w:t>
      </w:r>
      <w:r w:rsidR="00463752" w:rsidRPr="00824CBF">
        <w:rPr>
          <w:rFonts w:ascii="Arial" w:hAnsi="Arial"/>
          <w:b/>
          <w:sz w:val="18"/>
        </w:rPr>
        <w:t>t</w:t>
      </w:r>
      <w:r w:rsidR="002E40BB" w:rsidRPr="00824CBF">
        <w:rPr>
          <w:rFonts w:ascii="Arial" w:hAnsi="Arial"/>
          <w:b/>
          <w:sz w:val="18"/>
        </w:rPr>
        <w:t>i</w:t>
      </w:r>
      <w:r w:rsidR="00463752" w:rsidRPr="00824CBF">
        <w:rPr>
          <w:rFonts w:ascii="Arial" w:hAnsi="Arial"/>
          <w:b/>
          <w:sz w:val="18"/>
        </w:rPr>
        <w:t xml:space="preserve">kel 133, </w:t>
      </w:r>
      <w:r w:rsidR="008B66A8" w:rsidRPr="00824CBF">
        <w:rPr>
          <w:rFonts w:ascii="Arial" w:hAnsi="Arial"/>
          <w:b/>
          <w:sz w:val="18"/>
        </w:rPr>
        <w:t>§</w:t>
      </w:r>
      <w:r w:rsidR="00561D5A">
        <w:rPr>
          <w:rFonts w:ascii="Arial" w:hAnsi="Arial"/>
          <w:b/>
          <w:sz w:val="18"/>
        </w:rPr>
        <w:t xml:space="preserve"> </w:t>
      </w:r>
      <w:r w:rsidR="00463752" w:rsidRPr="00824CBF">
        <w:rPr>
          <w:rFonts w:ascii="Arial" w:hAnsi="Arial"/>
          <w:b/>
          <w:sz w:val="18"/>
        </w:rPr>
        <w:t>6 van het Wetboek van vennootschappen</w:t>
      </w:r>
    </w:p>
    <w:p w:rsidR="00374AB6" w:rsidRPr="00824CBF" w:rsidRDefault="00374AB6" w:rsidP="00463752">
      <w:pPr>
        <w:tabs>
          <w:tab w:val="clear" w:pos="284"/>
        </w:tabs>
        <w:spacing w:before="120" w:line="240" w:lineRule="atLeast"/>
        <w:ind w:left="567" w:hanging="567"/>
        <w:jc w:val="left"/>
        <w:rPr>
          <w:rFonts w:ascii="Arial" w:hAnsi="Arial"/>
          <w:sz w:val="18"/>
        </w:rPr>
      </w:pPr>
    </w:p>
    <w:p w:rsidR="006F323D" w:rsidRPr="00824CBF" w:rsidRDefault="006F323D" w:rsidP="006F323D">
      <w:pPr>
        <w:tabs>
          <w:tab w:val="clear" w:pos="284"/>
        </w:tabs>
        <w:spacing w:before="120" w:line="240" w:lineRule="atLeast"/>
        <w:ind w:left="567" w:hanging="567"/>
        <w:jc w:val="left"/>
        <w:rPr>
          <w:rFonts w:ascii="Arial" w:hAnsi="Arial"/>
          <w:sz w:val="18"/>
        </w:rPr>
      </w:pPr>
    </w:p>
    <w:p w:rsidR="00374AB6" w:rsidRPr="00824CBF" w:rsidRDefault="00374AB6" w:rsidP="00463752">
      <w:pPr>
        <w:tabs>
          <w:tab w:val="clear" w:pos="284"/>
        </w:tabs>
        <w:spacing w:before="120" w:line="240" w:lineRule="atLeast"/>
        <w:ind w:left="567" w:hanging="567"/>
        <w:jc w:val="left"/>
        <w:rPr>
          <w:rFonts w:ascii="Arial" w:hAnsi="Arial"/>
          <w:sz w:val="18"/>
        </w:rPr>
      </w:pPr>
    </w:p>
    <w:p w:rsidR="00E100A5" w:rsidRPr="00824CBF" w:rsidRDefault="00E100A5" w:rsidP="00E100A5">
      <w:pPr>
        <w:tabs>
          <w:tab w:val="clear" w:pos="284"/>
        </w:tabs>
        <w:spacing w:line="240" w:lineRule="atLeast"/>
        <w:jc w:val="left"/>
        <w:rPr>
          <w:rFonts w:ascii="Arial" w:hAnsi="Arial"/>
          <w:sz w:val="20"/>
        </w:rPr>
        <w:sectPr w:rsidR="00E100A5" w:rsidRPr="00824CBF" w:rsidSect="002F3AF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100A5"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E100A5" w:rsidRPr="00824CBF" w:rsidRDefault="00E100A5" w:rsidP="00E100A5">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100A5" w:rsidRPr="00824CBF" w:rsidRDefault="00E100A5" w:rsidP="00E100A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E100A5" w:rsidRPr="00824CBF" w:rsidRDefault="00E100A5" w:rsidP="00E100A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100A5" w:rsidRPr="00824CBF" w:rsidRDefault="00E100A5"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w:t>
            </w:r>
            <w:r w:rsidR="00E24D2E" w:rsidRPr="00824CBF">
              <w:rPr>
                <w:rFonts w:ascii="Arial" w:hAnsi="Arial" w:cs="Arial"/>
                <w:sz w:val="20"/>
              </w:rPr>
              <w:t>30</w:t>
            </w:r>
          </w:p>
        </w:tc>
      </w:tr>
    </w:tbl>
    <w:p w:rsidR="00E100A5" w:rsidRPr="00824CBF" w:rsidRDefault="00E100A5" w:rsidP="00E100A5">
      <w:pPr>
        <w:tabs>
          <w:tab w:val="clear" w:pos="284"/>
        </w:tabs>
        <w:spacing w:line="240" w:lineRule="atLeast"/>
        <w:jc w:val="left"/>
        <w:rPr>
          <w:rFonts w:ascii="Arial" w:hAnsi="Arial"/>
          <w:sz w:val="18"/>
        </w:rPr>
      </w:pPr>
    </w:p>
    <w:p w:rsidR="00E100A5" w:rsidRPr="00824CBF" w:rsidRDefault="00E100A5" w:rsidP="00E100A5">
      <w:pPr>
        <w:spacing w:line="240" w:lineRule="atLeast"/>
        <w:rPr>
          <w:rFonts w:ascii="Arial" w:hAnsi="Arial" w:cs="Arial"/>
          <w:b/>
          <w:caps/>
          <w:sz w:val="20"/>
        </w:rPr>
      </w:pPr>
      <w:r w:rsidRPr="00824CBF">
        <w:rPr>
          <w:rFonts w:ascii="Arial" w:hAnsi="Arial" w:cs="Arial"/>
          <w:b/>
          <w:caps/>
          <w:sz w:val="20"/>
        </w:rPr>
        <w:t xml:space="preserve">XXX. </w:t>
      </w:r>
      <w:r w:rsidR="00E24D2E" w:rsidRPr="00824CBF">
        <w:rPr>
          <w:rFonts w:ascii="Arial" w:hAnsi="Arial" w:cs="Arial"/>
          <w:b/>
          <w:caps/>
          <w:sz w:val="20"/>
        </w:rPr>
        <w:t>posities in financi</w:t>
      </w:r>
      <w:r w:rsidR="006655F7" w:rsidRPr="00824CBF">
        <w:rPr>
          <w:rFonts w:ascii="Arial" w:hAnsi="Arial" w:cs="Arial"/>
          <w:b/>
          <w:caps/>
          <w:sz w:val="20"/>
        </w:rPr>
        <w:t>ë</w:t>
      </w:r>
      <w:r w:rsidR="00E24D2E" w:rsidRPr="00824CBF">
        <w:rPr>
          <w:rFonts w:ascii="Arial" w:hAnsi="Arial" w:cs="Arial"/>
          <w:b/>
          <w:caps/>
          <w:sz w:val="20"/>
        </w:rPr>
        <w:t>le instrumenten</w:t>
      </w:r>
    </w:p>
    <w:p w:rsidR="00E100A5" w:rsidRPr="00824CBF" w:rsidRDefault="00E100A5" w:rsidP="00E100A5">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E100A5" w:rsidRPr="00824CBF" w:rsidTr="00E24D2E">
        <w:trPr>
          <w:cantSplit/>
        </w:trPr>
        <w:tc>
          <w:tcPr>
            <w:tcW w:w="8329" w:type="dxa"/>
          </w:tcPr>
          <w:p w:rsidR="00E100A5" w:rsidRPr="00824CBF" w:rsidRDefault="00E100A5" w:rsidP="00E100A5">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100A5" w:rsidRPr="00824CBF" w:rsidTr="00E24D2E">
        <w:trPr>
          <w:cantSplit/>
        </w:trPr>
        <w:tc>
          <w:tcPr>
            <w:tcW w:w="8329" w:type="dxa"/>
          </w:tcPr>
          <w:p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1.</w:t>
            </w:r>
            <w:r w:rsidR="00E24D2E" w:rsidRPr="00824CBF">
              <w:rPr>
                <w:rFonts w:ascii="Arial" w:hAnsi="Arial" w:cs="Arial"/>
                <w:b/>
                <w:sz w:val="18"/>
                <w:szCs w:val="18"/>
              </w:rPr>
              <w:t xml:space="preserve"> Door de instelling te ontvangen financiële instrumenten voor rekening van cliënten</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top w:val="single" w:sz="12" w:space="0" w:color="auto"/>
              <w:left w:val="single" w:sz="12" w:space="0" w:color="auto"/>
              <w:right w:val="single" w:sz="6" w:space="0" w:color="auto"/>
            </w:tcBorders>
            <w:vAlign w:val="bottom"/>
          </w:tcPr>
          <w:p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3001</w:t>
            </w:r>
          </w:p>
        </w:tc>
        <w:tc>
          <w:tcPr>
            <w:tcW w:w="1843" w:type="dxa"/>
            <w:tcBorders>
              <w:top w:val="single" w:sz="12" w:space="0" w:color="auto"/>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rsidTr="00E24D2E">
        <w:trPr>
          <w:cantSplit/>
        </w:trPr>
        <w:tc>
          <w:tcPr>
            <w:tcW w:w="8329" w:type="dxa"/>
          </w:tcPr>
          <w:p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24D2E" w:rsidRPr="00824CBF">
              <w:rPr>
                <w:rFonts w:ascii="Arial" w:hAnsi="Arial" w:cs="Arial"/>
                <w:b/>
                <w:sz w:val="18"/>
                <w:szCs w:val="18"/>
              </w:rPr>
              <w:t xml:space="preserve">Door de instelling te leveren financiële instrumenten aan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3002</w:t>
            </w:r>
          </w:p>
        </w:tc>
        <w:tc>
          <w:tcPr>
            <w:tcW w:w="1843" w:type="dxa"/>
            <w:tcBorders>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rsidTr="00E24D2E">
        <w:trPr>
          <w:cantSplit/>
        </w:trPr>
        <w:tc>
          <w:tcPr>
            <w:tcW w:w="8329" w:type="dxa"/>
          </w:tcPr>
          <w:p w:rsidR="00E100A5" w:rsidRPr="00824CBF" w:rsidRDefault="00E100A5"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24D2E" w:rsidRPr="00824CBF">
              <w:rPr>
                <w:rFonts w:ascii="Arial" w:hAnsi="Arial" w:cs="Arial"/>
                <w:b/>
                <w:sz w:val="18"/>
                <w:szCs w:val="18"/>
              </w:rPr>
              <w:t xml:space="preserve">Door de instelling in bewaring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100A5"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3003</w:t>
            </w:r>
          </w:p>
        </w:tc>
        <w:tc>
          <w:tcPr>
            <w:tcW w:w="1843" w:type="dxa"/>
            <w:tcBorders>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spacing w:before="120" w:line="240" w:lineRule="atLeast"/>
              <w:jc w:val="left"/>
              <w:rPr>
                <w:rFonts w:ascii="Arial" w:hAnsi="Arial" w:cs="Arial"/>
                <w:sz w:val="18"/>
                <w:szCs w:val="18"/>
              </w:rPr>
            </w:pPr>
            <w:r w:rsidRPr="00824CBF">
              <w:rPr>
                <w:rFonts w:ascii="Arial" w:hAnsi="Arial" w:cs="Arial"/>
                <w:b/>
                <w:sz w:val="18"/>
                <w:szCs w:val="18"/>
              </w:rPr>
              <w:t xml:space="preserve">4. Door de instelling in bewaring gegeven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24D2E"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3004</w:t>
            </w:r>
          </w:p>
        </w:tc>
        <w:tc>
          <w:tcPr>
            <w:tcW w:w="1843" w:type="dxa"/>
            <w:tcBorders>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5. Door de instelling in waarborg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3005</w:t>
            </w:r>
          </w:p>
        </w:tc>
        <w:tc>
          <w:tcPr>
            <w:tcW w:w="1843" w:type="dxa"/>
            <w:tcBorders>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6. Door de instelling in waarborg gegeven financiële instrumenten van cliënten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3006</w:t>
            </w:r>
          </w:p>
        </w:tc>
        <w:tc>
          <w:tcPr>
            <w:tcW w:w="1843" w:type="dxa"/>
            <w:tcBorders>
              <w:bottom w:val="single" w:sz="12" w:space="0" w:color="auto"/>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bl>
    <w:p w:rsidR="00D939FF" w:rsidRPr="00824CBF" w:rsidRDefault="00D939FF" w:rsidP="00E038A9">
      <w:pPr>
        <w:tabs>
          <w:tab w:val="clear" w:pos="284"/>
        </w:tabs>
        <w:ind w:right="551"/>
        <w:rPr>
          <w:rFonts w:ascii="Arial" w:hAnsi="Arial"/>
          <w:sz w:val="18"/>
          <w:szCs w:val="18"/>
        </w:rPr>
        <w:sectPr w:rsidR="00D939FF" w:rsidRPr="00824CBF" w:rsidSect="002F3AF7">
          <w:footerReference w:type="default" r:id="rId8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038A9"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E038A9"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038A9" w:rsidRPr="00824CBF" w:rsidRDefault="00E038A9"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E038A9" w:rsidRPr="00824CBF" w:rsidRDefault="00E038A9"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038A9" w:rsidRPr="00824CBF" w:rsidRDefault="00EA4D7B"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E038A9" w:rsidRPr="00824CBF">
              <w:rPr>
                <w:rFonts w:ascii="Arial" w:hAnsi="Arial" w:cs="Arial"/>
                <w:sz w:val="20"/>
              </w:rPr>
              <w:t xml:space="preserve"> 5.</w:t>
            </w:r>
            <w:r w:rsidR="00E24D2E" w:rsidRPr="00824CBF">
              <w:rPr>
                <w:rFonts w:ascii="Arial" w:hAnsi="Arial" w:cs="Arial"/>
                <w:sz w:val="20"/>
              </w:rPr>
              <w:t>31</w:t>
            </w:r>
          </w:p>
        </w:tc>
      </w:tr>
    </w:tbl>
    <w:p w:rsidR="00E038A9" w:rsidRPr="00824CBF" w:rsidRDefault="00E038A9" w:rsidP="00FF012E">
      <w:pPr>
        <w:tabs>
          <w:tab w:val="clear" w:pos="284"/>
        </w:tabs>
        <w:spacing w:line="240" w:lineRule="atLeast"/>
        <w:jc w:val="left"/>
        <w:rPr>
          <w:rFonts w:ascii="Arial" w:hAnsi="Arial"/>
          <w:sz w:val="18"/>
        </w:rPr>
      </w:pPr>
    </w:p>
    <w:p w:rsidR="002122F1" w:rsidRDefault="002122F1" w:rsidP="00FF012E">
      <w:pPr>
        <w:tabs>
          <w:tab w:val="clear" w:pos="284"/>
        </w:tabs>
        <w:spacing w:line="240" w:lineRule="atLeast"/>
        <w:rPr>
          <w:rFonts w:ascii="Arial" w:hAnsi="Arial"/>
          <w:sz w:val="18"/>
          <w:szCs w:val="18"/>
        </w:rPr>
      </w:pPr>
    </w:p>
    <w:p w:rsidR="00A95D50" w:rsidRPr="00BB2406" w:rsidRDefault="00A95D50" w:rsidP="00FF012E">
      <w:pPr>
        <w:tabs>
          <w:tab w:val="clear" w:pos="284"/>
        </w:tabs>
        <w:spacing w:line="240" w:lineRule="atLeast"/>
        <w:rPr>
          <w:rFonts w:ascii="Arial" w:hAnsi="Arial"/>
          <w:b/>
          <w:sz w:val="18"/>
          <w:szCs w:val="18"/>
        </w:rPr>
      </w:pPr>
      <w:r w:rsidRPr="00BB2406">
        <w:rPr>
          <w:rFonts w:ascii="Arial" w:hAnsi="Arial"/>
          <w:b/>
          <w:sz w:val="18"/>
          <w:szCs w:val="18"/>
        </w:rPr>
        <w:t>XXXI. INFORMATIE LAND PER LAND</w:t>
      </w:r>
    </w:p>
    <w:p w:rsidR="00A95D50" w:rsidRDefault="00A95D50" w:rsidP="00FF012E">
      <w:pPr>
        <w:tabs>
          <w:tab w:val="clear" w:pos="284"/>
        </w:tabs>
        <w:spacing w:line="240" w:lineRule="atLeast"/>
        <w:rPr>
          <w:rFonts w:ascii="Arial" w:hAnsi="Arial"/>
          <w:sz w:val="18"/>
          <w:szCs w:val="18"/>
        </w:rPr>
      </w:pPr>
    </w:p>
    <w:p w:rsidR="00FD5884" w:rsidRPr="00BB2406" w:rsidRDefault="00FD5884" w:rsidP="00FD5884">
      <w:pPr>
        <w:tabs>
          <w:tab w:val="clear" w:pos="284"/>
        </w:tabs>
        <w:spacing w:before="120" w:line="240" w:lineRule="atLeast"/>
        <w:jc w:val="left"/>
        <w:rPr>
          <w:rFonts w:ascii="Arial" w:hAnsi="Arial" w:cs="Arial"/>
          <w:b/>
          <w:caps/>
          <w:sz w:val="18"/>
        </w:rPr>
      </w:pPr>
      <w:r w:rsidRPr="00BB2406">
        <w:rPr>
          <w:rFonts w:ascii="Arial" w:hAnsi="Arial" w:cs="Arial"/>
          <w:sz w:val="18"/>
        </w:rPr>
        <w:t>Informatie in te vullen door de instellingen als bedoeld in artikel 4, lid 1, punt 3 van Verordening (EU) nr. 575/2013 van het Europees Parlement en van de Raad van 26 ju</w:t>
      </w:r>
      <w:r w:rsidR="00752F34" w:rsidRPr="00BB2406">
        <w:rPr>
          <w:rFonts w:ascii="Arial" w:hAnsi="Arial" w:cs="Arial"/>
          <w:sz w:val="18"/>
        </w:rPr>
        <w:t>ni</w:t>
      </w:r>
      <w:r w:rsidRPr="00BB2406">
        <w:rPr>
          <w:rFonts w:ascii="Arial" w:hAnsi="Arial" w:cs="Arial"/>
          <w:sz w:val="18"/>
        </w:rPr>
        <w:t xml:space="preserve"> 2013 betreffende </w:t>
      </w:r>
      <w:proofErr w:type="spellStart"/>
      <w:r w:rsidRPr="00BB2406">
        <w:rPr>
          <w:rFonts w:ascii="Arial" w:hAnsi="Arial" w:cs="Arial"/>
          <w:sz w:val="18"/>
        </w:rPr>
        <w:t>prudentiële</w:t>
      </w:r>
      <w:proofErr w:type="spellEnd"/>
      <w:r w:rsidRPr="00BB2406">
        <w:rPr>
          <w:rFonts w:ascii="Arial" w:hAnsi="Arial" w:cs="Arial"/>
          <w:sz w:val="18"/>
        </w:rPr>
        <w:t xml:space="preserve"> vereisten voor kredietinstellingen en beleggingsondernemingen tot wijziging van Verordening (EU) nr. 648/2012, </w:t>
      </w:r>
      <w:r w:rsidR="00752F34" w:rsidRPr="00BB2406">
        <w:rPr>
          <w:rFonts w:ascii="Arial" w:hAnsi="Arial" w:cs="Arial"/>
          <w:sz w:val="18"/>
        </w:rPr>
        <w:t xml:space="preserve">met uitzondering van de instellingen die </w:t>
      </w:r>
      <w:r w:rsidRPr="00BB2406">
        <w:rPr>
          <w:rFonts w:ascii="Arial" w:hAnsi="Arial" w:cs="Arial"/>
          <w:sz w:val="18"/>
        </w:rPr>
        <w:t>een geconsolideerde jaarrekening opstellen en publiceren overeenkomstig het koninklijk besluit van 23 september 1992 op de geconsolideerde jaarrekening van de kredietinstellingen, de beleggingsondernemingen en de beheervennootschappen van instellingen voor collectieve belegging.</w:t>
      </w:r>
    </w:p>
    <w:p w:rsidR="00A95D50" w:rsidRPr="00BB2406" w:rsidRDefault="00A95D50" w:rsidP="00A95D5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6"/>
        <w:gridCol w:w="1261"/>
        <w:gridCol w:w="2096"/>
        <w:gridCol w:w="1410"/>
        <w:gridCol w:w="1260"/>
        <w:gridCol w:w="1345"/>
      </w:tblGrid>
      <w:tr w:rsidR="009C76D8" w:rsidRPr="00BB2406" w:rsidTr="00033445">
        <w:trPr>
          <w:trHeight w:val="330"/>
        </w:trPr>
        <w:tc>
          <w:tcPr>
            <w:tcW w:w="3510" w:type="dxa"/>
            <w:vMerge w:val="restart"/>
            <w:shd w:val="clear" w:color="auto" w:fill="auto"/>
            <w:vAlign w:val="center"/>
          </w:tcPr>
          <w:p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BENAMING</w:t>
            </w:r>
          </w:p>
          <w:p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van het bijkantoor, de dochteronderneming of gemeenschappelijke dochteronderneming</w:t>
            </w:r>
          </w:p>
          <w:p w:rsidR="009C76D8" w:rsidRPr="00BB2406" w:rsidRDefault="009C76D8" w:rsidP="009C76D8">
            <w:pPr>
              <w:tabs>
                <w:tab w:val="left" w:pos="426"/>
              </w:tabs>
              <w:spacing w:before="120" w:line="240" w:lineRule="atLeast"/>
              <w:jc w:val="left"/>
              <w:rPr>
                <w:rFonts w:ascii="Arial" w:hAnsi="Arial"/>
                <w:sz w:val="16"/>
                <w:szCs w:val="16"/>
              </w:rPr>
            </w:pPr>
            <w:r w:rsidRPr="00BB2406">
              <w:rPr>
                <w:rFonts w:ascii="Arial" w:hAnsi="Arial"/>
                <w:sz w:val="16"/>
                <w:szCs w:val="16"/>
              </w:rPr>
              <w:t>AARD van de activiteiten</w:t>
            </w:r>
          </w:p>
          <w:p w:rsidR="00A95D50" w:rsidRPr="00BB2406" w:rsidRDefault="009C76D8" w:rsidP="009C76D8">
            <w:pPr>
              <w:tabs>
                <w:tab w:val="clear" w:pos="284"/>
              </w:tabs>
              <w:spacing w:before="120" w:line="240" w:lineRule="atLeast"/>
              <w:jc w:val="left"/>
              <w:rPr>
                <w:rFonts w:ascii="Arial" w:hAnsi="Arial"/>
                <w:b/>
                <w:caps/>
                <w:sz w:val="16"/>
                <w:szCs w:val="16"/>
              </w:rPr>
            </w:pPr>
            <w:r w:rsidRPr="00BB2406">
              <w:rPr>
                <w:rFonts w:ascii="Arial" w:hAnsi="Arial"/>
                <w:sz w:val="16"/>
                <w:szCs w:val="16"/>
              </w:rPr>
              <w:t>LAND</w:t>
            </w:r>
          </w:p>
        </w:tc>
        <w:tc>
          <w:tcPr>
            <w:tcW w:w="7479" w:type="dxa"/>
            <w:gridSpan w:val="5"/>
            <w:shd w:val="clear" w:color="auto" w:fill="auto"/>
            <w:vAlign w:val="center"/>
          </w:tcPr>
          <w:p w:rsidR="00A95D50" w:rsidRPr="00BB2406" w:rsidRDefault="00FD5884" w:rsidP="00033445">
            <w:pPr>
              <w:tabs>
                <w:tab w:val="clear" w:pos="284"/>
              </w:tabs>
              <w:spacing w:before="120" w:after="120" w:line="240" w:lineRule="auto"/>
              <w:jc w:val="center"/>
              <w:rPr>
                <w:rFonts w:ascii="Arial" w:hAnsi="Arial"/>
                <w:sz w:val="16"/>
                <w:szCs w:val="16"/>
                <w:lang w:val="fr-FR"/>
              </w:rPr>
            </w:pPr>
            <w:r w:rsidRPr="00BB2406">
              <w:rPr>
                <w:rFonts w:ascii="Arial" w:hAnsi="Arial" w:cs="Arial"/>
                <w:sz w:val="16"/>
                <w:szCs w:val="16"/>
                <w:lang w:val="fr-FR"/>
              </w:rPr>
              <w:t>Boekjaar</w:t>
            </w:r>
          </w:p>
        </w:tc>
      </w:tr>
      <w:tr w:rsidR="009C76D8" w:rsidRPr="003E1E94" w:rsidTr="00033445">
        <w:trPr>
          <w:trHeight w:val="885"/>
        </w:trPr>
        <w:tc>
          <w:tcPr>
            <w:tcW w:w="3510" w:type="dxa"/>
            <w:vMerge/>
            <w:tcBorders>
              <w:bottom w:val="single" w:sz="4" w:space="0" w:color="auto"/>
            </w:tcBorders>
            <w:shd w:val="clear" w:color="auto" w:fill="auto"/>
          </w:tcPr>
          <w:p w:rsidR="00A95D50" w:rsidRPr="00BB2406" w:rsidRDefault="00A95D50" w:rsidP="00033445">
            <w:pPr>
              <w:tabs>
                <w:tab w:val="left" w:pos="426"/>
              </w:tabs>
              <w:spacing w:before="120" w:line="240" w:lineRule="atLeast"/>
              <w:ind w:right="-2"/>
              <w:jc w:val="left"/>
              <w:rPr>
                <w:rFonts w:ascii="Arial" w:hAnsi="Arial"/>
                <w:sz w:val="16"/>
                <w:szCs w:val="16"/>
                <w:lang w:val="fr-FR"/>
              </w:rPr>
            </w:pPr>
          </w:p>
        </w:tc>
        <w:tc>
          <w:tcPr>
            <w:tcW w:w="1276" w:type="dxa"/>
            <w:tcBorders>
              <w:bottom w:val="single" w:sz="4" w:space="0" w:color="auto"/>
            </w:tcBorders>
            <w:shd w:val="clear" w:color="auto" w:fill="auto"/>
            <w:vAlign w:val="center"/>
          </w:tcPr>
          <w:p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Aantal werknemers</w:t>
            </w:r>
          </w:p>
          <w:p w:rsidR="00A95D50" w:rsidRPr="00BB2406" w:rsidRDefault="009C76D8" w:rsidP="009C76D8">
            <w:pPr>
              <w:tabs>
                <w:tab w:val="clear" w:pos="284"/>
              </w:tabs>
              <w:spacing w:before="120" w:line="240" w:lineRule="auto"/>
              <w:jc w:val="left"/>
              <w:rPr>
                <w:rFonts w:ascii="Arial" w:hAnsi="Arial"/>
                <w:i/>
                <w:sz w:val="16"/>
                <w:szCs w:val="16"/>
              </w:rPr>
            </w:pPr>
            <w:r w:rsidRPr="00BB2406">
              <w:rPr>
                <w:rFonts w:ascii="Arial" w:hAnsi="Arial" w:cs="Arial"/>
                <w:i/>
                <w:sz w:val="16"/>
                <w:szCs w:val="16"/>
              </w:rPr>
              <w:t>i</w:t>
            </w:r>
            <w:r w:rsidR="00A95D50" w:rsidRPr="00BB2406">
              <w:rPr>
                <w:rFonts w:ascii="Arial" w:hAnsi="Arial" w:cs="Arial"/>
                <w:i/>
                <w:sz w:val="16"/>
                <w:szCs w:val="16"/>
              </w:rPr>
              <w:t xml:space="preserve">n </w:t>
            </w:r>
            <w:r w:rsidRPr="00BB2406">
              <w:rPr>
                <w:rFonts w:ascii="Arial" w:hAnsi="Arial" w:cs="Arial"/>
                <w:i/>
                <w:sz w:val="16"/>
                <w:szCs w:val="16"/>
              </w:rPr>
              <w:t>voltijdse e</w:t>
            </w:r>
            <w:r w:rsidR="00A95D50" w:rsidRPr="00BB2406">
              <w:rPr>
                <w:rFonts w:ascii="Arial" w:hAnsi="Arial" w:cs="Arial"/>
                <w:i/>
                <w:sz w:val="16"/>
                <w:szCs w:val="16"/>
              </w:rPr>
              <w:t>quivalen</w:t>
            </w:r>
            <w:r w:rsidRPr="00BB2406">
              <w:rPr>
                <w:rFonts w:ascii="Arial" w:hAnsi="Arial" w:cs="Arial"/>
                <w:i/>
                <w:sz w:val="16"/>
                <w:szCs w:val="16"/>
              </w:rPr>
              <w:t>ten</w:t>
            </w:r>
            <w:r w:rsidR="00A95D50" w:rsidRPr="00BB2406">
              <w:rPr>
                <w:rFonts w:ascii="Arial" w:hAnsi="Arial" w:cs="Arial"/>
                <w:i/>
                <w:sz w:val="16"/>
                <w:szCs w:val="16"/>
              </w:rPr>
              <w:t xml:space="preserve"> </w:t>
            </w:r>
          </w:p>
        </w:tc>
        <w:tc>
          <w:tcPr>
            <w:tcW w:w="2131" w:type="dxa"/>
            <w:tcBorders>
              <w:bottom w:val="single" w:sz="4" w:space="0" w:color="auto"/>
            </w:tcBorders>
            <w:shd w:val="clear" w:color="auto" w:fill="auto"/>
            <w:vAlign w:val="center"/>
          </w:tcPr>
          <w:p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Omzet</w:t>
            </w:r>
          </w:p>
          <w:p w:rsidR="00A95D50" w:rsidRPr="00BB2406" w:rsidRDefault="00A95D50" w:rsidP="009C76D8">
            <w:pPr>
              <w:tabs>
                <w:tab w:val="clear" w:pos="284"/>
              </w:tabs>
              <w:spacing w:before="120" w:line="240" w:lineRule="auto"/>
              <w:jc w:val="left"/>
              <w:rPr>
                <w:rFonts w:ascii="Arial" w:hAnsi="Arial"/>
                <w:sz w:val="16"/>
                <w:szCs w:val="16"/>
              </w:rPr>
            </w:pPr>
            <w:r w:rsidRPr="00BB2406">
              <w:rPr>
                <w:rFonts w:ascii="Arial" w:hAnsi="Arial" w:cs="Arial"/>
                <w:sz w:val="16"/>
              </w:rPr>
              <w:t xml:space="preserve">(= </w:t>
            </w:r>
            <w:proofErr w:type="spellStart"/>
            <w:r w:rsidR="009C76D8" w:rsidRPr="00BB2406">
              <w:rPr>
                <w:rFonts w:ascii="Arial" w:hAnsi="Arial" w:cs="Arial"/>
                <w:sz w:val="16"/>
              </w:rPr>
              <w:t>Rente-opbrengsten</w:t>
            </w:r>
            <w:proofErr w:type="spellEnd"/>
            <w:r w:rsidR="009C76D8" w:rsidRPr="00BB2406">
              <w:rPr>
                <w:rFonts w:ascii="Arial" w:hAnsi="Arial" w:cs="Arial"/>
                <w:sz w:val="16"/>
              </w:rPr>
              <w:t xml:space="preserve"> en soortgelijke opbrengsten</w:t>
            </w:r>
            <w:r w:rsidRPr="00BB2406">
              <w:rPr>
                <w:rFonts w:ascii="Arial" w:hAnsi="Arial" w:cs="Arial"/>
                <w:sz w:val="16"/>
              </w:rPr>
              <w:t xml:space="preserve"> + </w:t>
            </w:r>
            <w:r w:rsidR="009C76D8" w:rsidRPr="00BB2406">
              <w:rPr>
                <w:rFonts w:ascii="Arial" w:hAnsi="Arial" w:cs="Arial"/>
                <w:sz w:val="16"/>
              </w:rPr>
              <w:t>opbren</w:t>
            </w:r>
            <w:r w:rsidR="005E0E8B">
              <w:rPr>
                <w:rFonts w:ascii="Arial" w:hAnsi="Arial" w:cs="Arial"/>
                <w:sz w:val="16"/>
              </w:rPr>
              <w:t>g</w:t>
            </w:r>
            <w:r w:rsidR="009C76D8" w:rsidRPr="00BB2406">
              <w:rPr>
                <w:rFonts w:ascii="Arial" w:hAnsi="Arial" w:cs="Arial"/>
                <w:sz w:val="16"/>
              </w:rPr>
              <w:t>sten uit niet-vastrentende effecten</w:t>
            </w:r>
            <w:r w:rsidRPr="00BB2406">
              <w:rPr>
                <w:rFonts w:ascii="Arial" w:hAnsi="Arial" w:cs="Arial"/>
                <w:sz w:val="16"/>
              </w:rPr>
              <w:t xml:space="preserve"> + </w:t>
            </w:r>
            <w:r w:rsidR="009C76D8" w:rsidRPr="00BB2406">
              <w:rPr>
                <w:rFonts w:ascii="Arial" w:hAnsi="Arial" w:cs="Arial"/>
                <w:sz w:val="16"/>
              </w:rPr>
              <w:t>ontvangen provisies</w:t>
            </w:r>
            <w:r w:rsidRPr="00BB2406">
              <w:rPr>
                <w:rFonts w:ascii="Arial" w:hAnsi="Arial" w:cs="Arial"/>
                <w:sz w:val="16"/>
              </w:rPr>
              <w:t xml:space="preserve"> + </w:t>
            </w:r>
            <w:r w:rsidR="009C76D8" w:rsidRPr="00BB2406">
              <w:rPr>
                <w:rFonts w:ascii="Arial" w:hAnsi="Arial" w:cs="Arial"/>
                <w:sz w:val="16"/>
              </w:rPr>
              <w:t>winst uit financiële transacties</w:t>
            </w:r>
            <w:r w:rsidRPr="00BB2406">
              <w:rPr>
                <w:rFonts w:ascii="Arial" w:hAnsi="Arial" w:cs="Arial"/>
                <w:sz w:val="16"/>
              </w:rPr>
              <w:t>)</w:t>
            </w:r>
          </w:p>
        </w:tc>
        <w:tc>
          <w:tcPr>
            <w:tcW w:w="1417" w:type="dxa"/>
            <w:tcBorders>
              <w:bottom w:val="single" w:sz="4" w:space="0" w:color="auto"/>
            </w:tcBorders>
            <w:shd w:val="clear" w:color="auto" w:fill="auto"/>
            <w:vAlign w:val="center"/>
          </w:tcPr>
          <w:p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Winst</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Verlies</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vóór</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belastingen</w:t>
            </w:r>
            <w:proofErr w:type="spellEnd"/>
          </w:p>
        </w:tc>
        <w:tc>
          <w:tcPr>
            <w:tcW w:w="1275" w:type="dxa"/>
            <w:tcBorders>
              <w:bottom w:val="single" w:sz="4" w:space="0" w:color="auto"/>
            </w:tcBorders>
            <w:shd w:val="clear" w:color="auto" w:fill="auto"/>
            <w:vAlign w:val="center"/>
          </w:tcPr>
          <w:p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Belasting</w:t>
            </w:r>
            <w:proofErr w:type="spellEnd"/>
            <w:r w:rsidRPr="00BB2406">
              <w:rPr>
                <w:rFonts w:ascii="Arial" w:hAnsi="Arial"/>
                <w:sz w:val="16"/>
                <w:szCs w:val="16"/>
                <w:lang w:val="fr-FR"/>
              </w:rPr>
              <w:t xml:space="preserve"> op de </w:t>
            </w:r>
            <w:proofErr w:type="spellStart"/>
            <w:r w:rsidRPr="00BB2406">
              <w:rPr>
                <w:rFonts w:ascii="Arial" w:hAnsi="Arial"/>
                <w:sz w:val="16"/>
                <w:szCs w:val="16"/>
                <w:lang w:val="fr-FR"/>
              </w:rPr>
              <w:t>resultaten</w:t>
            </w:r>
            <w:proofErr w:type="spellEnd"/>
          </w:p>
        </w:tc>
        <w:tc>
          <w:tcPr>
            <w:tcW w:w="1380" w:type="dxa"/>
            <w:tcBorders>
              <w:bottom w:val="single" w:sz="4" w:space="0" w:color="auto"/>
            </w:tcBorders>
            <w:shd w:val="clear" w:color="auto" w:fill="auto"/>
            <w:vAlign w:val="center"/>
          </w:tcPr>
          <w:p w:rsidR="00A95D50" w:rsidRPr="003E1E94" w:rsidRDefault="009C76D8" w:rsidP="009C76D8">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Ontvangen</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overheids</w:t>
            </w:r>
            <w:proofErr w:type="spellEnd"/>
            <w:r w:rsidRPr="00BB2406">
              <w:rPr>
                <w:rFonts w:ascii="Arial" w:hAnsi="Arial"/>
                <w:sz w:val="16"/>
                <w:szCs w:val="16"/>
                <w:lang w:val="fr-FR"/>
              </w:rPr>
              <w:t>-subsidies</w:t>
            </w:r>
          </w:p>
        </w:tc>
      </w:tr>
      <w:tr w:rsidR="009C76D8" w:rsidRPr="003E1E94" w:rsidTr="00033445">
        <w:tc>
          <w:tcPr>
            <w:tcW w:w="3510" w:type="dxa"/>
            <w:tcBorders>
              <w:top w:val="single" w:sz="4" w:space="0" w:color="auto"/>
              <w:bottom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caps/>
                <w:sz w:val="20"/>
                <w:lang w:val="fr-FR"/>
              </w:rPr>
            </w:pPr>
          </w:p>
        </w:tc>
        <w:tc>
          <w:tcPr>
            <w:tcW w:w="1276"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981"/>
              </w:tabs>
              <w:spacing w:before="120" w:line="240" w:lineRule="atLeast"/>
              <w:jc w:val="left"/>
              <w:rPr>
                <w:rFonts w:ascii="Arial" w:hAnsi="Arial"/>
                <w:sz w:val="20"/>
                <w:lang w:val="fr-FR"/>
              </w:rPr>
            </w:pPr>
          </w:p>
        </w:tc>
        <w:tc>
          <w:tcPr>
            <w:tcW w:w="2131"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rsidTr="00033445">
        <w:tc>
          <w:tcPr>
            <w:tcW w:w="3510" w:type="dxa"/>
            <w:tcBorders>
              <w:top w:val="nil"/>
              <w:bottom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rsidTr="00033445">
        <w:tc>
          <w:tcPr>
            <w:tcW w:w="3510" w:type="dxa"/>
            <w:tcBorders>
              <w:top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bl>
    <w:p w:rsidR="00A95D50" w:rsidRPr="00C50AFD" w:rsidRDefault="00A95D50" w:rsidP="00A95D50">
      <w:pPr>
        <w:tabs>
          <w:tab w:val="clear" w:pos="284"/>
        </w:tabs>
        <w:spacing w:before="120" w:line="240" w:lineRule="atLeast"/>
        <w:jc w:val="left"/>
        <w:rPr>
          <w:rFonts w:ascii="Arial" w:hAnsi="Arial"/>
          <w:b/>
          <w:caps/>
          <w:sz w:val="20"/>
          <w:lang w:val="fr-FR"/>
        </w:rPr>
      </w:pPr>
    </w:p>
    <w:p w:rsidR="003D6B7E" w:rsidRPr="003D6B7E" w:rsidRDefault="00B6142C" w:rsidP="0070721B">
      <w:pPr>
        <w:tabs>
          <w:tab w:val="clear" w:pos="284"/>
        </w:tabs>
        <w:spacing w:line="240" w:lineRule="atLeast"/>
        <w:ind w:right="-141"/>
        <w:jc w:val="left"/>
        <w:rPr>
          <w:rFonts w:ascii="Arial" w:hAnsi="Arial" w:cs="Arial"/>
          <w:b/>
          <w:caps/>
          <w:sz w:val="20"/>
        </w:rPr>
      </w:pPr>
      <w:r w:rsidRPr="004A3150">
        <w:br w:type="page"/>
      </w:r>
      <w:r w:rsidR="003D6B7E" w:rsidRPr="003D6B7E">
        <w:rPr>
          <w:rFonts w:ascii="Arial" w:hAnsi="Arial" w:cs="Arial"/>
          <w:b/>
          <w:caps/>
          <w:sz w:val="20"/>
        </w:rPr>
        <w:t>XXXII. Afgeleide financiële instrumenten die niet gewaardeerd zijn op basis van de reële waarde</w:t>
      </w:r>
    </w:p>
    <w:p w:rsidR="003D6B7E" w:rsidRPr="003D6B7E" w:rsidRDefault="003D6B7E" w:rsidP="003D6B7E">
      <w:pPr>
        <w:spacing w:line="240" w:lineRule="auto"/>
        <w:jc w:val="left"/>
        <w:rPr>
          <w:rFonts w:ascii="Arial" w:hAnsi="Arial" w:cs="Arial"/>
          <w:sz w:val="20"/>
        </w:rPr>
      </w:pPr>
    </w:p>
    <w:p w:rsidR="003D6B7E" w:rsidRPr="003D6B7E" w:rsidRDefault="003D6B7E" w:rsidP="003D6B7E">
      <w:pPr>
        <w:spacing w:line="240" w:lineRule="auto"/>
        <w:jc w:val="left"/>
        <w:rPr>
          <w:rFonts w:ascii="Arial" w:hAnsi="Arial" w:cs="Arial"/>
          <w:b/>
          <w:smallCaps/>
          <w:sz w:val="20"/>
        </w:rPr>
      </w:pPr>
      <w:r w:rsidRPr="003D6B7E">
        <w:rPr>
          <w:rFonts w:ascii="Arial" w:hAnsi="Arial" w:cs="Arial"/>
          <w:b/>
          <w:smallCaps/>
          <w:sz w:val="20"/>
        </w:rPr>
        <w:t>Voor iedere categorie afgeleide financiële instrumenten die niet gewaardeerd zijn op basis van de reële waarde</w:t>
      </w:r>
    </w:p>
    <w:p w:rsidR="003D6B7E" w:rsidRPr="0010598B" w:rsidRDefault="003D6B7E" w:rsidP="003D6B7E">
      <w:pPr>
        <w:spacing w:line="240" w:lineRule="auto"/>
        <w:jc w:val="left"/>
        <w:rPr>
          <w:b/>
          <w:smallCaps/>
        </w:rPr>
      </w:pPr>
    </w:p>
    <w:tbl>
      <w:tblPr>
        <w:tblStyle w:val="TableGrid"/>
        <w:tblW w:w="10598" w:type="dxa"/>
        <w:tblLayout w:type="fixed"/>
        <w:tblLook w:val="04A0" w:firstRow="1" w:lastRow="0" w:firstColumn="1" w:lastColumn="0" w:noHBand="0" w:noVBand="1"/>
      </w:tblPr>
      <w:tblGrid>
        <w:gridCol w:w="1586"/>
        <w:gridCol w:w="1588"/>
        <w:gridCol w:w="964"/>
        <w:gridCol w:w="794"/>
        <w:gridCol w:w="1474"/>
        <w:gridCol w:w="1474"/>
        <w:gridCol w:w="1474"/>
        <w:gridCol w:w="1244"/>
      </w:tblGrid>
      <w:tr w:rsidR="003D6B7E" w:rsidRPr="0010598B" w:rsidTr="0070721B">
        <w:trPr>
          <w:trHeight w:val="283"/>
        </w:trPr>
        <w:tc>
          <w:tcPr>
            <w:tcW w:w="1587" w:type="dxa"/>
            <w:tcBorders>
              <w:top w:val="nil"/>
              <w:left w:val="nil"/>
              <w:right w:val="nil"/>
            </w:tcBorders>
            <w:vAlign w:val="center"/>
          </w:tcPr>
          <w:p w:rsidR="003D6B7E" w:rsidRPr="0010598B" w:rsidRDefault="003D6B7E" w:rsidP="003D6B7E">
            <w:pPr>
              <w:spacing w:line="240" w:lineRule="auto"/>
              <w:ind w:left="-57"/>
              <w:jc w:val="center"/>
              <w:rPr>
                <w:b/>
                <w:sz w:val="16"/>
                <w:szCs w:val="16"/>
              </w:rPr>
            </w:pPr>
          </w:p>
        </w:tc>
        <w:tc>
          <w:tcPr>
            <w:tcW w:w="1588" w:type="dxa"/>
            <w:tcBorders>
              <w:top w:val="nil"/>
              <w:left w:val="nil"/>
              <w:right w:val="nil"/>
            </w:tcBorders>
            <w:vAlign w:val="center"/>
          </w:tcPr>
          <w:p w:rsidR="003D6B7E" w:rsidRPr="0010598B" w:rsidRDefault="003D6B7E" w:rsidP="003D6B7E">
            <w:pPr>
              <w:spacing w:line="240" w:lineRule="auto"/>
              <w:jc w:val="center"/>
              <w:rPr>
                <w:b/>
                <w:sz w:val="16"/>
                <w:szCs w:val="16"/>
              </w:rPr>
            </w:pPr>
          </w:p>
        </w:tc>
        <w:tc>
          <w:tcPr>
            <w:tcW w:w="964" w:type="dxa"/>
            <w:tcBorders>
              <w:top w:val="nil"/>
              <w:left w:val="nil"/>
              <w:right w:val="nil"/>
            </w:tcBorders>
            <w:vAlign w:val="center"/>
          </w:tcPr>
          <w:p w:rsidR="003D6B7E" w:rsidRPr="0010598B" w:rsidRDefault="003D6B7E" w:rsidP="003D6B7E">
            <w:pPr>
              <w:spacing w:line="240" w:lineRule="auto"/>
              <w:ind w:left="-57"/>
              <w:jc w:val="center"/>
              <w:rPr>
                <w:b/>
                <w:sz w:val="16"/>
                <w:szCs w:val="16"/>
              </w:rPr>
            </w:pPr>
          </w:p>
        </w:tc>
        <w:tc>
          <w:tcPr>
            <w:tcW w:w="794" w:type="dxa"/>
            <w:tcBorders>
              <w:top w:val="nil"/>
              <w:left w:val="nil"/>
            </w:tcBorders>
            <w:vAlign w:val="center"/>
          </w:tcPr>
          <w:p w:rsidR="003D6B7E" w:rsidRPr="0010598B" w:rsidRDefault="003D6B7E" w:rsidP="003D6B7E">
            <w:pPr>
              <w:spacing w:line="240" w:lineRule="auto"/>
              <w:ind w:left="-57"/>
              <w:jc w:val="center"/>
              <w:rPr>
                <w:b/>
                <w:sz w:val="16"/>
                <w:szCs w:val="16"/>
              </w:rPr>
            </w:pPr>
          </w:p>
        </w:tc>
        <w:tc>
          <w:tcPr>
            <w:tcW w:w="2948" w:type="dxa"/>
            <w:gridSpan w:val="2"/>
            <w:vAlign w:val="center"/>
          </w:tcPr>
          <w:p w:rsidR="003D6B7E" w:rsidRPr="0010598B" w:rsidRDefault="003D6B7E" w:rsidP="003D6B7E">
            <w:pPr>
              <w:spacing w:line="240" w:lineRule="auto"/>
              <w:jc w:val="center"/>
              <w:rPr>
                <w:b/>
                <w:sz w:val="16"/>
                <w:szCs w:val="16"/>
              </w:rPr>
            </w:pPr>
            <w:r w:rsidRPr="0010598B">
              <w:rPr>
                <w:b/>
                <w:sz w:val="16"/>
                <w:szCs w:val="16"/>
              </w:rPr>
              <w:t>Boekjaar</w:t>
            </w:r>
          </w:p>
        </w:tc>
        <w:tc>
          <w:tcPr>
            <w:tcW w:w="2718" w:type="dxa"/>
            <w:gridSpan w:val="2"/>
            <w:vAlign w:val="center"/>
          </w:tcPr>
          <w:p w:rsidR="003D6B7E" w:rsidRPr="0010598B" w:rsidRDefault="003D6B7E" w:rsidP="003D6B7E">
            <w:pPr>
              <w:spacing w:line="240" w:lineRule="auto"/>
              <w:jc w:val="center"/>
              <w:rPr>
                <w:b/>
                <w:sz w:val="16"/>
                <w:szCs w:val="16"/>
              </w:rPr>
            </w:pPr>
            <w:r w:rsidRPr="0010598B">
              <w:rPr>
                <w:b/>
                <w:sz w:val="16"/>
                <w:szCs w:val="16"/>
              </w:rPr>
              <w:t>Vorig boekjaar</w:t>
            </w:r>
          </w:p>
        </w:tc>
      </w:tr>
      <w:tr w:rsidR="003D6B7E" w:rsidRPr="0010598B" w:rsidTr="0070721B">
        <w:trPr>
          <w:trHeight w:val="680"/>
        </w:trPr>
        <w:tc>
          <w:tcPr>
            <w:tcW w:w="1587"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Categorie afgeleide financiële instrumenten</w:t>
            </w:r>
          </w:p>
        </w:tc>
        <w:tc>
          <w:tcPr>
            <w:tcW w:w="1588"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Ingedekt risico</w:t>
            </w:r>
          </w:p>
        </w:tc>
        <w:tc>
          <w:tcPr>
            <w:tcW w:w="964"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Speculatie/</w:t>
            </w:r>
          </w:p>
          <w:p w:rsidR="003D6B7E" w:rsidRPr="0010598B" w:rsidRDefault="003D6B7E" w:rsidP="003D6B7E">
            <w:pPr>
              <w:spacing w:line="240" w:lineRule="auto"/>
              <w:ind w:left="-57"/>
              <w:jc w:val="center"/>
              <w:rPr>
                <w:b/>
                <w:sz w:val="16"/>
                <w:szCs w:val="16"/>
              </w:rPr>
            </w:pPr>
            <w:r w:rsidRPr="0010598B">
              <w:rPr>
                <w:b/>
                <w:sz w:val="16"/>
                <w:szCs w:val="16"/>
              </w:rPr>
              <w:t>dekking</w:t>
            </w:r>
          </w:p>
        </w:tc>
        <w:tc>
          <w:tcPr>
            <w:tcW w:w="794"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Omvang</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124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rsidTr="0070721B">
        <w:trPr>
          <w:trHeight w:val="283"/>
        </w:trPr>
        <w:tc>
          <w:tcPr>
            <w:tcW w:w="1587" w:type="dxa"/>
            <w:tcBorders>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bottom w:val="nil"/>
            </w:tcBorders>
            <w:vAlign w:val="center"/>
          </w:tcPr>
          <w:p w:rsidR="003D6B7E" w:rsidRPr="0010598B" w:rsidRDefault="003D6B7E" w:rsidP="003D6B7E">
            <w:pPr>
              <w:spacing w:line="240" w:lineRule="auto"/>
              <w:jc w:val="left"/>
              <w:rPr>
                <w:b/>
                <w:sz w:val="16"/>
                <w:szCs w:val="16"/>
              </w:rPr>
            </w:pPr>
          </w:p>
        </w:tc>
        <w:tc>
          <w:tcPr>
            <w:tcW w:w="964" w:type="dxa"/>
            <w:tcBorders>
              <w:bottom w:val="nil"/>
            </w:tcBorders>
            <w:vAlign w:val="center"/>
          </w:tcPr>
          <w:p w:rsidR="003D6B7E" w:rsidRPr="0010598B" w:rsidRDefault="003D6B7E" w:rsidP="003D6B7E">
            <w:pPr>
              <w:spacing w:line="240" w:lineRule="auto"/>
              <w:ind w:left="-57"/>
              <w:jc w:val="left"/>
              <w:rPr>
                <w:b/>
                <w:sz w:val="16"/>
                <w:szCs w:val="16"/>
              </w:rPr>
            </w:pPr>
          </w:p>
        </w:tc>
        <w:tc>
          <w:tcPr>
            <w:tcW w:w="794" w:type="dxa"/>
            <w:tcBorders>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244" w:type="dxa"/>
            <w:tcBorders>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tcBorders>
            <w:vAlign w:val="center"/>
          </w:tcPr>
          <w:p w:rsidR="003D6B7E" w:rsidRPr="0010598B" w:rsidRDefault="003D6B7E" w:rsidP="003D6B7E">
            <w:pPr>
              <w:spacing w:line="240" w:lineRule="auto"/>
              <w:jc w:val="left"/>
              <w:rPr>
                <w:b/>
                <w:sz w:val="16"/>
                <w:szCs w:val="16"/>
              </w:rPr>
            </w:pPr>
          </w:p>
        </w:tc>
        <w:tc>
          <w:tcPr>
            <w:tcW w:w="964" w:type="dxa"/>
            <w:tcBorders>
              <w:top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244" w:type="dxa"/>
            <w:tcBorders>
              <w:top w:val="nil"/>
            </w:tcBorders>
            <w:vAlign w:val="center"/>
          </w:tcPr>
          <w:p w:rsidR="003D6B7E" w:rsidRPr="0010598B" w:rsidRDefault="003D6B7E" w:rsidP="003D6B7E">
            <w:pPr>
              <w:spacing w:line="240" w:lineRule="auto"/>
              <w:jc w:val="left"/>
              <w:rPr>
                <w:b/>
                <w:sz w:val="16"/>
                <w:szCs w:val="16"/>
              </w:rPr>
            </w:pPr>
          </w:p>
        </w:tc>
      </w:tr>
    </w:tbl>
    <w:p w:rsidR="003D6B7E" w:rsidRPr="0010598B" w:rsidRDefault="003D6B7E" w:rsidP="003D6B7E">
      <w:pPr>
        <w:spacing w:line="240" w:lineRule="auto"/>
        <w:jc w:val="left"/>
        <w:rPr>
          <w:sz w:val="18"/>
          <w:szCs w:val="18"/>
        </w:rPr>
      </w:pPr>
    </w:p>
    <w:p w:rsidR="003D6B7E" w:rsidRPr="0010598B" w:rsidRDefault="003D6B7E" w:rsidP="003D6B7E">
      <w:pPr>
        <w:spacing w:line="240" w:lineRule="auto"/>
        <w:jc w:val="left"/>
        <w:rPr>
          <w:sz w:val="18"/>
          <w:szCs w:val="18"/>
        </w:rPr>
      </w:pPr>
    </w:p>
    <w:tbl>
      <w:tblPr>
        <w:tblStyle w:val="TableGrid"/>
        <w:tblW w:w="0" w:type="auto"/>
        <w:tblLayout w:type="fixed"/>
        <w:tblLook w:val="04A0" w:firstRow="1" w:lastRow="0" w:firstColumn="1" w:lastColumn="0" w:noHBand="0" w:noVBand="1"/>
      </w:tblPr>
      <w:tblGrid>
        <w:gridCol w:w="6344"/>
        <w:gridCol w:w="2268"/>
        <w:gridCol w:w="2270"/>
      </w:tblGrid>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line="240" w:lineRule="auto"/>
              <w:jc w:val="left"/>
              <w:rPr>
                <w:sz w:val="18"/>
                <w:szCs w:val="18"/>
              </w:rPr>
            </w:pPr>
          </w:p>
        </w:tc>
        <w:tc>
          <w:tcPr>
            <w:tcW w:w="2268" w:type="dxa"/>
            <w:tcBorders>
              <w:top w:val="single" w:sz="12" w:space="0" w:color="auto"/>
              <w:left w:val="single" w:sz="12" w:space="0" w:color="auto"/>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2270" w:type="dxa"/>
            <w:tcBorders>
              <w:top w:val="single" w:sz="12" w:space="0" w:color="auto"/>
              <w:bottom w:val="single" w:sz="4" w:space="0" w:color="auto"/>
              <w:right w:val="single" w:sz="12"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line="240" w:lineRule="atLeast"/>
              <w:jc w:val="left"/>
              <w:rPr>
                <w:b/>
                <w:sz w:val="18"/>
                <w:szCs w:val="18"/>
              </w:rPr>
            </w:pPr>
            <w:r w:rsidRPr="0010598B">
              <w:rPr>
                <w:b/>
                <w:smallCaps/>
              </w:rPr>
              <w:t>Financiële vaste activa geboekt tegen een hoger bedrag dan hun reële waarde</w:t>
            </w:r>
          </w:p>
        </w:tc>
        <w:tc>
          <w:tcPr>
            <w:tcW w:w="2268" w:type="dxa"/>
            <w:tcBorders>
              <w:left w:val="single" w:sz="12" w:space="0" w:color="auto"/>
              <w:bottom w:val="nil"/>
            </w:tcBorders>
            <w:vAlign w:val="center"/>
          </w:tcPr>
          <w:p w:rsidR="003D6B7E" w:rsidRPr="0010598B" w:rsidRDefault="003D6B7E" w:rsidP="003D6B7E">
            <w:pPr>
              <w:spacing w:line="240" w:lineRule="atLeast"/>
              <w:jc w:val="left"/>
              <w:rPr>
                <w:b/>
                <w:sz w:val="16"/>
                <w:szCs w:val="16"/>
              </w:rPr>
            </w:pPr>
          </w:p>
        </w:tc>
        <w:tc>
          <w:tcPr>
            <w:tcW w:w="2270" w:type="dxa"/>
            <w:tcBorders>
              <w:bottom w:val="nil"/>
              <w:right w:val="single" w:sz="12" w:space="0" w:color="auto"/>
            </w:tcBorders>
            <w:vAlign w:val="center"/>
          </w:tcPr>
          <w:p w:rsidR="003D6B7E" w:rsidRPr="0010598B" w:rsidRDefault="003D6B7E" w:rsidP="003D6B7E">
            <w:pPr>
              <w:spacing w:line="240" w:lineRule="atLeast"/>
              <w:jc w:val="left"/>
              <w:rPr>
                <w:b/>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before="120" w:line="240" w:lineRule="atLeast"/>
              <w:jc w:val="left"/>
              <w:rPr>
                <w:b/>
                <w:sz w:val="18"/>
                <w:szCs w:val="18"/>
              </w:rPr>
            </w:pPr>
            <w:r w:rsidRPr="0010598B">
              <w:rPr>
                <w:b/>
                <w:sz w:val="18"/>
                <w:szCs w:val="18"/>
              </w:rPr>
              <w:t>Bedrag van de afzonderlijke activa of van passende groepen ervan</w:t>
            </w:r>
          </w:p>
        </w:tc>
        <w:tc>
          <w:tcPr>
            <w:tcW w:w="2268" w:type="dxa"/>
            <w:tcBorders>
              <w:top w:val="nil"/>
              <w:left w:val="single" w:sz="12" w:space="0" w:color="auto"/>
              <w:bottom w:val="nil"/>
            </w:tcBorders>
            <w:vAlign w:val="center"/>
          </w:tcPr>
          <w:p w:rsidR="003D6B7E" w:rsidRPr="0010598B" w:rsidRDefault="003D6B7E" w:rsidP="003D6B7E">
            <w:pPr>
              <w:spacing w:before="120" w:line="240" w:lineRule="atLeast"/>
              <w:jc w:val="left"/>
              <w:rPr>
                <w:b/>
                <w:sz w:val="16"/>
                <w:szCs w:val="16"/>
              </w:rPr>
            </w:pPr>
          </w:p>
        </w:tc>
        <w:tc>
          <w:tcPr>
            <w:tcW w:w="2270" w:type="dxa"/>
            <w:tcBorders>
              <w:top w:val="nil"/>
              <w:bottom w:val="nil"/>
              <w:right w:val="single" w:sz="12" w:space="0" w:color="auto"/>
            </w:tcBorders>
            <w:vAlign w:val="center"/>
          </w:tcPr>
          <w:p w:rsidR="003D6B7E" w:rsidRPr="0010598B" w:rsidRDefault="003D6B7E" w:rsidP="003D6B7E">
            <w:pPr>
              <w:spacing w:before="120" w:line="240" w:lineRule="atLeast"/>
              <w:jc w:val="left"/>
              <w:rPr>
                <w:b/>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right w:val="single" w:sz="4"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left w:val="single" w:sz="4" w:space="0" w:color="auto"/>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before="120" w:line="240" w:lineRule="atLeast"/>
              <w:jc w:val="left"/>
              <w:rPr>
                <w:b/>
                <w:sz w:val="18"/>
                <w:szCs w:val="18"/>
              </w:rPr>
            </w:pPr>
            <w:r w:rsidRPr="0010598B">
              <w:rPr>
                <w:b/>
                <w:sz w:val="18"/>
                <w:szCs w:val="18"/>
              </w:rPr>
              <w:t>Redenen waarom de boekwaarde niet is verminderd</w:t>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before="120" w:line="240" w:lineRule="atLeast"/>
              <w:jc w:val="left"/>
              <w:rPr>
                <w:b/>
                <w:sz w:val="18"/>
                <w:szCs w:val="18"/>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before="120" w:line="240" w:lineRule="atLeast"/>
              <w:jc w:val="left"/>
              <w:rPr>
                <w:b/>
                <w:sz w:val="18"/>
                <w:szCs w:val="18"/>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tcPr>
          <w:p w:rsidR="003D6B7E" w:rsidRPr="0010598B" w:rsidRDefault="003D6B7E" w:rsidP="003D6B7E">
            <w:pPr>
              <w:spacing w:before="120" w:line="240" w:lineRule="atLeast"/>
              <w:jc w:val="left"/>
              <w:rPr>
                <w:b/>
                <w:sz w:val="18"/>
                <w:szCs w:val="18"/>
              </w:rPr>
            </w:pPr>
            <w:r w:rsidRPr="0010598B">
              <w:rPr>
                <w:b/>
                <w:sz w:val="18"/>
                <w:szCs w:val="18"/>
              </w:rPr>
              <w:t>Elementen die toelaten te veronderstellen dat de boekwaarde zal kunnen worden gerealiseerd</w:t>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after="60" w:line="240" w:lineRule="atLeast"/>
              <w:ind w:left="284"/>
              <w:jc w:val="left"/>
              <w:rPr>
                <w:sz w:val="18"/>
                <w:szCs w:val="18"/>
              </w:rPr>
            </w:pPr>
            <w:r w:rsidRPr="0010598B">
              <w:rPr>
                <w:sz w:val="18"/>
                <w:szCs w:val="18"/>
              </w:rPr>
              <w:tab/>
            </w:r>
          </w:p>
        </w:tc>
        <w:tc>
          <w:tcPr>
            <w:tcW w:w="2268" w:type="dxa"/>
            <w:tcBorders>
              <w:top w:val="nil"/>
              <w:left w:val="single" w:sz="12" w:space="0" w:color="auto"/>
              <w:bottom w:val="single" w:sz="12" w:space="0" w:color="auto"/>
            </w:tcBorders>
            <w:vAlign w:val="center"/>
          </w:tcPr>
          <w:p w:rsidR="003D6B7E" w:rsidRPr="0010598B" w:rsidRDefault="003D6B7E" w:rsidP="003D6B7E">
            <w:pPr>
              <w:tabs>
                <w:tab w:val="right" w:leader="dot" w:pos="2020"/>
              </w:tabs>
              <w:spacing w:after="60" w:line="240" w:lineRule="atLeast"/>
              <w:jc w:val="left"/>
              <w:rPr>
                <w:sz w:val="16"/>
                <w:szCs w:val="16"/>
              </w:rPr>
            </w:pPr>
          </w:p>
        </w:tc>
        <w:tc>
          <w:tcPr>
            <w:tcW w:w="2270" w:type="dxa"/>
            <w:tcBorders>
              <w:top w:val="nil"/>
              <w:bottom w:val="single" w:sz="12" w:space="0" w:color="auto"/>
              <w:right w:val="single" w:sz="12" w:space="0" w:color="auto"/>
            </w:tcBorders>
            <w:vAlign w:val="center"/>
          </w:tcPr>
          <w:p w:rsidR="003D6B7E" w:rsidRPr="0010598B" w:rsidRDefault="003D6B7E" w:rsidP="003D6B7E">
            <w:pPr>
              <w:tabs>
                <w:tab w:val="right" w:leader="dot" w:pos="2020"/>
              </w:tabs>
              <w:spacing w:after="60" w:line="240" w:lineRule="atLeast"/>
              <w:jc w:val="left"/>
              <w:rPr>
                <w:sz w:val="16"/>
                <w:szCs w:val="16"/>
              </w:rPr>
            </w:pPr>
          </w:p>
        </w:tc>
      </w:tr>
    </w:tbl>
    <w:p w:rsidR="003D6B7E" w:rsidRPr="0010598B" w:rsidRDefault="003D6B7E" w:rsidP="003D6B7E">
      <w:pPr>
        <w:rPr>
          <w:sz w:val="18"/>
          <w:szCs w:val="18"/>
        </w:rPr>
      </w:pPr>
    </w:p>
    <w:p w:rsidR="003D6B7E" w:rsidRPr="004A3150" w:rsidRDefault="003D6B7E" w:rsidP="003D6B7E">
      <w:pPr>
        <w:tabs>
          <w:tab w:val="clear" w:pos="284"/>
        </w:tabs>
        <w:spacing w:line="240" w:lineRule="atLeast"/>
        <w:rPr>
          <w:rFonts w:ascii="Arial" w:hAnsi="Arial" w:cs="Arial"/>
          <w:sz w:val="18"/>
          <w:szCs w:val="18"/>
        </w:rPr>
      </w:pPr>
    </w:p>
    <w:p w:rsidR="001826E6" w:rsidRPr="004A3150" w:rsidRDefault="001826E6">
      <w:pPr>
        <w:tabs>
          <w:tab w:val="clear" w:pos="284"/>
        </w:tabs>
        <w:spacing w:line="240" w:lineRule="auto"/>
        <w:jc w:val="left"/>
        <w:rPr>
          <w:rFonts w:ascii="Arial" w:hAnsi="Arial" w:cs="Arial"/>
          <w:sz w:val="18"/>
          <w:szCs w:val="18"/>
        </w:rPr>
      </w:pPr>
      <w:r w:rsidRPr="004A3150">
        <w:rPr>
          <w:rFonts w:ascii="Arial" w:hAnsi="Arial" w:cs="Arial"/>
          <w:sz w:val="18"/>
          <w:szCs w:val="18"/>
        </w:rPr>
        <w:br w:type="page"/>
      </w:r>
    </w:p>
    <w:p w:rsidR="00B6142C" w:rsidRDefault="00B6142C" w:rsidP="003D6B7E">
      <w:pPr>
        <w:spacing w:before="120" w:line="240" w:lineRule="atLeast"/>
        <w:jc w:val="left"/>
        <w:rPr>
          <w:rFonts w:ascii="Arial" w:hAnsi="Arial" w:cs="Arial"/>
          <w:b/>
          <w:bCs/>
          <w:caps/>
          <w:sz w:val="20"/>
        </w:rPr>
      </w:pPr>
      <w:r>
        <w:rPr>
          <w:rFonts w:ascii="Arial" w:hAnsi="Arial"/>
          <w:b/>
          <w:caps/>
          <w:sz w:val="20"/>
        </w:rPr>
        <w:t>XXXIiI. Aanwijzingen omtrent de betrekkingen met geassocieerde ondernemingen in de zin van artikel 12 van het wetboek van vennootschappen</w:t>
      </w:r>
    </w:p>
    <w:p w:rsidR="00B6142C" w:rsidRDefault="00B6142C" w:rsidP="003D6B7E">
      <w:pPr>
        <w:spacing w:before="120" w:line="240" w:lineRule="atLeast"/>
        <w:rPr>
          <w:rFonts w:ascii="Arial" w:hAnsi="Arial" w:cs="Arial"/>
          <w:b/>
          <w:bCs/>
          <w:caps/>
          <w:sz w:val="20"/>
        </w:rPr>
      </w:pPr>
    </w:p>
    <w:tbl>
      <w:tblPr>
        <w:tblW w:w="0" w:type="auto"/>
        <w:tblLayout w:type="fixed"/>
        <w:tblCellMar>
          <w:left w:w="0" w:type="dxa"/>
          <w:right w:w="0" w:type="dxa"/>
        </w:tblCellMar>
        <w:tblLook w:val="04A0" w:firstRow="1" w:lastRow="0" w:firstColumn="1" w:lastColumn="0" w:noHBand="0" w:noVBand="1"/>
      </w:tblPr>
      <w:tblGrid>
        <w:gridCol w:w="8329"/>
        <w:gridCol w:w="709"/>
        <w:gridCol w:w="1843"/>
      </w:tblGrid>
      <w:tr w:rsidR="00B6142C" w:rsidTr="0073405A">
        <w:trPr>
          <w:cantSplit/>
        </w:trPr>
        <w:tc>
          <w:tcPr>
            <w:tcW w:w="8329" w:type="dxa"/>
            <w:tcBorders>
              <w:top w:val="nil"/>
              <w:left w:val="nil"/>
              <w:bottom w:val="nil"/>
              <w:right w:val="single" w:sz="8" w:space="0" w:color="auto"/>
            </w:tcBorders>
            <w:tcMar>
              <w:top w:w="0" w:type="dxa"/>
              <w:left w:w="107" w:type="dxa"/>
              <w:bottom w:w="0" w:type="dxa"/>
              <w:right w:w="107" w:type="dxa"/>
            </w:tcMar>
          </w:tcPr>
          <w:p w:rsidR="00B6142C" w:rsidRDefault="00B6142C" w:rsidP="003D6B7E">
            <w:pPr>
              <w:spacing w:line="240" w:lineRule="atLeast"/>
              <w:ind w:firstLine="720"/>
              <w:rPr>
                <w:rFonts w:ascii="Arial" w:hAnsi="Arial" w:cs="Arial"/>
                <w:smallCaps/>
                <w:sz w:val="20"/>
              </w:rPr>
            </w:pPr>
          </w:p>
        </w:tc>
        <w:tc>
          <w:tcPr>
            <w:tcW w:w="709"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rsidR="00B6142C" w:rsidRDefault="00B6142C" w:rsidP="003D6B7E">
            <w:pPr>
              <w:spacing w:line="240" w:lineRule="atLeast"/>
              <w:ind w:left="-878" w:firstLine="878"/>
              <w:jc w:val="center"/>
              <w:rPr>
                <w:rFonts w:ascii="Arial" w:hAnsi="Arial" w:cs="Arial"/>
                <w:sz w:val="18"/>
                <w:szCs w:val="18"/>
              </w:rPr>
            </w:pPr>
            <w:r>
              <w:rPr>
                <w:rFonts w:ascii="Arial" w:hAnsi="Arial"/>
                <w:sz w:val="16"/>
              </w:rPr>
              <w:t>Codes</w:t>
            </w:r>
          </w:p>
        </w:tc>
        <w:tc>
          <w:tcPr>
            <w:tcW w:w="1843"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rsidR="00B6142C" w:rsidRDefault="00B6142C" w:rsidP="003D6B7E">
            <w:pPr>
              <w:spacing w:line="240" w:lineRule="atLeast"/>
              <w:jc w:val="center"/>
              <w:rPr>
                <w:rFonts w:ascii="Arial" w:hAnsi="Arial" w:cs="Arial"/>
                <w:sz w:val="16"/>
                <w:szCs w:val="16"/>
              </w:rPr>
            </w:pPr>
            <w:r>
              <w:rPr>
                <w:rFonts w:ascii="Arial" w:hAnsi="Arial"/>
                <w:sz w:val="16"/>
              </w:rPr>
              <w:t>Boekjaar</w:t>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clear" w:pos="284"/>
                <w:tab w:val="right" w:leader="dot" w:pos="8080"/>
              </w:tabs>
              <w:spacing w:before="120" w:line="240" w:lineRule="atLeast"/>
              <w:rPr>
                <w:rFonts w:ascii="Arial" w:hAnsi="Arial" w:cs="Arial"/>
                <w:sz w:val="18"/>
                <w:szCs w:val="18"/>
              </w:rPr>
            </w:pPr>
            <w:r>
              <w:rPr>
                <w:rFonts w:ascii="Arial" w:hAnsi="Arial"/>
                <w:b/>
                <w:sz w:val="18"/>
              </w:rPr>
              <w:t>1. Financiële vas</w:t>
            </w:r>
            <w:r w:rsidR="00E93ABD">
              <w:rPr>
                <w:rFonts w:ascii="Arial" w:hAnsi="Arial"/>
                <w:b/>
                <w:sz w:val="18"/>
              </w:rPr>
              <w:t xml:space="preserve">te </w:t>
            </w:r>
            <w:r>
              <w:rPr>
                <w:rFonts w:ascii="Arial" w:hAnsi="Arial"/>
                <w:b/>
                <w:sz w:val="18"/>
              </w:rPr>
              <w:t>activa</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3101</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a. Deelnemingen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3102</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b. Achtergestelde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3103</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c. Andere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3104</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Pr="001A35D0" w:rsidRDefault="001A35D0" w:rsidP="001A35D0">
            <w:pPr>
              <w:tabs>
                <w:tab w:val="right" w:leader="dot" w:pos="8080"/>
              </w:tabs>
              <w:spacing w:before="120" w:line="240" w:lineRule="atLeast"/>
              <w:jc w:val="left"/>
              <w:rPr>
                <w:rFonts w:ascii="Arial" w:hAnsi="Arial" w:cs="Arial"/>
                <w:sz w:val="18"/>
                <w:szCs w:val="18"/>
              </w:rPr>
            </w:pPr>
            <w:r>
              <w:rPr>
                <w:rFonts w:ascii="Arial" w:hAnsi="Arial"/>
                <w:b/>
                <w:sz w:val="18"/>
              </w:rPr>
              <w:t>2. Andere vorderinge</w:t>
            </w:r>
            <w:r w:rsidR="006C2E58">
              <w:rPr>
                <w:rFonts w:ascii="Arial" w:hAnsi="Arial"/>
                <w:b/>
                <w:sz w:val="18"/>
              </w:rPr>
              <w:t>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3105</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E005B5">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Op meer dan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3106</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b. Op hoogstens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3107</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A748FD">
            <w:pPr>
              <w:tabs>
                <w:tab w:val="clear" w:pos="284"/>
                <w:tab w:val="right" w:leader="dot" w:pos="8080"/>
              </w:tabs>
              <w:spacing w:before="120" w:line="240" w:lineRule="atLeast"/>
              <w:rPr>
                <w:rFonts w:ascii="Arial" w:hAnsi="Arial" w:cs="Arial"/>
                <w:b/>
                <w:bCs/>
                <w:sz w:val="18"/>
                <w:szCs w:val="18"/>
              </w:rPr>
            </w:pPr>
            <w:r>
              <w:rPr>
                <w:rFonts w:ascii="Arial" w:hAnsi="Arial"/>
                <w:b/>
                <w:sz w:val="18"/>
              </w:rPr>
              <w:t>3. Schulden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before="120" w:line="240" w:lineRule="atLeast"/>
              <w:ind w:right="-108"/>
              <w:rPr>
                <w:rFonts w:ascii="Arial" w:hAnsi="Arial" w:cs="Arial"/>
                <w:smallCaps/>
                <w:sz w:val="16"/>
                <w:szCs w:val="16"/>
              </w:rPr>
            </w:pPr>
            <w:r>
              <w:rPr>
                <w:rFonts w:ascii="Arial" w:hAnsi="Arial"/>
                <w:smallCaps/>
                <w:sz w:val="16"/>
              </w:rPr>
              <w:t>5</w:t>
            </w:r>
            <w:r w:rsidR="005E0E8B">
              <w:rPr>
                <w:rFonts w:ascii="Arial" w:hAnsi="Arial"/>
                <w:smallCaps/>
                <w:sz w:val="16"/>
              </w:rPr>
              <w:t>3108</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 Op meer dan één jaar</w:t>
            </w:r>
            <w:r>
              <w:rPr>
                <w:rFonts w:ascii="Arial" w:hAnsi="Arial"/>
                <w:sz w:val="18"/>
              </w:rPr>
              <w:tab/>
            </w:r>
          </w:p>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 xml:space="preserve">b. Op hoogstens één jaar </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tcPr>
          <w:p w:rsidR="001A35D0" w:rsidRDefault="005E0E8B" w:rsidP="006C2E58">
            <w:pPr>
              <w:spacing w:line="240" w:lineRule="atLeast"/>
              <w:ind w:right="-108"/>
              <w:rPr>
                <w:rFonts w:ascii="Arial" w:hAnsi="Arial" w:cs="Arial"/>
                <w:sz w:val="16"/>
                <w:szCs w:val="16"/>
              </w:rPr>
            </w:pPr>
            <w:r>
              <w:rPr>
                <w:rFonts w:ascii="Arial" w:hAnsi="Arial"/>
                <w:sz w:val="16"/>
              </w:rPr>
              <w:t>53109</w:t>
            </w:r>
          </w:p>
          <w:p w:rsidR="001A35D0" w:rsidRDefault="001A35D0"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3110</w:t>
            </w:r>
          </w:p>
        </w:tc>
        <w:tc>
          <w:tcPr>
            <w:tcW w:w="1843" w:type="dxa"/>
            <w:tcBorders>
              <w:top w:val="nil"/>
              <w:left w:val="nil"/>
              <w:bottom w:val="nil"/>
              <w:right w:val="single" w:sz="12" w:space="0" w:color="auto"/>
            </w:tcBorders>
            <w:tcMar>
              <w:top w:w="0" w:type="dxa"/>
              <w:left w:w="107" w:type="dxa"/>
              <w:bottom w:w="0" w:type="dxa"/>
              <w:right w:w="107" w:type="dxa"/>
            </w:tcMar>
          </w:tcPr>
          <w:p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rsidTr="00424CB6">
        <w:trPr>
          <w:cantSplit/>
        </w:trPr>
        <w:tc>
          <w:tcPr>
            <w:tcW w:w="8329" w:type="dxa"/>
            <w:tcMar>
              <w:top w:w="0" w:type="dxa"/>
              <w:left w:w="107" w:type="dxa"/>
              <w:bottom w:w="0" w:type="dxa"/>
              <w:right w:w="107" w:type="dxa"/>
            </w:tcMar>
            <w:hideMark/>
          </w:tcPr>
          <w:p w:rsidR="00A748FD" w:rsidRDefault="00A748FD" w:rsidP="00424CB6">
            <w:pPr>
              <w:tabs>
                <w:tab w:val="right" w:leader="dot" w:pos="8080"/>
              </w:tabs>
              <w:spacing w:before="120" w:line="240" w:lineRule="atLeast"/>
              <w:jc w:val="left"/>
              <w:rPr>
                <w:rFonts w:ascii="Arial" w:hAnsi="Arial" w:cs="Arial"/>
                <w:b/>
                <w:bCs/>
                <w:sz w:val="18"/>
                <w:szCs w:val="18"/>
              </w:rPr>
            </w:pPr>
            <w:r>
              <w:rPr>
                <w:rFonts w:ascii="Arial" w:hAnsi="Arial"/>
                <w:b/>
                <w:sz w:val="18"/>
              </w:rPr>
              <w:t>4. Persoonlijke en zakelijke zekerheden gesteld of onherroepelijk beloofd</w:t>
            </w:r>
            <w:r w:rsidRPr="001A35D0">
              <w:rPr>
                <w:rFonts w:ascii="Arial" w:hAnsi="Arial"/>
                <w:sz w:val="18"/>
              </w:rPr>
              <w:tab/>
            </w:r>
          </w:p>
          <w:p w:rsidR="00A748FD" w:rsidRDefault="00424CB6" w:rsidP="00A748FD">
            <w:pPr>
              <w:tabs>
                <w:tab w:val="right" w:leader="dot" w:pos="8080"/>
              </w:tabs>
              <w:spacing w:line="240" w:lineRule="atLeast"/>
              <w:jc w:val="left"/>
              <w:rPr>
                <w:rFonts w:ascii="Arial" w:hAnsi="Arial" w:cs="Arial"/>
                <w:sz w:val="18"/>
                <w:szCs w:val="18"/>
              </w:rPr>
            </w:pPr>
            <w:r>
              <w:rPr>
                <w:rFonts w:ascii="Arial" w:hAnsi="Arial"/>
                <w:sz w:val="18"/>
              </w:rPr>
              <w:tab/>
            </w:r>
            <w:r w:rsidR="00A748FD">
              <w:rPr>
                <w:rFonts w:ascii="Arial" w:hAnsi="Arial"/>
                <w:sz w:val="18"/>
              </w:rPr>
              <w:t>a. als waarborg voor schulden of verplichtingen van geassocieerde ondernemingen</w:t>
            </w:r>
            <w:r w:rsidR="00A748FD">
              <w:rPr>
                <w:rFonts w:ascii="Arial" w:hAnsi="Arial"/>
                <w:sz w:val="18"/>
              </w:rPr>
              <w:tab/>
            </w:r>
          </w:p>
          <w:p w:rsidR="001A35D0" w:rsidRDefault="00A748FD" w:rsidP="00A748FD">
            <w:pPr>
              <w:tabs>
                <w:tab w:val="right" w:leader="dot" w:pos="8080"/>
              </w:tabs>
              <w:spacing w:line="240" w:lineRule="atLeast"/>
              <w:ind w:left="284"/>
              <w:jc w:val="left"/>
              <w:rPr>
                <w:rFonts w:ascii="Arial" w:hAnsi="Arial" w:cs="Arial"/>
                <w:sz w:val="18"/>
                <w:szCs w:val="18"/>
              </w:rPr>
            </w:pPr>
            <w:r>
              <w:rPr>
                <w:rFonts w:ascii="Arial" w:hAnsi="Arial"/>
                <w:sz w:val="18"/>
              </w:rPr>
              <w:t>b. als waarborg voor schulden of verplichtingen van de instelling</w:t>
            </w:r>
            <w:r>
              <w:rPr>
                <w:rFonts w:ascii="Arial" w:hAnsi="Arial"/>
                <w:sz w:val="18"/>
              </w:rPr>
              <w:tab/>
            </w:r>
          </w:p>
        </w:tc>
        <w:tc>
          <w:tcPr>
            <w:tcW w:w="709" w:type="dxa"/>
            <w:tcBorders>
              <w:top w:val="nil"/>
              <w:left w:val="single" w:sz="12" w:space="0" w:color="auto"/>
              <w:right w:val="single" w:sz="8" w:space="0" w:color="auto"/>
            </w:tcBorders>
            <w:tcMar>
              <w:top w:w="0" w:type="dxa"/>
              <w:left w:w="107" w:type="dxa"/>
              <w:bottom w:w="0" w:type="dxa"/>
              <w:right w:w="107" w:type="dxa"/>
            </w:tcMar>
            <w:hideMark/>
          </w:tcPr>
          <w:p w:rsidR="001A35D0" w:rsidRDefault="005E0E8B" w:rsidP="0070721B">
            <w:pPr>
              <w:spacing w:before="120" w:line="240" w:lineRule="atLeast"/>
              <w:ind w:right="-108"/>
              <w:jc w:val="left"/>
              <w:rPr>
                <w:rFonts w:ascii="Arial" w:hAnsi="Arial"/>
                <w:sz w:val="16"/>
              </w:rPr>
            </w:pPr>
            <w:r>
              <w:rPr>
                <w:rFonts w:ascii="Arial" w:hAnsi="Arial"/>
                <w:sz w:val="16"/>
              </w:rPr>
              <w:t>53111</w:t>
            </w:r>
          </w:p>
          <w:p w:rsidR="00424CB6" w:rsidRDefault="005E0E8B" w:rsidP="006C2E58">
            <w:pPr>
              <w:spacing w:line="240" w:lineRule="atLeast"/>
              <w:ind w:right="-108"/>
              <w:rPr>
                <w:rFonts w:ascii="Arial" w:hAnsi="Arial" w:cs="Arial"/>
                <w:sz w:val="16"/>
                <w:szCs w:val="16"/>
              </w:rPr>
            </w:pPr>
            <w:r>
              <w:rPr>
                <w:rFonts w:ascii="Arial" w:hAnsi="Arial"/>
                <w:sz w:val="16"/>
              </w:rPr>
              <w:t>53112</w:t>
            </w:r>
          </w:p>
          <w:p w:rsidR="00424CB6" w:rsidRDefault="00424CB6"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3113</w:t>
            </w:r>
          </w:p>
        </w:tc>
        <w:tc>
          <w:tcPr>
            <w:tcW w:w="1843" w:type="dxa"/>
            <w:tcBorders>
              <w:top w:val="nil"/>
              <w:left w:val="nil"/>
              <w:right w:val="single" w:sz="12" w:space="0" w:color="auto"/>
            </w:tcBorders>
            <w:tcMar>
              <w:top w:w="0" w:type="dxa"/>
              <w:left w:w="107" w:type="dxa"/>
              <w:bottom w:w="0" w:type="dxa"/>
              <w:right w:w="107" w:type="dxa"/>
            </w:tcMar>
          </w:tcPr>
          <w:p w:rsidR="001A35D0"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rsidTr="00424CB6">
        <w:trPr>
          <w:cantSplit/>
        </w:trPr>
        <w:tc>
          <w:tcPr>
            <w:tcW w:w="8329" w:type="dxa"/>
            <w:tcMar>
              <w:top w:w="0" w:type="dxa"/>
              <w:left w:w="107" w:type="dxa"/>
              <w:bottom w:w="0" w:type="dxa"/>
              <w:right w:w="107" w:type="dxa"/>
            </w:tcMar>
          </w:tcPr>
          <w:p w:rsidR="001A35D0" w:rsidRDefault="001A35D0" w:rsidP="00424CB6">
            <w:pPr>
              <w:tabs>
                <w:tab w:val="right" w:leader="dot" w:pos="8080"/>
              </w:tabs>
              <w:spacing w:before="120" w:after="60" w:line="240" w:lineRule="atLeast"/>
              <w:jc w:val="left"/>
              <w:rPr>
                <w:rFonts w:ascii="Arial" w:hAnsi="Arial" w:cs="Arial"/>
                <w:b/>
                <w:bCs/>
                <w:sz w:val="18"/>
                <w:szCs w:val="18"/>
              </w:rPr>
            </w:pPr>
            <w:r>
              <w:rPr>
                <w:rFonts w:ascii="Arial" w:hAnsi="Arial"/>
                <w:b/>
                <w:sz w:val="18"/>
              </w:rPr>
              <w:t>5.Andere betekenisvolle financiële verplichtingen</w:t>
            </w:r>
            <w:r w:rsidRPr="001A35D0">
              <w:rPr>
                <w:rFonts w:ascii="Arial" w:hAnsi="Arial"/>
                <w:sz w:val="18"/>
              </w:rPr>
              <w:tab/>
            </w:r>
          </w:p>
        </w:tc>
        <w:tc>
          <w:tcPr>
            <w:tcW w:w="709" w:type="dxa"/>
            <w:tcBorders>
              <w:top w:val="nil"/>
              <w:left w:val="single" w:sz="12" w:space="0" w:color="auto"/>
              <w:bottom w:val="single" w:sz="12" w:space="0" w:color="auto"/>
              <w:right w:val="single" w:sz="8" w:space="0" w:color="auto"/>
            </w:tcBorders>
            <w:tcMar>
              <w:top w:w="0" w:type="dxa"/>
              <w:left w:w="107" w:type="dxa"/>
              <w:bottom w:w="0" w:type="dxa"/>
              <w:right w:w="107" w:type="dxa"/>
            </w:tcMar>
            <w:hideMark/>
          </w:tcPr>
          <w:p w:rsidR="001A35D0" w:rsidRDefault="001A35D0" w:rsidP="006C2E58">
            <w:pPr>
              <w:spacing w:before="120" w:after="60" w:line="240" w:lineRule="atLeast"/>
              <w:ind w:right="-108"/>
              <w:rPr>
                <w:rFonts w:ascii="Arial" w:hAnsi="Arial" w:cs="Arial"/>
                <w:sz w:val="16"/>
                <w:szCs w:val="16"/>
              </w:rPr>
            </w:pPr>
            <w:r>
              <w:rPr>
                <w:rFonts w:ascii="Arial" w:hAnsi="Arial"/>
                <w:sz w:val="16"/>
              </w:rPr>
              <w:t>5</w:t>
            </w:r>
            <w:r w:rsidR="005E0E8B">
              <w:rPr>
                <w:rFonts w:ascii="Arial" w:hAnsi="Arial"/>
                <w:sz w:val="16"/>
              </w:rPr>
              <w:t>3114</w:t>
            </w:r>
          </w:p>
        </w:tc>
        <w:tc>
          <w:tcPr>
            <w:tcW w:w="1843" w:type="dxa"/>
            <w:tcBorders>
              <w:top w:val="nil"/>
              <w:left w:val="nil"/>
              <w:bottom w:val="single" w:sz="12" w:space="0" w:color="auto"/>
              <w:right w:val="single" w:sz="12" w:space="0" w:color="auto"/>
            </w:tcBorders>
            <w:tcMar>
              <w:top w:w="0" w:type="dxa"/>
              <w:left w:w="107" w:type="dxa"/>
              <w:bottom w:w="0" w:type="dxa"/>
              <w:right w:w="107" w:type="dxa"/>
            </w:tcMar>
          </w:tcPr>
          <w:p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rsidR="00B6142C" w:rsidRDefault="00B6142C" w:rsidP="00A95D50">
      <w:pPr>
        <w:tabs>
          <w:tab w:val="clear" w:pos="284"/>
        </w:tabs>
        <w:spacing w:line="240" w:lineRule="atLeast"/>
        <w:rPr>
          <w:lang w:val="fr-FR"/>
        </w:rPr>
      </w:pPr>
    </w:p>
    <w:p w:rsidR="00A95D50" w:rsidRDefault="00A95D50" w:rsidP="00FF012E">
      <w:pPr>
        <w:tabs>
          <w:tab w:val="clear" w:pos="284"/>
        </w:tabs>
        <w:spacing w:line="240" w:lineRule="atLeast"/>
        <w:rPr>
          <w:rFonts w:ascii="Arial" w:hAnsi="Arial"/>
          <w:sz w:val="18"/>
          <w:szCs w:val="18"/>
        </w:rPr>
      </w:pPr>
    </w:p>
    <w:p w:rsidR="00A95D50" w:rsidRPr="00824CBF" w:rsidRDefault="00A95D50" w:rsidP="00FF012E">
      <w:pPr>
        <w:tabs>
          <w:tab w:val="clear" w:pos="284"/>
        </w:tabs>
        <w:spacing w:line="240" w:lineRule="atLeast"/>
        <w:rPr>
          <w:rFonts w:ascii="Arial" w:hAnsi="Arial"/>
          <w:sz w:val="18"/>
          <w:szCs w:val="18"/>
        </w:rPr>
      </w:pPr>
    </w:p>
    <w:p w:rsidR="00025903" w:rsidRPr="00824CBF" w:rsidRDefault="00025903" w:rsidP="00FF012E">
      <w:pPr>
        <w:tabs>
          <w:tab w:val="clear" w:pos="284"/>
        </w:tabs>
        <w:spacing w:line="240" w:lineRule="atLeast"/>
        <w:rPr>
          <w:rFonts w:ascii="Arial" w:hAnsi="Arial"/>
          <w:sz w:val="18"/>
          <w:szCs w:val="18"/>
        </w:rPr>
        <w:sectPr w:rsidR="00025903" w:rsidRPr="00824CBF" w:rsidSect="002F3AF7">
          <w:footerReference w:type="default" r:id="rId83"/>
          <w:pgSz w:w="11907" w:h="16840" w:code="9"/>
          <w:pgMar w:top="0" w:right="708"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327AD8"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327AD8" w:rsidRPr="00824CBF" w:rsidRDefault="005333DB" w:rsidP="000909F4">
            <w:pPr>
              <w:tabs>
                <w:tab w:val="clear" w:pos="284"/>
              </w:tabs>
              <w:spacing w:line="240" w:lineRule="atLeast"/>
              <w:ind w:left="113" w:right="-57"/>
              <w:jc w:val="left"/>
              <w:rPr>
                <w:rFonts w:ascii="Arial" w:hAnsi="Arial" w:cs="Arial"/>
                <w:sz w:val="20"/>
              </w:rPr>
            </w:pPr>
            <w:bookmarkStart w:id="5" w:name="OLE_LINK1"/>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27AD8" w:rsidRPr="00824CBF" w:rsidRDefault="00327AD8"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327AD8" w:rsidRPr="00824CBF" w:rsidRDefault="00327AD8"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327AD8" w:rsidRPr="00824CBF" w:rsidRDefault="00EA4D7B" w:rsidP="00E24D2E">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27AD8" w:rsidRPr="00824CBF">
              <w:rPr>
                <w:rFonts w:ascii="Arial" w:hAnsi="Arial" w:cs="Arial"/>
                <w:sz w:val="20"/>
              </w:rPr>
              <w:t xml:space="preserve"> 5.</w:t>
            </w:r>
            <w:r w:rsidR="00E24D2E" w:rsidRPr="00824CBF">
              <w:rPr>
                <w:rFonts w:ascii="Arial" w:hAnsi="Arial" w:cs="Arial"/>
                <w:sz w:val="20"/>
              </w:rPr>
              <w:t>32</w:t>
            </w:r>
            <w:r w:rsidR="00CA7B19" w:rsidRPr="00824CBF">
              <w:rPr>
                <w:rFonts w:ascii="Arial" w:hAnsi="Arial" w:cs="Arial"/>
                <w:sz w:val="20"/>
              </w:rPr>
              <w:t>.1</w:t>
            </w:r>
          </w:p>
        </w:tc>
      </w:tr>
    </w:tbl>
    <w:p w:rsidR="00327AD8" w:rsidRPr="00824CBF" w:rsidRDefault="00327AD8" w:rsidP="00327AD8">
      <w:pPr>
        <w:tabs>
          <w:tab w:val="clear" w:pos="284"/>
        </w:tabs>
        <w:spacing w:line="240" w:lineRule="atLeast"/>
        <w:jc w:val="left"/>
        <w:rPr>
          <w:rFonts w:ascii="Arial" w:hAnsi="Arial"/>
          <w:sz w:val="18"/>
        </w:rPr>
      </w:pPr>
    </w:p>
    <w:bookmarkEnd w:id="5"/>
    <w:p w:rsidR="00025903" w:rsidRPr="00824CBF" w:rsidRDefault="009A231C" w:rsidP="00327AD8">
      <w:pPr>
        <w:tabs>
          <w:tab w:val="clear" w:pos="284"/>
        </w:tabs>
        <w:spacing w:before="120" w:line="240" w:lineRule="atLeast"/>
        <w:rPr>
          <w:rFonts w:ascii="Arial" w:hAnsi="Arial"/>
          <w:b/>
          <w:caps/>
          <w:sz w:val="20"/>
        </w:rPr>
      </w:pPr>
      <w:r w:rsidRPr="00824CBF">
        <w:rPr>
          <w:rFonts w:ascii="Arial" w:hAnsi="Arial"/>
          <w:b/>
          <w:caps/>
          <w:sz w:val="20"/>
        </w:rPr>
        <w:t>Verklaring betreffende de geconsolideerde jaarrekening</w:t>
      </w:r>
    </w:p>
    <w:p w:rsidR="00025903" w:rsidRPr="00824CBF" w:rsidRDefault="00025903" w:rsidP="00327AD8">
      <w:pPr>
        <w:tabs>
          <w:tab w:val="clear" w:pos="284"/>
        </w:tabs>
        <w:spacing w:before="120" w:line="240" w:lineRule="atLeast"/>
        <w:rPr>
          <w:rFonts w:ascii="Arial" w:hAnsi="Arial"/>
          <w:b/>
          <w:sz w:val="18"/>
        </w:rPr>
      </w:pPr>
    </w:p>
    <w:p w:rsidR="00025903" w:rsidRPr="00824CBF" w:rsidRDefault="00E24D2E" w:rsidP="00327AD8">
      <w:pPr>
        <w:tabs>
          <w:tab w:val="clear" w:pos="284"/>
        </w:tabs>
        <w:spacing w:line="240" w:lineRule="atLeast"/>
        <w:jc w:val="left"/>
        <w:rPr>
          <w:rFonts w:ascii="Arial" w:hAnsi="Arial"/>
          <w:b/>
          <w:smallCaps/>
          <w:sz w:val="20"/>
        </w:rPr>
      </w:pPr>
      <w:r w:rsidRPr="00824CBF">
        <w:rPr>
          <w:rFonts w:ascii="Arial" w:hAnsi="Arial"/>
          <w:b/>
          <w:smallCaps/>
          <w:sz w:val="20"/>
        </w:rPr>
        <w:t xml:space="preserve">A. </w:t>
      </w:r>
      <w:r w:rsidR="009A231C" w:rsidRPr="00824CBF">
        <w:rPr>
          <w:rFonts w:ascii="Arial" w:hAnsi="Arial"/>
          <w:b/>
          <w:smallCaps/>
          <w:sz w:val="20"/>
        </w:rPr>
        <w:t xml:space="preserve">Inlichtingen te verstrekken door elke </w:t>
      </w:r>
      <w:r w:rsidRPr="00824CBF">
        <w:rPr>
          <w:rFonts w:ascii="Arial" w:hAnsi="Arial"/>
          <w:b/>
          <w:smallCaps/>
          <w:sz w:val="20"/>
        </w:rPr>
        <w:t>instelling</w:t>
      </w:r>
    </w:p>
    <w:p w:rsidR="00456EEE" w:rsidRPr="00824CBF" w:rsidRDefault="00456EEE" w:rsidP="00D317A9">
      <w:pPr>
        <w:tabs>
          <w:tab w:val="clear" w:pos="284"/>
        </w:tabs>
        <w:spacing w:line="240" w:lineRule="atLeast"/>
        <w:rPr>
          <w:rFonts w:ascii="Arial" w:hAnsi="Arial"/>
          <w:sz w:val="18"/>
        </w:rPr>
      </w:pPr>
    </w:p>
    <w:p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w:t>
      </w:r>
      <w:r w:rsidRPr="00824CBF">
        <w:rPr>
          <w:rFonts w:ascii="Arial" w:hAnsi="Arial"/>
          <w:b/>
          <w:sz w:val="18"/>
        </w:rPr>
        <w:t>ing heeft een geconsolideerde jaarrekening en een geconsolideerd jaarverslag opgesteld en openbaar gemaakt</w:t>
      </w:r>
      <w:bookmarkStart w:id="6" w:name="_Ref122836982"/>
      <w:r w:rsidRPr="00824CBF">
        <w:rPr>
          <w:rStyle w:val="FootnoteReference"/>
          <w:rFonts w:ascii="Arial" w:hAnsi="Arial"/>
          <w:b/>
        </w:rPr>
        <w:footnoteReference w:customMarkFollows="1" w:id="5"/>
        <w:t>*</w:t>
      </w:r>
      <w:bookmarkEnd w:id="6"/>
    </w:p>
    <w:p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instelli</w:t>
      </w:r>
      <w:r w:rsidRPr="00824CBF">
        <w:rPr>
          <w:rFonts w:ascii="Arial" w:hAnsi="Arial"/>
          <w:b/>
          <w:sz w:val="18"/>
        </w:rPr>
        <w:t>ng heeft geen geconsolideerde jaarrekening en geconsolideerd jaarverslag opgesteld, omdat zij daarvan vrijgesteld is om de volgende reden(en)</w:t>
      </w:r>
      <w:r w:rsidRPr="00824CBF">
        <w:rPr>
          <w:rFonts w:ascii="Arial" w:hAnsi="Arial" w:cs="Arial"/>
          <w:b/>
          <w:position w:val="6"/>
          <w:sz w:val="16"/>
          <w:szCs w:val="16"/>
        </w:rPr>
        <w:fldChar w:fldCharType="begin"/>
      </w:r>
      <w:r w:rsidRPr="00824CBF">
        <w:rPr>
          <w:rFonts w:ascii="Arial" w:hAnsi="Arial" w:cs="Arial"/>
          <w:b/>
          <w:position w:val="6"/>
          <w:sz w:val="16"/>
          <w:szCs w:val="16"/>
        </w:rPr>
        <w:instrText xml:space="preserve"> NOTEREF _Ref122836982 \h </w:instrText>
      </w:r>
      <w:r w:rsidR="00E608F3" w:rsidRPr="00824CBF">
        <w:rPr>
          <w:rFonts w:ascii="Arial" w:hAnsi="Arial" w:cs="Arial"/>
          <w:b/>
          <w:position w:val="6"/>
          <w:sz w:val="16"/>
          <w:szCs w:val="16"/>
        </w:rPr>
        <w:instrText xml:space="preserve"> \* MERGEFORMAT </w:instrText>
      </w:r>
      <w:r w:rsidRPr="00824CBF">
        <w:rPr>
          <w:rFonts w:ascii="Arial" w:hAnsi="Arial" w:cs="Arial"/>
          <w:b/>
          <w:position w:val="6"/>
          <w:sz w:val="16"/>
          <w:szCs w:val="16"/>
        </w:rPr>
      </w:r>
      <w:r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Pr="00824CBF">
        <w:rPr>
          <w:rFonts w:ascii="Arial" w:hAnsi="Arial" w:cs="Arial"/>
          <w:b/>
          <w:position w:val="6"/>
          <w:sz w:val="16"/>
          <w:szCs w:val="16"/>
        </w:rPr>
        <w:fldChar w:fldCharType="end"/>
      </w:r>
    </w:p>
    <w:p w:rsidR="00456EEE" w:rsidRPr="00824CBF" w:rsidRDefault="00456EEE" w:rsidP="00DF60EF">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 xml:space="preserve">ing </w:t>
      </w:r>
      <w:r w:rsidR="00811BF1" w:rsidRPr="00824CBF">
        <w:rPr>
          <w:rFonts w:ascii="Arial" w:hAnsi="Arial"/>
          <w:sz w:val="18"/>
        </w:rPr>
        <w:t xml:space="preserve">controleert niet, alleen of </w:t>
      </w:r>
      <w:r w:rsidR="00824CBF" w:rsidRPr="00824CBF">
        <w:rPr>
          <w:rFonts w:ascii="Arial" w:hAnsi="Arial"/>
          <w:sz w:val="18"/>
        </w:rPr>
        <w:t>g</w:t>
      </w:r>
      <w:r w:rsidR="00824CBF">
        <w:rPr>
          <w:rFonts w:ascii="Arial" w:hAnsi="Arial"/>
          <w:sz w:val="18"/>
        </w:rPr>
        <w:t>e</w:t>
      </w:r>
      <w:r w:rsidR="00824CBF" w:rsidRPr="00824CBF">
        <w:rPr>
          <w:rFonts w:ascii="Arial" w:hAnsi="Arial"/>
          <w:sz w:val="18"/>
        </w:rPr>
        <w:t>zamenlijk</w:t>
      </w:r>
      <w:r w:rsidR="00811BF1" w:rsidRPr="00824CBF">
        <w:rPr>
          <w:rFonts w:ascii="Arial" w:hAnsi="Arial"/>
          <w:sz w:val="18"/>
        </w:rPr>
        <w:t>, één of meer</w:t>
      </w:r>
      <w:r w:rsidRPr="00824CBF">
        <w:rPr>
          <w:rFonts w:ascii="Arial" w:hAnsi="Arial"/>
          <w:sz w:val="18"/>
        </w:rPr>
        <w:t xml:space="preserve"> dochterondernemingen </w:t>
      </w:r>
      <w:r w:rsidR="00811BF1" w:rsidRPr="00824CBF">
        <w:rPr>
          <w:rFonts w:ascii="Arial" w:hAnsi="Arial"/>
          <w:sz w:val="18"/>
        </w:rPr>
        <w:t>naar Belgisch of buitenlands recht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rsidR="00456EEE" w:rsidRPr="00824CBF" w:rsidRDefault="00456EEE" w:rsidP="00C349E6">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ing is zelf dochteronderneming van een moederonderneming die een geconsolideerde jaarrekening, waarin haar jaarrekening door consolidatie opgenomen is, opstelt en openbaar maakt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rsidR="00954FE5" w:rsidRPr="00824CBF" w:rsidRDefault="00954FE5" w:rsidP="00DF60EF">
      <w:pPr>
        <w:tabs>
          <w:tab w:val="clear" w:pos="284"/>
        </w:tabs>
        <w:spacing w:line="240" w:lineRule="atLeast"/>
        <w:rPr>
          <w:rFonts w:ascii="Arial" w:hAnsi="Arial"/>
          <w:sz w:val="18"/>
        </w:rPr>
      </w:pPr>
    </w:p>
    <w:p w:rsidR="00025903" w:rsidRPr="00824CBF" w:rsidRDefault="00F7482E" w:rsidP="00DF60EF">
      <w:pPr>
        <w:tabs>
          <w:tab w:val="clear" w:pos="284"/>
        </w:tabs>
        <w:spacing w:line="240" w:lineRule="atLeast"/>
        <w:ind w:left="567" w:right="85"/>
        <w:rPr>
          <w:rFonts w:ascii="Arial" w:hAnsi="Arial"/>
          <w:sz w:val="18"/>
        </w:rPr>
      </w:pPr>
      <w:r w:rsidRPr="00824CBF">
        <w:rPr>
          <w:rFonts w:ascii="Arial" w:hAnsi="Arial"/>
          <w:sz w:val="18"/>
        </w:rPr>
        <w:t>In voorkomend geval,</w:t>
      </w:r>
      <w:r w:rsidR="009A231C" w:rsidRPr="00824CBF">
        <w:rPr>
          <w:rFonts w:ascii="Arial" w:hAnsi="Arial"/>
          <w:sz w:val="18"/>
        </w:rPr>
        <w:t xml:space="preserve"> motivering dat aan alle voorwaarden tot vrijstelling, opgenomen in artikel </w:t>
      </w:r>
      <w:r w:rsidR="00811BF1" w:rsidRPr="00824CBF">
        <w:rPr>
          <w:rFonts w:ascii="Arial" w:hAnsi="Arial"/>
          <w:sz w:val="18"/>
        </w:rPr>
        <w:t xml:space="preserve">4 van het </w:t>
      </w:r>
      <w:r w:rsidR="00641482" w:rsidRPr="00824CBF">
        <w:rPr>
          <w:rFonts w:ascii="Arial" w:hAnsi="Arial"/>
          <w:sz w:val="18"/>
        </w:rPr>
        <w:t>K</w:t>
      </w:r>
      <w:r w:rsidR="00811BF1" w:rsidRPr="00824CBF">
        <w:rPr>
          <w:rFonts w:ascii="Arial" w:hAnsi="Arial"/>
          <w:sz w:val="18"/>
        </w:rPr>
        <w:t xml:space="preserve">oninklijk </w:t>
      </w:r>
      <w:r w:rsidR="00641482" w:rsidRPr="00824CBF">
        <w:rPr>
          <w:rFonts w:ascii="Arial" w:hAnsi="Arial"/>
          <w:sz w:val="18"/>
        </w:rPr>
        <w:t>B</w:t>
      </w:r>
      <w:r w:rsidR="00811BF1" w:rsidRPr="00824CBF">
        <w:rPr>
          <w:rFonts w:ascii="Arial" w:hAnsi="Arial"/>
          <w:sz w:val="18"/>
        </w:rPr>
        <w:t>esluit van 23 september 1992</w:t>
      </w:r>
      <w:r w:rsidR="009A231C" w:rsidRPr="00824CBF">
        <w:rPr>
          <w:rFonts w:ascii="Arial" w:hAnsi="Arial"/>
          <w:sz w:val="18"/>
        </w:rPr>
        <w:t xml:space="preserve"> is voldaan</w:t>
      </w:r>
      <w:r w:rsidR="00954FE5" w:rsidRPr="00824CBF">
        <w:rPr>
          <w:rFonts w:ascii="Arial" w:hAnsi="Arial"/>
          <w:sz w:val="18"/>
        </w:rPr>
        <w:t>:</w:t>
      </w: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025903" w:rsidRPr="00824CBF" w:rsidRDefault="009A231C" w:rsidP="00DF60EF">
      <w:pPr>
        <w:tabs>
          <w:tab w:val="clear" w:pos="284"/>
        </w:tabs>
        <w:spacing w:line="240" w:lineRule="atLeast"/>
        <w:ind w:left="567" w:right="85"/>
        <w:rPr>
          <w:rFonts w:ascii="Arial" w:hAnsi="Arial"/>
          <w:sz w:val="18"/>
        </w:rPr>
      </w:pPr>
      <w:r w:rsidRPr="00824CBF">
        <w:rPr>
          <w:rFonts w:ascii="Arial" w:hAnsi="Arial"/>
          <w:sz w:val="18"/>
        </w:rPr>
        <w:t>Naam, volledig adres van de zetel en, zo het een onderneming naar Belgisch recht betreft, het ondernemingsnummer van de moederonderneming die de geconsolideerde jaarrekening opstelt en openbaar maakt, op grond waarvan de vrijstelling is verleend</w:t>
      </w:r>
      <w:r w:rsidR="00025903" w:rsidRPr="00824CBF">
        <w:rPr>
          <w:rFonts w:ascii="Arial" w:hAnsi="Arial"/>
          <w:sz w:val="18"/>
        </w:rPr>
        <w:t>:</w:t>
      </w:r>
    </w:p>
    <w:p w:rsidR="00025903" w:rsidRPr="00824CBF" w:rsidRDefault="00025903"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025903" w:rsidRPr="00824CBF" w:rsidRDefault="00811BF1" w:rsidP="00DF60EF">
      <w:pPr>
        <w:tabs>
          <w:tab w:val="clear" w:pos="284"/>
        </w:tabs>
        <w:spacing w:line="240" w:lineRule="atLeast"/>
        <w:jc w:val="left"/>
        <w:rPr>
          <w:rFonts w:ascii="Arial" w:hAnsi="Arial"/>
          <w:smallCaps/>
          <w:sz w:val="20"/>
        </w:rPr>
      </w:pPr>
      <w:r w:rsidRPr="00824CBF">
        <w:rPr>
          <w:rFonts w:ascii="Arial" w:hAnsi="Arial"/>
          <w:b/>
          <w:smallCaps/>
          <w:sz w:val="20"/>
        </w:rPr>
        <w:t xml:space="preserve">B. </w:t>
      </w:r>
      <w:r w:rsidR="009A231C" w:rsidRPr="00824CBF">
        <w:rPr>
          <w:rFonts w:ascii="Arial" w:hAnsi="Arial"/>
          <w:b/>
          <w:smallCaps/>
          <w:sz w:val="20"/>
        </w:rPr>
        <w:t xml:space="preserve">Inlichtingen die moeten worden verstrekt door de </w:t>
      </w:r>
      <w:r w:rsidRPr="00824CBF">
        <w:rPr>
          <w:rFonts w:ascii="Arial" w:hAnsi="Arial"/>
          <w:b/>
          <w:smallCaps/>
          <w:sz w:val="20"/>
        </w:rPr>
        <w:t>instell</w:t>
      </w:r>
      <w:r w:rsidR="009A231C" w:rsidRPr="00824CBF">
        <w:rPr>
          <w:rFonts w:ascii="Arial" w:hAnsi="Arial"/>
          <w:b/>
          <w:smallCaps/>
          <w:sz w:val="20"/>
        </w:rPr>
        <w:t>ing indien zij dochteronderneming of gemeenschappelijke dochteronderneming is</w:t>
      </w:r>
    </w:p>
    <w:p w:rsidR="00025903" w:rsidRPr="00824CBF" w:rsidRDefault="00165BEE" w:rsidP="009212B8">
      <w:pPr>
        <w:tabs>
          <w:tab w:val="clear" w:pos="284"/>
        </w:tabs>
        <w:spacing w:line="240" w:lineRule="atLeast"/>
        <w:ind w:left="284" w:right="85"/>
        <w:rPr>
          <w:rFonts w:ascii="Arial" w:hAnsi="Arial"/>
          <w:sz w:val="18"/>
        </w:rPr>
      </w:pPr>
      <w:bookmarkStart w:id="7" w:name="_Ref122837170"/>
      <w:r w:rsidRPr="00824CBF">
        <w:rPr>
          <w:rFonts w:ascii="Arial" w:hAnsi="Arial"/>
          <w:sz w:val="18"/>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bookmarkStart w:id="8" w:name="_Ref193077797"/>
      <w:r w:rsidR="00456EEE" w:rsidRPr="00824CBF">
        <w:rPr>
          <w:rStyle w:val="FootnoteReference"/>
          <w:rFonts w:ascii="Arial" w:hAnsi="Arial"/>
        </w:rPr>
        <w:footnoteReference w:customMarkFollows="1" w:id="6"/>
        <w:t>*</w:t>
      </w:r>
      <w:bookmarkEnd w:id="7"/>
      <w:bookmarkEnd w:id="8"/>
      <w:r w:rsidR="00456EEE" w:rsidRPr="00824CBF">
        <w:rPr>
          <w:rStyle w:val="FootnoteReference"/>
          <w:rFonts w:ascii="Arial" w:hAnsi="Arial"/>
        </w:rPr>
        <w:t>*</w:t>
      </w:r>
      <w:r w:rsidR="00025903" w:rsidRPr="00824CBF">
        <w:rPr>
          <w:rFonts w:ascii="Arial" w:hAnsi="Arial"/>
          <w:sz w:val="18"/>
        </w:rPr>
        <w:t>:</w:t>
      </w:r>
    </w:p>
    <w:p w:rsidR="001818DC" w:rsidRPr="00824CBF" w:rsidRDefault="001818DC" w:rsidP="009212B8">
      <w:pPr>
        <w:tabs>
          <w:tab w:val="clear" w:pos="284"/>
        </w:tabs>
        <w:spacing w:line="240" w:lineRule="atLeast"/>
        <w:ind w:left="567" w:right="85"/>
        <w:rPr>
          <w:rFonts w:ascii="Arial" w:hAnsi="Arial"/>
          <w:sz w:val="18"/>
        </w:rPr>
      </w:pPr>
    </w:p>
    <w:p w:rsidR="00025903" w:rsidRPr="00824CBF" w:rsidRDefault="00025903"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025903" w:rsidRPr="00824CBF" w:rsidRDefault="009A231C" w:rsidP="005C4FE5">
      <w:pPr>
        <w:tabs>
          <w:tab w:val="clear" w:pos="284"/>
        </w:tabs>
        <w:spacing w:line="240" w:lineRule="atLeast"/>
        <w:ind w:left="284" w:right="85"/>
        <w:rPr>
          <w:rFonts w:ascii="Arial" w:hAnsi="Arial"/>
          <w:sz w:val="16"/>
          <w:szCs w:val="16"/>
        </w:rPr>
      </w:pPr>
      <w:r w:rsidRPr="00824CBF">
        <w:rPr>
          <w:rFonts w:ascii="Arial" w:hAnsi="Arial"/>
          <w:sz w:val="18"/>
        </w:rPr>
        <w:t>Indien de moederonderneming(en) (een) onderneming(en) naar buitenlands recht is (zijn), de plaats waar de hiervoor bedoelde geconsolideerde jaarrekening verkrijgbaar is</w:t>
      </w:r>
      <w:r w:rsidR="00817992" w:rsidRPr="00824CBF">
        <w:rPr>
          <w:rFonts w:ascii="Arial" w:hAnsi="Arial" w:cs="Arial"/>
          <w:position w:val="6"/>
          <w:sz w:val="16"/>
          <w:szCs w:val="16"/>
        </w:rPr>
        <w:fldChar w:fldCharType="begin"/>
      </w:r>
      <w:r w:rsidR="00817992" w:rsidRPr="00824CBF">
        <w:rPr>
          <w:rFonts w:ascii="Arial" w:hAnsi="Arial" w:cs="Arial"/>
          <w:position w:val="6"/>
          <w:sz w:val="16"/>
          <w:szCs w:val="16"/>
        </w:rPr>
        <w:instrText xml:space="preserve"> NOTEREF _Ref193077797 \h  \* MERGEFORMAT </w:instrText>
      </w:r>
      <w:r w:rsidR="00817992" w:rsidRPr="00824CBF">
        <w:rPr>
          <w:rFonts w:ascii="Arial" w:hAnsi="Arial" w:cs="Arial"/>
          <w:position w:val="6"/>
          <w:sz w:val="16"/>
          <w:szCs w:val="16"/>
        </w:rPr>
      </w:r>
      <w:r w:rsidR="00817992" w:rsidRPr="00824CBF">
        <w:rPr>
          <w:rFonts w:ascii="Arial" w:hAnsi="Arial" w:cs="Arial"/>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position w:val="6"/>
          <w:sz w:val="16"/>
          <w:szCs w:val="16"/>
        </w:rPr>
        <w:fldChar w:fldCharType="end"/>
      </w:r>
      <w:r w:rsidR="00817992" w:rsidRPr="00824CBF">
        <w:rPr>
          <w:rFonts w:ascii="Arial" w:hAnsi="Arial" w:cs="Arial"/>
          <w:sz w:val="16"/>
          <w:szCs w:val="16"/>
        </w:rPr>
        <w:t>:</w:t>
      </w:r>
    </w:p>
    <w:p w:rsidR="00025903" w:rsidRPr="00824CBF" w:rsidRDefault="00025903" w:rsidP="009212B8">
      <w:pPr>
        <w:tabs>
          <w:tab w:val="clear" w:pos="284"/>
        </w:tabs>
        <w:spacing w:line="240" w:lineRule="atLeast"/>
        <w:ind w:left="567" w:right="85"/>
        <w:rPr>
          <w:rFonts w:ascii="Arial" w:hAnsi="Arial"/>
          <w:sz w:val="18"/>
        </w:rPr>
      </w:pPr>
    </w:p>
    <w:p w:rsidR="00CA7B19" w:rsidRPr="00824CBF" w:rsidRDefault="00CA7B19" w:rsidP="009212B8">
      <w:pPr>
        <w:tabs>
          <w:tab w:val="clear" w:pos="284"/>
        </w:tabs>
        <w:spacing w:line="240" w:lineRule="atLeast"/>
        <w:ind w:left="567" w:right="85"/>
        <w:rPr>
          <w:rFonts w:ascii="Arial" w:hAnsi="Arial"/>
          <w:sz w:val="18"/>
        </w:rPr>
        <w:sectPr w:rsidR="00CA7B19" w:rsidRPr="00824CBF" w:rsidSect="002F3AF7">
          <w:footerReference w:type="default" r:id="rId8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CA7B19"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CA7B19" w:rsidRPr="00824CBF" w:rsidRDefault="00CA7B19" w:rsidP="00E17FB2">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CA7B19" w:rsidRPr="00824CBF" w:rsidRDefault="00CA7B19" w:rsidP="00E17FB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CA7B19" w:rsidRPr="00824CBF" w:rsidRDefault="00CA7B19" w:rsidP="00E17FB2">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CA7B19" w:rsidRPr="00824CBF" w:rsidRDefault="00CA7B19" w:rsidP="00811BF1">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w:t>
            </w:r>
            <w:r w:rsidR="00811BF1" w:rsidRPr="00824CBF">
              <w:rPr>
                <w:rFonts w:ascii="Arial" w:hAnsi="Arial" w:cs="Arial"/>
                <w:sz w:val="20"/>
              </w:rPr>
              <w:t>32</w:t>
            </w:r>
            <w:r w:rsidRPr="00824CBF">
              <w:rPr>
                <w:rFonts w:ascii="Arial" w:hAnsi="Arial" w:cs="Arial"/>
                <w:sz w:val="20"/>
              </w:rPr>
              <w:t>.2</w:t>
            </w:r>
          </w:p>
        </w:tc>
      </w:tr>
    </w:tbl>
    <w:p w:rsidR="009F310B" w:rsidRPr="00824CBF" w:rsidRDefault="009F310B" w:rsidP="00944215">
      <w:pPr>
        <w:tabs>
          <w:tab w:val="clear" w:pos="284"/>
        </w:tabs>
        <w:spacing w:line="240" w:lineRule="atLeast"/>
        <w:jc w:val="left"/>
        <w:rPr>
          <w:rFonts w:ascii="Arial" w:hAnsi="Arial"/>
          <w:sz w:val="18"/>
        </w:rPr>
      </w:pPr>
    </w:p>
    <w:p w:rsidR="00944215" w:rsidRPr="00824CBF" w:rsidRDefault="00944215" w:rsidP="00944215">
      <w:pPr>
        <w:tabs>
          <w:tab w:val="clear" w:pos="284"/>
        </w:tabs>
        <w:spacing w:line="240" w:lineRule="atLeast"/>
        <w:jc w:val="left"/>
        <w:rPr>
          <w:rFonts w:ascii="Arial" w:hAnsi="Arial"/>
          <w:sz w:val="18"/>
        </w:rPr>
      </w:pPr>
    </w:p>
    <w:p w:rsidR="009F310B" w:rsidRPr="00824CBF" w:rsidRDefault="009F310B" w:rsidP="009F310B">
      <w:pPr>
        <w:tabs>
          <w:tab w:val="clear" w:pos="284"/>
        </w:tabs>
        <w:spacing w:before="120" w:line="240" w:lineRule="atLeast"/>
        <w:jc w:val="left"/>
        <w:rPr>
          <w:rFonts w:ascii="Arial" w:hAnsi="Arial"/>
          <w:b/>
          <w:smallCaps/>
          <w:sz w:val="20"/>
          <w:szCs w:val="24"/>
        </w:rPr>
      </w:pPr>
      <w:r w:rsidRPr="00824CBF">
        <w:rPr>
          <w:rFonts w:ascii="Arial" w:hAnsi="Arial"/>
          <w:b/>
          <w:smallCaps/>
          <w:sz w:val="20"/>
          <w:szCs w:val="24"/>
        </w:rPr>
        <w:t xml:space="preserve">C.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 België met de commissaris(sen) en de personen met wie hij (zij) verbonden is (zijn): vermeldingen in toepassing van het artikel 133, </w:t>
      </w:r>
      <w:r w:rsidR="008B66A8" w:rsidRPr="00824CBF">
        <w:rPr>
          <w:rFonts w:ascii="Arial" w:hAnsi="Arial"/>
          <w:b/>
          <w:smallCaps/>
          <w:sz w:val="20"/>
          <w:szCs w:val="24"/>
        </w:rPr>
        <w:t>§</w:t>
      </w:r>
      <w:r w:rsidR="00561D5A">
        <w:rPr>
          <w:rFonts w:ascii="Arial" w:hAnsi="Arial"/>
          <w:b/>
          <w:smallCaps/>
          <w:sz w:val="20"/>
          <w:szCs w:val="24"/>
        </w:rPr>
        <w:t xml:space="preserve"> </w:t>
      </w:r>
      <w:r w:rsidRPr="00824CBF">
        <w:rPr>
          <w:rFonts w:ascii="Arial" w:hAnsi="Arial"/>
          <w:b/>
          <w:smallCaps/>
          <w:sz w:val="20"/>
          <w:szCs w:val="24"/>
        </w:rPr>
        <w:t>6 van het Wetboek van vennootschappen</w:t>
      </w:r>
    </w:p>
    <w:p w:rsidR="00CA7B19" w:rsidRPr="00824CBF" w:rsidRDefault="00CA7B19"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F310B" w:rsidRPr="00824CBF" w:rsidRDefault="009F310B" w:rsidP="009F310B">
      <w:pPr>
        <w:tabs>
          <w:tab w:val="clear" w:pos="284"/>
        </w:tabs>
        <w:spacing w:line="240" w:lineRule="atLeast"/>
        <w:ind w:right="85"/>
        <w:rPr>
          <w:rFonts w:ascii="Arial" w:hAnsi="Arial"/>
          <w:sz w:val="18"/>
        </w:rPr>
      </w:pPr>
    </w:p>
    <w:p w:rsidR="00CA7B19" w:rsidRPr="00824CBF" w:rsidRDefault="00CA7B19" w:rsidP="00944215">
      <w:pPr>
        <w:tabs>
          <w:tab w:val="clear" w:pos="284"/>
        </w:tabs>
        <w:spacing w:line="240" w:lineRule="atLeast"/>
        <w:ind w:right="85"/>
        <w:rPr>
          <w:rFonts w:ascii="Arial" w:hAnsi="Arial"/>
          <w:smallCaps/>
          <w:sz w:val="20"/>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A7B19" w:rsidRPr="00824CBF" w:rsidTr="00E17FB2">
        <w:trPr>
          <w:cantSplit/>
        </w:trPr>
        <w:tc>
          <w:tcPr>
            <w:tcW w:w="8329" w:type="dxa"/>
          </w:tcPr>
          <w:p w:rsidR="00CA7B19" w:rsidRPr="00824CBF" w:rsidRDefault="00CA7B19" w:rsidP="00E17FB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F310B" w:rsidRPr="00824CBF" w:rsidTr="00E17FB2">
        <w:trPr>
          <w:cantSplit/>
        </w:trPr>
        <w:tc>
          <w:tcPr>
            <w:tcW w:w="8329" w:type="dxa"/>
          </w:tcPr>
          <w:p w:rsidR="009F310B" w:rsidRPr="00824CBF" w:rsidRDefault="009F310B" w:rsidP="0012651D">
            <w:pPr>
              <w:tabs>
                <w:tab w:val="clear" w:pos="284"/>
              </w:tabs>
              <w:spacing w:before="120" w:line="240" w:lineRule="atLeast"/>
              <w:jc w:val="left"/>
              <w:rPr>
                <w:rFonts w:ascii="Arial" w:hAnsi="Arial"/>
                <w:b/>
                <w:sz w:val="18"/>
                <w:szCs w:val="24"/>
              </w:rPr>
            </w:pPr>
            <w:r w:rsidRPr="00824CBF">
              <w:rPr>
                <w:rFonts w:ascii="Arial" w:hAnsi="Arial"/>
                <w:b/>
                <w:smallCaps/>
                <w:sz w:val="20"/>
                <w:szCs w:val="24"/>
              </w:rPr>
              <w:t xml:space="preserve">D.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w:t>
            </w:r>
            <w:r w:rsidR="0012651D">
              <w:rPr>
                <w:rFonts w:ascii="Arial" w:hAnsi="Arial"/>
                <w:b/>
                <w:smallCaps/>
                <w:sz w:val="20"/>
                <w:szCs w:val="24"/>
              </w:rPr>
              <w:t> </w:t>
            </w:r>
            <w:r w:rsidRPr="00824CBF">
              <w:rPr>
                <w:rFonts w:ascii="Arial" w:hAnsi="Arial"/>
                <w:b/>
                <w:smallCaps/>
                <w:sz w:val="20"/>
                <w:szCs w:val="24"/>
              </w:rPr>
              <w:t xml:space="preserve">België met de commissaris(sen) en de personen met wie hij (zij) verbonden is (zijn): vermeldingen in toepassing van het artikel 134, </w:t>
            </w:r>
            <w:r w:rsidR="00EF4003">
              <w:rPr>
                <w:rFonts w:ascii="Arial" w:hAnsi="Arial"/>
                <w:b/>
                <w:smallCaps/>
                <w:sz w:val="20"/>
                <w:szCs w:val="24"/>
              </w:rPr>
              <w:t>§</w:t>
            </w:r>
            <w:r w:rsidR="003A5CDD">
              <w:rPr>
                <w:rFonts w:ascii="Arial" w:hAnsi="Arial"/>
                <w:b/>
                <w:smallCaps/>
                <w:sz w:val="20"/>
                <w:szCs w:val="24"/>
              </w:rPr>
              <w:t>§</w:t>
            </w:r>
            <w:r w:rsidRPr="00824CBF">
              <w:rPr>
                <w:rFonts w:ascii="Arial" w:hAnsi="Arial"/>
                <w:b/>
                <w:smallCaps/>
                <w:sz w:val="20"/>
                <w:szCs w:val="24"/>
              </w:rPr>
              <w:t xml:space="preserve"> 4 en 5 van het Wetboek van vennootschappen</w:t>
            </w:r>
          </w:p>
        </w:tc>
        <w:tc>
          <w:tcPr>
            <w:tcW w:w="709" w:type="dxa"/>
            <w:tcBorders>
              <w:left w:val="single" w:sz="12" w:space="0" w:color="auto"/>
              <w:right w:val="single" w:sz="6" w:space="0" w:color="auto"/>
            </w:tcBorders>
            <w:vAlign w:val="bottom"/>
          </w:tcPr>
          <w:p w:rsidR="009F310B" w:rsidRPr="00824CBF" w:rsidRDefault="009F310B"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9F310B" w:rsidRPr="00824CBF" w:rsidRDefault="009F310B" w:rsidP="00E17FB2">
            <w:pPr>
              <w:tabs>
                <w:tab w:val="clear" w:pos="284"/>
                <w:tab w:val="right" w:leader="dot" w:pos="1418"/>
              </w:tabs>
              <w:spacing w:before="120" w:line="240" w:lineRule="atLeast"/>
              <w:ind w:left="170" w:right="170"/>
              <w:jc w:val="left"/>
              <w:rPr>
                <w:rFonts w:ascii="Arial" w:hAnsi="Arial" w:cs="Arial"/>
                <w:sz w:val="18"/>
              </w:rPr>
            </w:pPr>
          </w:p>
        </w:tc>
      </w:tr>
      <w:tr w:rsidR="009F310B" w:rsidRPr="00824CBF" w:rsidTr="00E17FB2">
        <w:trPr>
          <w:cantSplit/>
        </w:trPr>
        <w:tc>
          <w:tcPr>
            <w:tcW w:w="8329" w:type="dxa"/>
          </w:tcPr>
          <w:p w:rsidR="009F310B" w:rsidRPr="00824CBF" w:rsidRDefault="009F310B" w:rsidP="009F310B">
            <w:pPr>
              <w:tabs>
                <w:tab w:val="clear" w:pos="284"/>
                <w:tab w:val="right" w:leader="dot" w:pos="8080"/>
              </w:tabs>
              <w:spacing w:line="240" w:lineRule="atLeast"/>
              <w:rPr>
                <w:rFonts w:ascii="Arial" w:hAnsi="Arial"/>
                <w:sz w:val="18"/>
              </w:rPr>
            </w:pPr>
          </w:p>
        </w:tc>
        <w:tc>
          <w:tcPr>
            <w:tcW w:w="709" w:type="dxa"/>
            <w:tcBorders>
              <w:left w:val="single" w:sz="12" w:space="0" w:color="auto"/>
              <w:right w:val="single" w:sz="6" w:space="0" w:color="auto"/>
            </w:tcBorders>
            <w:vAlign w:val="bottom"/>
          </w:tcPr>
          <w:p w:rsidR="009F310B" w:rsidRPr="00824CBF" w:rsidRDefault="009F310B" w:rsidP="009F310B">
            <w:pPr>
              <w:tabs>
                <w:tab w:val="clear" w:pos="284"/>
                <w:tab w:val="right" w:leader="dot" w:pos="8080"/>
              </w:tabs>
              <w:spacing w:line="240" w:lineRule="atLeast"/>
              <w:ind w:left="284"/>
              <w:rPr>
                <w:rFonts w:ascii="Arial" w:hAnsi="Arial"/>
                <w:sz w:val="18"/>
              </w:rPr>
            </w:pPr>
          </w:p>
        </w:tc>
        <w:tc>
          <w:tcPr>
            <w:tcW w:w="1843" w:type="dxa"/>
            <w:tcBorders>
              <w:right w:val="single" w:sz="12" w:space="0" w:color="auto"/>
            </w:tcBorders>
            <w:vAlign w:val="bottom"/>
          </w:tcPr>
          <w:p w:rsidR="009F310B" w:rsidRPr="00824CBF" w:rsidRDefault="009F310B" w:rsidP="009F310B">
            <w:pPr>
              <w:tabs>
                <w:tab w:val="clear" w:pos="284"/>
                <w:tab w:val="right" w:leader="dot" w:pos="8080"/>
              </w:tabs>
              <w:spacing w:line="240" w:lineRule="atLeast"/>
              <w:ind w:left="284"/>
              <w:rPr>
                <w:rFonts w:ascii="Arial" w:hAnsi="Arial"/>
                <w:sz w:val="18"/>
              </w:rPr>
            </w:pP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24"/>
              </w:rPr>
              <w:t xml:space="preserve">1. </w:t>
            </w:r>
            <w:r w:rsidR="00CA7B19" w:rsidRPr="00824CBF">
              <w:rPr>
                <w:rFonts w:ascii="Arial" w:hAnsi="Arial"/>
                <w:b/>
                <w:sz w:val="18"/>
                <w:szCs w:val="24"/>
              </w:rPr>
              <w:t xml:space="preserve">Bezoldiging van de commissaris(sen) voor de uitoefening van een mandaat van commissaris op het niveau van de groep waarvan de vennootschap die de informatie publiceert aan het hoofd staat </w:t>
            </w:r>
            <w:r w:rsidR="00CA7B1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3201</w:t>
            </w:r>
          </w:p>
        </w:tc>
        <w:tc>
          <w:tcPr>
            <w:tcW w:w="1843" w:type="dxa"/>
            <w:tcBorders>
              <w:right w:val="single" w:sz="12" w:space="0" w:color="auto"/>
            </w:tcBorders>
            <w:vAlign w:val="bottom"/>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2. </w:t>
            </w:r>
            <w:r w:rsidR="00CA7B19" w:rsidRPr="00824CBF">
              <w:rPr>
                <w:rFonts w:ascii="Arial" w:hAnsi="Arial"/>
                <w:b/>
                <w:sz w:val="18"/>
                <w:szCs w:val="18"/>
              </w:rPr>
              <w:t>Bezoldiging voor uitzonderlijke werkzaamheden of bijzondere opdrachten uitgevoerd bij deze groep door de commissaris(sen)</w:t>
            </w:r>
            <w:r w:rsidR="00CA7B19" w:rsidRPr="00824CBF">
              <w:rPr>
                <w:rFonts w:ascii="Arial" w:hAnsi="Arial"/>
                <w:b/>
                <w:sz w:val="18"/>
              </w:rPr>
              <w:t xml:space="preserve"> </w:t>
            </w:r>
          </w:p>
        </w:tc>
        <w:tc>
          <w:tcPr>
            <w:tcW w:w="709" w:type="dxa"/>
            <w:tcBorders>
              <w:left w:val="single" w:sz="12" w:space="0" w:color="auto"/>
              <w:right w:val="single" w:sz="6" w:space="0" w:color="auto"/>
            </w:tcBorders>
          </w:tcPr>
          <w:p w:rsidR="00CA7B19" w:rsidRPr="00824CBF" w:rsidRDefault="00CA7B19"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3202</w:t>
            </w: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3203</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revisorale 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3204</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b/>
                <w:sz w:val="18"/>
                <w:szCs w:val="18"/>
              </w:rPr>
            </w:pPr>
            <w:r w:rsidRPr="00824CBF">
              <w:rPr>
                <w:rFonts w:ascii="Arial" w:hAnsi="Arial"/>
                <w:b/>
                <w:sz w:val="18"/>
                <w:szCs w:val="24"/>
              </w:rPr>
              <w:t xml:space="preserve">3. </w:t>
            </w:r>
            <w:r w:rsidR="00CA7B19" w:rsidRPr="00824CBF">
              <w:rPr>
                <w:rFonts w:ascii="Arial" w:hAnsi="Arial"/>
                <w:b/>
                <w:sz w:val="18"/>
                <w:szCs w:val="24"/>
              </w:rPr>
              <w:t xml:space="preserve">Bezoldiging van de personen met wie de commissaris(sen) verbonden is (zijn) voor de uitoefening van een mandaat van commissaris op het niveau van de groep waarvan de vennootschap die de informatie publiceert aan het hoofd staat </w:t>
            </w:r>
            <w:r w:rsidR="00CA7B19" w:rsidRPr="00824CBF">
              <w:rPr>
                <w:rFonts w:ascii="Arial" w:hAnsi="Arial"/>
                <w:sz w:val="18"/>
                <w:szCs w:val="18"/>
              </w:rPr>
              <w:tab/>
            </w:r>
          </w:p>
        </w:tc>
        <w:tc>
          <w:tcPr>
            <w:tcW w:w="709" w:type="dxa"/>
            <w:tcBorders>
              <w:left w:val="single" w:sz="12" w:space="0" w:color="auto"/>
              <w:right w:val="single" w:sz="6" w:space="0" w:color="auto"/>
            </w:tcBorders>
            <w:vAlign w:val="bottom"/>
          </w:tcPr>
          <w:p w:rsidR="00CA7B19" w:rsidRPr="00824CBF" w:rsidRDefault="001C663D" w:rsidP="00E17FB2">
            <w:pPr>
              <w:tabs>
                <w:tab w:val="clear" w:pos="284"/>
              </w:tabs>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3205</w:t>
            </w:r>
          </w:p>
        </w:tc>
        <w:tc>
          <w:tcPr>
            <w:tcW w:w="1843" w:type="dxa"/>
            <w:tcBorders>
              <w:right w:val="single" w:sz="12" w:space="0" w:color="auto"/>
            </w:tcBorders>
            <w:vAlign w:val="bottom"/>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4. </w:t>
            </w:r>
            <w:r w:rsidR="00CA7B19" w:rsidRPr="00824CBF">
              <w:rPr>
                <w:rFonts w:ascii="Arial" w:hAnsi="Arial"/>
                <w:b/>
                <w:sz w:val="18"/>
                <w:szCs w:val="18"/>
              </w:rPr>
              <w:t xml:space="preserve">Bezoldiging voor uitzonderlijke werkzaamheden of bijzondere opdrachten uitgevoerd bij deze groep door personen met wie de commissaris(sen) verbonden is (zijn) </w:t>
            </w:r>
          </w:p>
        </w:tc>
        <w:tc>
          <w:tcPr>
            <w:tcW w:w="709" w:type="dxa"/>
            <w:tcBorders>
              <w:left w:val="single" w:sz="12" w:space="0" w:color="auto"/>
              <w:right w:val="single" w:sz="6" w:space="0" w:color="auto"/>
            </w:tcBorders>
          </w:tcPr>
          <w:p w:rsidR="00CA7B19" w:rsidRPr="00824CBF" w:rsidRDefault="00CA7B19" w:rsidP="00E17FB2">
            <w:pPr>
              <w:tabs>
                <w:tab w:val="clear" w:pos="284"/>
              </w:tabs>
              <w:ind w:right="-108"/>
              <w:jc w:val="left"/>
              <w:rPr>
                <w:rFonts w:ascii="Arial" w:hAnsi="Arial" w:cs="Arial"/>
                <w:sz w:val="16"/>
                <w:szCs w:val="16"/>
              </w:rPr>
            </w:pP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3206</w:t>
            </w: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3207</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revisorale opdrachten </w:t>
            </w:r>
            <w:r w:rsidR="00CA7B19" w:rsidRPr="00824CBF">
              <w:rPr>
                <w:rFonts w:ascii="Arial" w:hAnsi="Arial"/>
                <w:sz w:val="18"/>
              </w:rPr>
              <w:tab/>
            </w:r>
          </w:p>
        </w:tc>
        <w:tc>
          <w:tcPr>
            <w:tcW w:w="709" w:type="dxa"/>
            <w:tcBorders>
              <w:left w:val="single" w:sz="12" w:space="0" w:color="auto"/>
              <w:bottom w:val="single" w:sz="12" w:space="0" w:color="auto"/>
              <w:right w:val="single" w:sz="6" w:space="0" w:color="auto"/>
            </w:tcBorders>
          </w:tcPr>
          <w:p w:rsidR="00CA7B19" w:rsidRPr="00824CBF" w:rsidRDefault="001C663D" w:rsidP="00E17FB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3208</w:t>
            </w:r>
          </w:p>
        </w:tc>
        <w:tc>
          <w:tcPr>
            <w:tcW w:w="1843" w:type="dxa"/>
            <w:tcBorders>
              <w:bottom w:val="single" w:sz="12" w:space="0" w:color="auto"/>
              <w:right w:val="single" w:sz="12" w:space="0" w:color="auto"/>
            </w:tcBorders>
          </w:tcPr>
          <w:p w:rsidR="00CA7B19" w:rsidRPr="00824CBF" w:rsidRDefault="00CA7B19" w:rsidP="00E17FB2">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CA7B19" w:rsidRPr="00824CBF" w:rsidRDefault="00CA7B19" w:rsidP="00CA7B19"/>
    <w:p w:rsidR="00025903" w:rsidRPr="00824CBF" w:rsidRDefault="00025903">
      <w:pPr>
        <w:spacing w:line="240" w:lineRule="atLeast"/>
        <w:ind w:left="567" w:right="141" w:hanging="567"/>
        <w:rPr>
          <w:rFonts w:ascii="Arial" w:hAnsi="Arial"/>
          <w:sz w:val="18"/>
        </w:rPr>
        <w:sectPr w:rsidR="00025903" w:rsidRPr="00824CBF" w:rsidSect="002F3AF7">
          <w:footerReference w:type="default" r:id="rId8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7E6991" w:rsidRPr="00824CBF">
        <w:trPr>
          <w:cantSplit/>
        </w:trPr>
        <w:tc>
          <w:tcPr>
            <w:tcW w:w="680" w:type="dxa"/>
            <w:tcBorders>
              <w:top w:val="single" w:sz="6" w:space="0" w:color="auto"/>
              <w:left w:val="single" w:sz="6" w:space="0" w:color="auto"/>
              <w:bottom w:val="single" w:sz="6" w:space="0" w:color="auto"/>
              <w:right w:val="single" w:sz="6" w:space="0" w:color="auto"/>
            </w:tcBorders>
          </w:tcPr>
          <w:p w:rsidR="007E6991" w:rsidRPr="00824CBF" w:rsidRDefault="005333DB" w:rsidP="00EC41D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7E6991" w:rsidRPr="00824CBF" w:rsidRDefault="007E6991"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7E6991" w:rsidRPr="00824CBF" w:rsidRDefault="007E6991" w:rsidP="00EC41D4">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7E6991" w:rsidRPr="00824CBF" w:rsidRDefault="00EA4D7B" w:rsidP="00EC41D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7E6991" w:rsidRPr="00824CBF">
              <w:rPr>
                <w:rFonts w:ascii="Arial" w:hAnsi="Arial" w:cs="Arial"/>
                <w:sz w:val="20"/>
              </w:rPr>
              <w:t xml:space="preserve"> 6</w:t>
            </w:r>
          </w:p>
        </w:tc>
      </w:tr>
    </w:tbl>
    <w:p w:rsidR="007E6991" w:rsidRPr="00824CBF" w:rsidRDefault="007E6991" w:rsidP="00CF6C36">
      <w:pPr>
        <w:tabs>
          <w:tab w:val="clear" w:pos="284"/>
        </w:tabs>
        <w:spacing w:line="240" w:lineRule="atLeast"/>
        <w:jc w:val="left"/>
        <w:rPr>
          <w:rFonts w:ascii="Arial" w:hAnsi="Arial" w:cs="Arial"/>
          <w:sz w:val="18"/>
        </w:rPr>
      </w:pPr>
    </w:p>
    <w:p w:rsidR="00025903" w:rsidRPr="00824CBF" w:rsidRDefault="009A231C" w:rsidP="00CF6C36">
      <w:pPr>
        <w:tabs>
          <w:tab w:val="clear" w:pos="284"/>
        </w:tabs>
        <w:spacing w:before="120" w:line="240" w:lineRule="atLeast"/>
        <w:jc w:val="left"/>
        <w:rPr>
          <w:rFonts w:ascii="Arial" w:hAnsi="Arial" w:cs="Arial"/>
          <w:b/>
          <w:caps/>
          <w:color w:val="000000"/>
          <w:spacing w:val="20"/>
          <w:szCs w:val="22"/>
        </w:rPr>
      </w:pPr>
      <w:r w:rsidRPr="00824CBF">
        <w:rPr>
          <w:rFonts w:ascii="Arial" w:hAnsi="Arial" w:cs="Arial"/>
          <w:b/>
          <w:caps/>
          <w:color w:val="000000"/>
          <w:spacing w:val="20"/>
          <w:szCs w:val="22"/>
        </w:rPr>
        <w:t>Sociale balans</w:t>
      </w:r>
      <w:r w:rsidR="00AD1B0E">
        <w:rPr>
          <w:rFonts w:ascii="Arial" w:hAnsi="Arial" w:cs="Arial"/>
          <w:b/>
          <w:caps/>
          <w:color w:val="000000"/>
          <w:spacing w:val="20"/>
          <w:szCs w:val="22"/>
        </w:rPr>
        <w:t xml:space="preserve"> </w:t>
      </w:r>
      <w:r w:rsidR="00AD1B0E" w:rsidRPr="00AD1B0E">
        <w:rPr>
          <w:rFonts w:ascii="Arial" w:hAnsi="Arial" w:cs="Arial"/>
          <w:b/>
          <w:color w:val="000000"/>
          <w:spacing w:val="20"/>
          <w:szCs w:val="22"/>
        </w:rPr>
        <w:t>(in euro's)</w:t>
      </w:r>
    </w:p>
    <w:p w:rsidR="00025903" w:rsidRPr="00824CBF" w:rsidRDefault="00025903" w:rsidP="00CF6C36">
      <w:pPr>
        <w:tabs>
          <w:tab w:val="clear" w:pos="284"/>
        </w:tabs>
        <w:spacing w:line="240" w:lineRule="auto"/>
        <w:jc w:val="left"/>
        <w:rPr>
          <w:rFonts w:ascii="Arial" w:hAnsi="Arial" w:cs="Arial"/>
          <w:sz w:val="18"/>
        </w:rPr>
      </w:pPr>
    </w:p>
    <w:tbl>
      <w:tblPr>
        <w:tblW w:w="10774" w:type="dxa"/>
        <w:tblBorders>
          <w:insideH w:val="single" w:sz="4" w:space="0" w:color="auto"/>
        </w:tblBorders>
        <w:tblLayout w:type="fixed"/>
        <w:tblLook w:val="01E0" w:firstRow="1" w:lastRow="1" w:firstColumn="1" w:lastColumn="1" w:noHBand="0" w:noVBand="0"/>
      </w:tblPr>
      <w:tblGrid>
        <w:gridCol w:w="6804"/>
        <w:gridCol w:w="794"/>
        <w:gridCol w:w="794"/>
        <w:gridCol w:w="794"/>
        <w:gridCol w:w="794"/>
        <w:gridCol w:w="794"/>
      </w:tblGrid>
      <w:tr w:rsidR="004A71FB" w:rsidRPr="00824CBF" w:rsidTr="00F44AF1">
        <w:tc>
          <w:tcPr>
            <w:tcW w:w="6804" w:type="dxa"/>
          </w:tcPr>
          <w:p w:rsidR="004A71FB" w:rsidRPr="00824CBF" w:rsidRDefault="004A71FB" w:rsidP="00A12C27">
            <w:pPr>
              <w:tabs>
                <w:tab w:val="clear" w:pos="284"/>
              </w:tabs>
              <w:spacing w:before="120" w:line="240" w:lineRule="atLeast"/>
              <w:jc w:val="left"/>
              <w:rPr>
                <w:rFonts w:ascii="Arial" w:hAnsi="Arial" w:cs="Arial"/>
                <w:sz w:val="18"/>
              </w:rPr>
            </w:pPr>
            <w:r w:rsidRPr="00824CBF">
              <w:rPr>
                <w:rFonts w:ascii="Arial" w:hAnsi="Arial" w:cs="Arial"/>
                <w:sz w:val="18"/>
              </w:rPr>
              <w:t xml:space="preserve">Nummers van de paritaire comités die voor de </w:t>
            </w:r>
            <w:r w:rsidR="00A12C27" w:rsidRPr="00824CBF">
              <w:rPr>
                <w:rFonts w:ascii="Arial" w:hAnsi="Arial" w:cs="Arial"/>
                <w:sz w:val="18"/>
              </w:rPr>
              <w:t>instelling</w:t>
            </w:r>
            <w:r w:rsidRPr="00824CBF">
              <w:rPr>
                <w:rFonts w:ascii="Arial" w:hAnsi="Arial" w:cs="Arial"/>
                <w:sz w:val="18"/>
              </w:rPr>
              <w:t xml:space="preserve"> bevoegd zijn:</w:t>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r>
    </w:tbl>
    <w:p w:rsidR="00706064" w:rsidRPr="00824CBF" w:rsidRDefault="00706064" w:rsidP="00CF6C36">
      <w:pPr>
        <w:pBdr>
          <w:bottom w:val="single" w:sz="4" w:space="1" w:color="auto"/>
        </w:pBdr>
        <w:tabs>
          <w:tab w:val="clear" w:pos="284"/>
        </w:tabs>
        <w:spacing w:line="240" w:lineRule="atLeast"/>
        <w:jc w:val="left"/>
        <w:rPr>
          <w:rFonts w:ascii="Arial" w:hAnsi="Arial" w:cs="Arial"/>
          <w:sz w:val="18"/>
        </w:rPr>
      </w:pPr>
    </w:p>
    <w:p w:rsidR="00025903" w:rsidRPr="00824CBF" w:rsidRDefault="00025903" w:rsidP="00E319F7">
      <w:pPr>
        <w:tabs>
          <w:tab w:val="clear" w:pos="284"/>
        </w:tabs>
        <w:spacing w:line="240" w:lineRule="auto"/>
        <w:jc w:val="left"/>
        <w:rPr>
          <w:rFonts w:ascii="Arial" w:hAnsi="Arial" w:cs="Arial"/>
          <w:b/>
          <w:color w:val="000000"/>
          <w:sz w:val="18"/>
        </w:rPr>
      </w:pPr>
    </w:p>
    <w:p w:rsidR="00E319F7" w:rsidRPr="00824CBF" w:rsidRDefault="00E319F7" w:rsidP="00E319F7">
      <w:pPr>
        <w:tabs>
          <w:tab w:val="clear" w:pos="284"/>
        </w:tabs>
        <w:spacing w:line="240" w:lineRule="auto"/>
        <w:jc w:val="left"/>
        <w:rPr>
          <w:rFonts w:ascii="Arial" w:hAnsi="Arial" w:cs="Arial"/>
          <w:b/>
          <w:color w:val="000000"/>
          <w:sz w:val="18"/>
        </w:rPr>
      </w:pPr>
    </w:p>
    <w:p w:rsidR="00F97DBF" w:rsidRPr="00F97DBF" w:rsidRDefault="00F97DBF" w:rsidP="00F97DBF">
      <w:pPr>
        <w:tabs>
          <w:tab w:val="clear" w:pos="284"/>
        </w:tabs>
        <w:spacing w:line="240" w:lineRule="atLeast"/>
        <w:jc w:val="left"/>
        <w:rPr>
          <w:rFonts w:ascii="Arial" w:hAnsi="Arial"/>
          <w:b/>
          <w:color w:val="000000"/>
          <w:sz w:val="18"/>
        </w:rPr>
      </w:pPr>
      <w:r w:rsidRPr="00F97DBF">
        <w:rPr>
          <w:rFonts w:ascii="Arial" w:hAnsi="Arial"/>
          <w:b/>
          <w:color w:val="000000"/>
          <w:sz w:val="18"/>
        </w:rPr>
        <w:t>STAAT VAN DE TEWERKGESTELDE PERSONEN</w:t>
      </w:r>
    </w:p>
    <w:p w:rsidR="00F97DBF" w:rsidRPr="00F97DBF" w:rsidRDefault="00F97DBF" w:rsidP="00F97DBF">
      <w:pPr>
        <w:tabs>
          <w:tab w:val="clear" w:pos="284"/>
        </w:tabs>
        <w:spacing w:line="240" w:lineRule="atLeast"/>
        <w:jc w:val="left"/>
        <w:rPr>
          <w:rFonts w:ascii="Arial" w:hAnsi="Arial"/>
          <w:b/>
          <w:color w:val="000000"/>
          <w:sz w:val="18"/>
        </w:rPr>
      </w:pPr>
    </w:p>
    <w:p w:rsidR="00F97DBF" w:rsidRPr="00F97DBF" w:rsidRDefault="00F97DBF" w:rsidP="00F97DBF">
      <w:pPr>
        <w:tabs>
          <w:tab w:val="clear" w:pos="284"/>
        </w:tabs>
        <w:spacing w:line="240" w:lineRule="atLeast"/>
        <w:jc w:val="left"/>
        <w:outlineLvl w:val="0"/>
        <w:rPr>
          <w:rFonts w:ascii="Arial" w:hAnsi="Arial"/>
          <w:b/>
          <w:caps/>
          <w:sz w:val="18"/>
        </w:rPr>
      </w:pPr>
      <w:r w:rsidRPr="00F97DBF">
        <w:rPr>
          <w:rFonts w:ascii="Arial" w:hAnsi="Arial"/>
          <w:b/>
          <w:caps/>
          <w:sz w:val="18"/>
        </w:rPr>
        <w:t>WERKNEMERS WAARVOOR DE ONDERNEMING EEN DIMONA-VERKLARING HEEFT INGEDIEND OF DIE ZIJN</w:t>
      </w:r>
    </w:p>
    <w:p w:rsidR="00F97DBF" w:rsidRPr="00C50AFD" w:rsidRDefault="00F97DBF" w:rsidP="00F97DBF">
      <w:pPr>
        <w:tabs>
          <w:tab w:val="clear" w:pos="284"/>
        </w:tabs>
        <w:spacing w:line="240" w:lineRule="atLeast"/>
        <w:jc w:val="left"/>
        <w:outlineLvl w:val="0"/>
        <w:rPr>
          <w:rFonts w:ascii="Arial" w:hAnsi="Arial"/>
          <w:b/>
          <w:caps/>
          <w:sz w:val="18"/>
          <w:lang w:val="fr-FR"/>
        </w:rPr>
      </w:pPr>
      <w:r w:rsidRPr="00F97DBF">
        <w:rPr>
          <w:rFonts w:ascii="Arial" w:hAnsi="Arial"/>
          <w:b/>
          <w:caps/>
          <w:sz w:val="18"/>
          <w:lang w:val="fr-FR"/>
        </w:rPr>
        <w:t>INGESCHREVEN IN HET ALGEMEEN PERSONEELSREGISTER</w:t>
      </w:r>
    </w:p>
    <w:p w:rsidR="00F97DBF" w:rsidRPr="00C50AFD" w:rsidRDefault="00F97DBF" w:rsidP="00F97DBF">
      <w:pPr>
        <w:tabs>
          <w:tab w:val="clear" w:pos="284"/>
        </w:tabs>
        <w:spacing w:line="240" w:lineRule="auto"/>
        <w:jc w:val="left"/>
        <w:rPr>
          <w:rFonts w:ascii="Arial" w:hAnsi="Arial"/>
          <w:b/>
          <w:caps/>
          <w:sz w:val="18"/>
          <w:lang w:val="fr-FR"/>
        </w:rPr>
      </w:pPr>
    </w:p>
    <w:p w:rsidR="00F97DBF" w:rsidRPr="00C50AFD"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BE67F8" w:rsidTr="00EB5BE0">
        <w:tc>
          <w:tcPr>
            <w:tcW w:w="3686" w:type="dxa"/>
          </w:tcPr>
          <w:p w:rsidR="00F97DBF" w:rsidRPr="00F97DBF" w:rsidRDefault="00F97DBF" w:rsidP="00EB5BE0">
            <w:pPr>
              <w:spacing w:line="240" w:lineRule="auto"/>
              <w:jc w:val="left"/>
              <w:rPr>
                <w:rFonts w:ascii="Arial" w:hAnsi="Arial"/>
                <w:b/>
                <w:color w:val="000000"/>
                <w:szCs w:val="22"/>
                <w:lang w:val="fr-FR"/>
              </w:rPr>
            </w:pPr>
            <w:r w:rsidRPr="00F97DBF">
              <w:rPr>
                <w:rFonts w:ascii="Arial" w:hAnsi="Arial"/>
                <w:b/>
                <w:color w:val="000000"/>
                <w:szCs w:val="22"/>
                <w:lang w:val="fr-FR"/>
              </w:rPr>
              <w:t>Tijdens het boekjaar</w:t>
            </w:r>
          </w:p>
          <w:p w:rsidR="00F97DBF" w:rsidRPr="00C50AFD" w:rsidRDefault="00F97DBF" w:rsidP="00EB5BE0">
            <w:pPr>
              <w:spacing w:line="240" w:lineRule="auto"/>
              <w:jc w:val="left"/>
              <w:rPr>
                <w:rFonts w:ascii="Arial" w:hAnsi="Arial"/>
                <w:b/>
                <w:color w:val="000000"/>
                <w:sz w:val="18"/>
                <w:lang w:val="fr-FR"/>
              </w:rPr>
            </w:pPr>
          </w:p>
          <w:p w:rsidR="00F97DBF" w:rsidRPr="00C50AFD" w:rsidRDefault="00F97DBF" w:rsidP="00EB5BE0">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sidRPr="00C50AFD">
              <w:rPr>
                <w:rFonts w:ascii="Arial" w:hAnsi="Arial"/>
                <w:color w:val="000000"/>
                <w:sz w:val="16"/>
                <w:lang w:val="fr-FR"/>
              </w:rPr>
              <w:tab/>
            </w:r>
            <w:r>
              <w:rPr>
                <w:rFonts w:ascii="Arial" w:hAnsi="Arial"/>
                <w:color w:val="000000"/>
                <w:sz w:val="16"/>
                <w:lang w:val="fr-FR"/>
              </w:rPr>
              <w:t>Totaal</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w:t>
            </w:r>
            <w:r w:rsidRPr="00C50AFD">
              <w:rPr>
                <w:rFonts w:ascii="Arial" w:hAnsi="Arial"/>
                <w:color w:val="000000"/>
                <w:sz w:val="16"/>
                <w:lang w:val="fr-FR"/>
              </w:rPr>
              <w:t>.</w:t>
            </w:r>
            <w:r w:rsidRPr="00BE67F8">
              <w:rPr>
                <w:rFonts w:ascii="Arial" w:hAnsi="Arial"/>
                <w:color w:val="000000"/>
                <w:sz w:val="16"/>
              </w:rPr>
              <w:tab/>
              <w:t>Mannen</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Pr="00C50AFD">
              <w:rPr>
                <w:rFonts w:ascii="Arial" w:hAnsi="Arial"/>
                <w:color w:val="000000"/>
                <w:sz w:val="16"/>
                <w:lang w:val="fr-FR"/>
              </w:rPr>
              <w:t>.</w:t>
            </w:r>
            <w:r w:rsidRPr="00BE67F8">
              <w:rPr>
                <w:rFonts w:ascii="Arial" w:hAnsi="Arial"/>
                <w:color w:val="000000"/>
                <w:sz w:val="16"/>
              </w:rPr>
              <w:tab/>
              <w:t>Vrouwen</w:t>
            </w:r>
          </w:p>
          <w:p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BE67F8">
              <w:rPr>
                <w:rFonts w:ascii="Arial" w:hAnsi="Arial"/>
                <w:b/>
                <w:sz w:val="18"/>
              </w:rPr>
              <w:t>Gemiddeld</w:t>
            </w:r>
            <w:r w:rsidRPr="00F97DBF">
              <w:rPr>
                <w:rFonts w:ascii="Arial" w:hAnsi="Arial"/>
                <w:b/>
                <w:sz w:val="18"/>
                <w:lang w:val="fr-FR"/>
              </w:rPr>
              <w:t xml:space="preserve"> aantal werknemers</w:t>
            </w:r>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Voltijds</w:t>
            </w:r>
            <w:r w:rsidRPr="00F97DBF">
              <w:rPr>
                <w:rFonts w:ascii="Arial" w:hAnsi="Arial"/>
                <w:sz w:val="18"/>
              </w:rPr>
              <w:tab/>
            </w:r>
          </w:p>
          <w:p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Deeltijds</w:t>
            </w:r>
            <w:r w:rsidRPr="00F97DBF">
              <w:rPr>
                <w:rFonts w:ascii="Arial" w:hAnsi="Arial"/>
                <w:sz w:val="18"/>
              </w:rPr>
              <w:tab/>
            </w:r>
          </w:p>
          <w:p w:rsidR="00F97DBF" w:rsidRPr="00F97DBF" w:rsidRDefault="00F97DBF" w:rsidP="00F97DBF">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Totaal in voltijds equivalenten (VTE)</w:t>
            </w:r>
            <w:r w:rsidRPr="00F97DBF">
              <w:rPr>
                <w:rFonts w:ascii="Arial" w:hAnsi="Arial"/>
                <w:sz w:val="18"/>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F97DBF">
              <w:rPr>
                <w:rFonts w:ascii="Arial" w:hAnsi="Arial"/>
                <w:b/>
                <w:sz w:val="18"/>
                <w:lang w:val="fr-FR"/>
              </w:rPr>
              <w:t>Aantal daadwerkelijk gepresteerde uren</w:t>
            </w:r>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rsidTr="00EB5BE0">
        <w:tc>
          <w:tcPr>
            <w:tcW w:w="3686" w:type="dxa"/>
          </w:tcPr>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F97DBF">
              <w:rPr>
                <w:rFonts w:ascii="Arial" w:hAnsi="Arial"/>
                <w:sz w:val="18"/>
                <w:lang w:val="fr-FR"/>
              </w:rPr>
              <w:t>Voltijds</w:t>
            </w:r>
            <w:r w:rsidRPr="00C50AFD">
              <w:rPr>
                <w:rFonts w:ascii="Arial" w:hAnsi="Arial"/>
                <w:sz w:val="18"/>
                <w:lang w:val="fr-FR"/>
              </w:rPr>
              <w:tab/>
            </w:r>
          </w:p>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w:t>
            </w:r>
            <w:r>
              <w:rPr>
                <w:rFonts w:ascii="Arial" w:hAnsi="Arial"/>
                <w:sz w:val="18"/>
                <w:lang w:val="fr-FR"/>
              </w:rPr>
              <w:t>a</w:t>
            </w:r>
            <w:r w:rsidRPr="004A22C6">
              <w:rPr>
                <w:rFonts w:ascii="Arial" w:hAnsi="Arial"/>
                <w:sz w:val="18"/>
                <w:lang w:val="fr-FR"/>
              </w:rPr>
              <w:t>l</w:t>
            </w:r>
            <w:r w:rsidRPr="00C50AFD">
              <w:rPr>
                <w:rFonts w:ascii="Arial" w:hAnsi="Arial"/>
                <w:sz w:val="18"/>
                <w:lang w:val="fr-FR"/>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F97DBF">
              <w:rPr>
                <w:rFonts w:ascii="Arial" w:hAnsi="Arial"/>
                <w:b/>
                <w:sz w:val="18"/>
                <w:lang w:val="fr-FR"/>
              </w:rPr>
              <w:t>Personeelskosten</w:t>
            </w:r>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F97DBF">
              <w:rPr>
                <w:rFonts w:ascii="Arial" w:hAnsi="Arial"/>
                <w:sz w:val="18"/>
                <w:lang w:val="fr-FR"/>
              </w:rPr>
              <w:t>Voltijds</w:t>
            </w:r>
            <w:r w:rsidRPr="00C50AFD">
              <w:rPr>
                <w:rFonts w:ascii="Arial" w:hAnsi="Arial"/>
                <w:sz w:val="18"/>
                <w:lang w:val="fr-FR"/>
              </w:rPr>
              <w:tab/>
            </w:r>
          </w:p>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w:t>
            </w:r>
            <w:r>
              <w:rPr>
                <w:rFonts w:ascii="Arial" w:hAnsi="Arial"/>
                <w:sz w:val="18"/>
                <w:lang w:val="fr-FR"/>
              </w:rPr>
              <w:t>a</w:t>
            </w:r>
            <w:r w:rsidRPr="004A22C6">
              <w:rPr>
                <w:rFonts w:ascii="Arial" w:hAnsi="Arial"/>
                <w:sz w:val="18"/>
                <w:lang w:val="fr-FR"/>
              </w:rPr>
              <w:t>l</w:t>
            </w:r>
            <w:r w:rsidRPr="00C50AFD">
              <w:rPr>
                <w:rFonts w:ascii="Arial" w:hAnsi="Arial"/>
                <w:sz w:val="18"/>
                <w:lang w:val="fr-FR"/>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Helvetica" w:hAnsi="Helvetica"/>
                <w:b/>
                <w:sz w:val="18"/>
              </w:rPr>
            </w:pPr>
            <w:r w:rsidRPr="00F97DBF">
              <w:rPr>
                <w:rFonts w:ascii="Arial" w:hAnsi="Arial"/>
                <w:b/>
                <w:sz w:val="18"/>
              </w:rPr>
              <w:t xml:space="preserve">Bedrag van de voordelen bovenop het loon </w:t>
            </w:r>
            <w:r w:rsidRPr="00F97DBF">
              <w:rPr>
                <w:rFonts w:ascii="Arial" w:hAnsi="Arial"/>
                <w:b/>
                <w:sz w:val="18"/>
              </w:rPr>
              <w:tab/>
            </w:r>
          </w:p>
        </w:tc>
        <w:tc>
          <w:tcPr>
            <w:tcW w:w="816" w:type="dxa"/>
            <w:tcBorders>
              <w:left w:val="single" w:sz="12" w:space="0" w:color="auto"/>
              <w:bottom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F97DBF" w:rsidRDefault="00F97DBF" w:rsidP="00F97DBF">
      <w:pPr>
        <w:tabs>
          <w:tab w:val="clear" w:pos="284"/>
        </w:tabs>
        <w:spacing w:line="240" w:lineRule="auto"/>
        <w:jc w:val="left"/>
        <w:rPr>
          <w:rFonts w:ascii="Arial" w:hAnsi="Arial"/>
          <w:b/>
          <w:caps/>
          <w:sz w:val="18"/>
          <w:lang w:val="fr-FR"/>
        </w:rPr>
      </w:pPr>
    </w:p>
    <w:p w:rsidR="00F97DBF"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C50AFD" w:rsidTr="00EB5BE0">
        <w:tc>
          <w:tcPr>
            <w:tcW w:w="3686" w:type="dxa"/>
          </w:tcPr>
          <w:p w:rsidR="00F97DBF" w:rsidRPr="00C50AFD" w:rsidRDefault="00F97DBF" w:rsidP="00EB5BE0">
            <w:pPr>
              <w:tabs>
                <w:tab w:val="clear" w:pos="284"/>
              </w:tabs>
              <w:spacing w:before="60" w:line="240" w:lineRule="auto"/>
              <w:jc w:val="left"/>
              <w:rPr>
                <w:rFonts w:ascii="Helvetica" w:hAnsi="Helvetica"/>
                <w:sz w:val="18"/>
                <w:lang w:val="fr-FR"/>
              </w:rPr>
            </w:pPr>
            <w:r w:rsidRPr="00F97DBF">
              <w:rPr>
                <w:rFonts w:ascii="Arial" w:hAnsi="Arial"/>
                <w:b/>
                <w:color w:val="000000"/>
                <w:szCs w:val="22"/>
                <w:lang w:val="fr-FR"/>
              </w:rPr>
              <w:t xml:space="preserve">Tijdens het vorige boekjaar </w:t>
            </w:r>
          </w:p>
        </w:tc>
        <w:tc>
          <w:tcPr>
            <w:tcW w:w="816" w:type="dxa"/>
            <w:tcBorders>
              <w:top w:val="single" w:sz="12" w:space="0" w:color="auto"/>
              <w:left w:val="single" w:sz="12" w:space="0" w:color="auto"/>
              <w:bottom w:val="single" w:sz="6" w:space="0" w:color="auto"/>
              <w:right w:val="single" w:sz="6" w:space="0" w:color="auto"/>
            </w:tcBorders>
          </w:tcPr>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Totaal</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Mannen</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Vrouwen</w:t>
            </w:r>
          </w:p>
          <w:p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Gemiddeld aantal werknemers in VTE</w:t>
            </w:r>
            <w:r w:rsidRPr="00F97DBF">
              <w:rPr>
                <w:rFonts w:ascii="Arial" w:hAnsi="Arial"/>
                <w:sz w:val="18"/>
              </w:rPr>
              <w:tab/>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2562BB" w:rsidRDefault="00F97DBF" w:rsidP="00F97DBF">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Aantal daadwerkelijk gepresteerde uren</w:t>
            </w:r>
            <w:r w:rsidRPr="002562BB">
              <w:rPr>
                <w:rFonts w:ascii="Arial" w:hAnsi="Arial"/>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rsidTr="00EB5BE0">
        <w:tc>
          <w:tcPr>
            <w:tcW w:w="3686" w:type="dxa"/>
          </w:tcPr>
          <w:p w:rsidR="00F97DBF" w:rsidRPr="002562BB" w:rsidRDefault="00F97DBF" w:rsidP="00EB5BE0">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Personeelskosten</w:t>
            </w:r>
            <w:r w:rsidRPr="002562BB">
              <w:rPr>
                <w:rFonts w:ascii="Arial" w:hAnsi="Arial"/>
                <w:sz w:val="18"/>
                <w:lang w:val="fr-FR"/>
              </w:rPr>
              <w:tab/>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F97DBF" w:rsidRDefault="00F97DBF" w:rsidP="00F97DBF">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Bedrag van de voordelen bovenop het loon</w:t>
            </w:r>
          </w:p>
        </w:tc>
        <w:tc>
          <w:tcPr>
            <w:tcW w:w="816" w:type="dxa"/>
            <w:tcBorders>
              <w:left w:val="single" w:sz="12" w:space="0" w:color="auto"/>
              <w:bottom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F97DBF" w:rsidRDefault="00F97DBF">
      <w:r>
        <w:br w:type="page"/>
      </w: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F97DBF" w:rsidRPr="00824CBF" w:rsidTr="00EB5BE0">
        <w:trPr>
          <w:cantSplit/>
        </w:trPr>
        <w:tc>
          <w:tcPr>
            <w:tcW w:w="680"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F97DBF" w:rsidRPr="00824CBF" w:rsidRDefault="00F97DBF" w:rsidP="00EB5BE0">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113"/>
              <w:jc w:val="left"/>
              <w:rPr>
                <w:rFonts w:ascii="Arial" w:hAnsi="Arial" w:cs="Arial"/>
                <w:sz w:val="20"/>
              </w:rPr>
            </w:pPr>
            <w:r w:rsidRPr="00824CBF">
              <w:rPr>
                <w:rFonts w:ascii="Arial" w:hAnsi="Arial" w:cs="Arial"/>
                <w:sz w:val="20"/>
              </w:rPr>
              <w:t>VOL-inst 6</w:t>
            </w:r>
          </w:p>
        </w:tc>
      </w:tr>
    </w:tbl>
    <w:p w:rsidR="00F97DBF" w:rsidRPr="00824CBF" w:rsidRDefault="00F97DBF" w:rsidP="00F97DBF">
      <w:pPr>
        <w:tabs>
          <w:tab w:val="clear" w:pos="284"/>
        </w:tabs>
        <w:spacing w:line="240" w:lineRule="auto"/>
        <w:jc w:val="left"/>
        <w:rPr>
          <w:rFonts w:ascii="Arial" w:hAnsi="Arial" w:cs="Arial"/>
          <w:sz w:val="18"/>
        </w:rPr>
      </w:pPr>
    </w:p>
    <w:p w:rsidR="00F97DBF" w:rsidRDefault="00F97DBF" w:rsidP="00F97DBF">
      <w:pPr>
        <w:tabs>
          <w:tab w:val="clear" w:pos="284"/>
        </w:tabs>
        <w:spacing w:line="240" w:lineRule="auto"/>
        <w:jc w:val="left"/>
        <w:rPr>
          <w:rFonts w:ascii="Arial" w:hAnsi="Arial" w:cs="Arial"/>
          <w:sz w:val="18"/>
        </w:rPr>
      </w:pPr>
    </w:p>
    <w:p w:rsidR="00F97DBF" w:rsidRPr="00F97DBF" w:rsidRDefault="00F97DBF" w:rsidP="00F97DBF">
      <w:pPr>
        <w:tabs>
          <w:tab w:val="clear" w:pos="284"/>
        </w:tabs>
        <w:spacing w:line="240" w:lineRule="auto"/>
        <w:jc w:val="left"/>
        <w:rPr>
          <w:rFonts w:ascii="Arial" w:hAnsi="Arial"/>
          <w:b/>
          <w:color w:val="000000"/>
          <w:sz w:val="18"/>
        </w:rPr>
      </w:pPr>
      <w:r w:rsidRPr="00F97DBF">
        <w:rPr>
          <w:rFonts w:ascii="Arial" w:hAnsi="Arial"/>
          <w:b/>
          <w:color w:val="000000"/>
          <w:sz w:val="18"/>
        </w:rPr>
        <w:t>WERKNEMERS WAARVOOR DE ONDERNEMING EEN DIMONA-VERKLARING HEEFT INGEDIEND OF DIE ZIJN</w:t>
      </w:r>
    </w:p>
    <w:p w:rsidR="00F97DBF" w:rsidRPr="00824CBF" w:rsidRDefault="00F97DBF" w:rsidP="00F97DBF">
      <w:pPr>
        <w:tabs>
          <w:tab w:val="clear" w:pos="284"/>
        </w:tabs>
        <w:spacing w:line="240" w:lineRule="auto"/>
        <w:jc w:val="left"/>
        <w:rPr>
          <w:rFonts w:ascii="Arial" w:hAnsi="Arial" w:cs="Arial"/>
          <w:sz w:val="18"/>
        </w:rPr>
      </w:pPr>
      <w:r w:rsidRPr="00F97DBF">
        <w:rPr>
          <w:rFonts w:ascii="Arial" w:hAnsi="Arial"/>
          <w:b/>
          <w:color w:val="000000"/>
          <w:sz w:val="18"/>
        </w:rPr>
        <w:t>INGESCHREVEN IN HET ALGEMEEN PERSONEELSREGISTER (vervolg)</w:t>
      </w:r>
    </w:p>
    <w:p w:rsidR="00F97DBF" w:rsidRDefault="00F97DBF"/>
    <w:tbl>
      <w:tblPr>
        <w:tblW w:w="11022" w:type="dxa"/>
        <w:tblLayout w:type="fixed"/>
        <w:tblCellMar>
          <w:left w:w="107" w:type="dxa"/>
          <w:right w:w="107" w:type="dxa"/>
        </w:tblCellMar>
        <w:tblLook w:val="0000" w:firstRow="0" w:lastRow="0" w:firstColumn="0" w:lastColumn="0" w:noHBand="0" w:noVBand="0"/>
      </w:tblPr>
      <w:tblGrid>
        <w:gridCol w:w="5387"/>
        <w:gridCol w:w="567"/>
        <w:gridCol w:w="1524"/>
        <w:gridCol w:w="1701"/>
        <w:gridCol w:w="1843"/>
      </w:tblGrid>
      <w:tr w:rsidR="00185A34" w:rsidRPr="00824CBF" w:rsidTr="00B03136">
        <w:trPr>
          <w:trHeight w:val="480"/>
        </w:trPr>
        <w:tc>
          <w:tcPr>
            <w:tcW w:w="5387" w:type="dxa"/>
          </w:tcPr>
          <w:p w:rsidR="00185A34" w:rsidRPr="00824CBF" w:rsidRDefault="00185A34" w:rsidP="00E17FB2">
            <w:pPr>
              <w:spacing w:line="240" w:lineRule="auto"/>
              <w:jc w:val="left"/>
              <w:rPr>
                <w:rFonts w:ascii="Arial" w:hAnsi="Arial"/>
                <w:b/>
                <w:sz w:val="18"/>
              </w:rPr>
            </w:pPr>
          </w:p>
          <w:p w:rsidR="00185A34" w:rsidRPr="00824CBF" w:rsidRDefault="00185A34" w:rsidP="00E17FB2">
            <w:pPr>
              <w:spacing w:line="240" w:lineRule="auto"/>
              <w:ind w:left="425" w:hanging="425"/>
              <w:jc w:val="left"/>
              <w:rPr>
                <w:rFonts w:ascii="Arial" w:hAnsi="Arial"/>
                <w:b/>
                <w:sz w:val="18"/>
              </w:rPr>
            </w:pPr>
            <w:r w:rsidRPr="00824CBF">
              <w:rPr>
                <w:rFonts w:ascii="Arial" w:hAnsi="Arial"/>
                <w:b/>
                <w:sz w:val="18"/>
              </w:rPr>
              <w:t>Op de af</w:t>
            </w:r>
            <w:r w:rsidR="00273BB7" w:rsidRPr="00824CBF">
              <w:rPr>
                <w:rFonts w:ascii="Arial" w:hAnsi="Arial"/>
                <w:b/>
                <w:sz w:val="18"/>
              </w:rPr>
              <w:t>sluitingsdatum van het boekjaar</w:t>
            </w:r>
          </w:p>
        </w:tc>
        <w:tc>
          <w:tcPr>
            <w:tcW w:w="567" w:type="dxa"/>
            <w:tcBorders>
              <w:top w:val="single" w:sz="12" w:space="0" w:color="auto"/>
              <w:left w:val="single" w:sz="12" w:space="0" w:color="auto"/>
              <w:bottom w:val="single" w:sz="6" w:space="0" w:color="auto"/>
            </w:tcBorders>
          </w:tcPr>
          <w:p w:rsidR="00185A34" w:rsidRPr="00824CBF" w:rsidRDefault="00185A34" w:rsidP="00E17FB2">
            <w:pPr>
              <w:tabs>
                <w:tab w:val="clear" w:pos="284"/>
              </w:tabs>
              <w:spacing w:before="200" w:after="60" w:line="240" w:lineRule="auto"/>
              <w:ind w:left="-113" w:right="-113"/>
              <w:jc w:val="center"/>
              <w:rPr>
                <w:rFonts w:ascii="Helvetica" w:hAnsi="Helvetica"/>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rsidR="00185A34" w:rsidRPr="00824CBF" w:rsidRDefault="00185A34"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rsidR="00185A34" w:rsidRPr="00824CBF" w:rsidRDefault="00185A34"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843" w:type="dxa"/>
            <w:tcBorders>
              <w:top w:val="single" w:sz="12" w:space="0" w:color="auto"/>
              <w:left w:val="single" w:sz="6" w:space="0" w:color="auto"/>
              <w:bottom w:val="single" w:sz="6" w:space="0" w:color="auto"/>
              <w:right w:val="single" w:sz="12" w:space="0" w:color="auto"/>
            </w:tcBorders>
          </w:tcPr>
          <w:p w:rsidR="00185A34" w:rsidRPr="00824CBF" w:rsidRDefault="00185A34" w:rsidP="00E17FB2">
            <w:pPr>
              <w:tabs>
                <w:tab w:val="clear" w:pos="284"/>
                <w:tab w:val="left" w:pos="283"/>
                <w:tab w:val="left" w:pos="425"/>
              </w:tabs>
              <w:spacing w:before="60" w:line="240" w:lineRule="auto"/>
              <w:ind w:left="283" w:right="-57" w:hanging="283"/>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273BB7" w:rsidRPr="00824CBF" w:rsidTr="00B03136">
        <w:tc>
          <w:tcPr>
            <w:tcW w:w="5387" w:type="dxa"/>
          </w:tcPr>
          <w:p w:rsidR="00273BB7" w:rsidRPr="00824CBF" w:rsidRDefault="00155EE3" w:rsidP="00155EE3">
            <w:pPr>
              <w:tabs>
                <w:tab w:val="right" w:leader="dot" w:pos="5103"/>
              </w:tabs>
              <w:spacing w:before="120" w:line="240" w:lineRule="atLeast"/>
              <w:jc w:val="left"/>
              <w:rPr>
                <w:rFonts w:ascii="Helvetica" w:hAnsi="Helvetica"/>
                <w:sz w:val="18"/>
              </w:rPr>
            </w:pPr>
            <w:r>
              <w:rPr>
                <w:rFonts w:ascii="Arial" w:hAnsi="Arial"/>
                <w:b/>
                <w:sz w:val="18"/>
              </w:rPr>
              <w:t xml:space="preserve">Aantal werknemers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r w:rsidRPr="00824CBF">
              <w:rPr>
                <w:rFonts w:ascii="Arial" w:hAnsi="Arial"/>
                <w:sz w:val="18"/>
              </w:rPr>
              <w:t>105</w:t>
            </w:r>
          </w:p>
        </w:tc>
        <w:tc>
          <w:tcPr>
            <w:tcW w:w="1524" w:type="dxa"/>
            <w:tcBorders>
              <w:left w:val="single" w:sz="6"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aard van de arbeidsovereenkomst</w:t>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rsidR="00273BB7" w:rsidRPr="00824CBF" w:rsidRDefault="00273BB7" w:rsidP="00E17FB2">
            <w:pPr>
              <w:spacing w:before="40" w:line="240" w:lineRule="auto"/>
              <w:jc w:val="left"/>
              <w:rPr>
                <w:rFonts w:ascii="Helvetica" w:hAnsi="Helvetica"/>
                <w:sz w:val="18"/>
              </w:rPr>
            </w:pPr>
          </w:p>
        </w:tc>
        <w:tc>
          <w:tcPr>
            <w:tcW w:w="1701" w:type="dxa"/>
            <w:tcBorders>
              <w:left w:val="single" w:sz="6" w:space="0" w:color="auto"/>
            </w:tcBorders>
          </w:tcPr>
          <w:p w:rsidR="00273BB7" w:rsidRPr="00824CBF" w:rsidRDefault="00273BB7" w:rsidP="00E17FB2">
            <w:pPr>
              <w:spacing w:before="4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spacing w:before="4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het geslacht en het studieniveau</w:t>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rsidR="00273BB7" w:rsidRPr="00824CBF" w:rsidRDefault="00273BB7" w:rsidP="00E17FB2">
            <w:pPr>
              <w:spacing w:before="60" w:line="240" w:lineRule="auto"/>
              <w:jc w:val="left"/>
              <w:rPr>
                <w:rFonts w:ascii="Helvetica" w:hAnsi="Helvetica"/>
                <w:sz w:val="18"/>
              </w:rPr>
            </w:pPr>
          </w:p>
        </w:tc>
        <w:tc>
          <w:tcPr>
            <w:tcW w:w="1701" w:type="dxa"/>
            <w:tcBorders>
              <w:left w:val="single" w:sz="6" w:space="0" w:color="auto"/>
            </w:tcBorders>
          </w:tcPr>
          <w:p w:rsidR="00273BB7" w:rsidRPr="00824CBF" w:rsidRDefault="00273BB7" w:rsidP="00E17FB2">
            <w:pPr>
              <w:spacing w:before="6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spacing w:before="6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Mannen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Vrouwen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beroepscategorie</w:t>
            </w:r>
          </w:p>
        </w:tc>
        <w:tc>
          <w:tcPr>
            <w:tcW w:w="567" w:type="dxa"/>
            <w:tcBorders>
              <w:left w:val="single" w:sz="12" w:space="0" w:color="auto"/>
              <w:right w:val="single" w:sz="6" w:space="0" w:color="auto"/>
            </w:tcBorders>
          </w:tcPr>
          <w:p w:rsidR="00273BB7" w:rsidRPr="00824CBF" w:rsidRDefault="00273BB7" w:rsidP="00E17FB2">
            <w:pPr>
              <w:spacing w:before="120" w:line="240" w:lineRule="atLeast"/>
              <w:ind w:left="-57" w:right="-108" w:hanging="284"/>
              <w:jc w:val="left"/>
              <w:rPr>
                <w:rFonts w:ascii="Helvetica" w:hAnsi="Helvetica"/>
                <w:b/>
                <w:sz w:val="18"/>
              </w:rPr>
            </w:pPr>
          </w:p>
        </w:tc>
        <w:tc>
          <w:tcPr>
            <w:tcW w:w="1524" w:type="dxa"/>
            <w:tcBorders>
              <w:left w:val="single" w:sz="6" w:space="0" w:color="auto"/>
              <w:right w:val="single" w:sz="6" w:space="0" w:color="auto"/>
            </w:tcBorders>
          </w:tcPr>
          <w:p w:rsidR="00273BB7" w:rsidRPr="00824CBF" w:rsidRDefault="00273BB7" w:rsidP="00E17FB2">
            <w:pPr>
              <w:tabs>
                <w:tab w:val="clear" w:pos="284"/>
              </w:tabs>
              <w:spacing w:before="60" w:line="240" w:lineRule="auto"/>
              <w:jc w:val="left"/>
              <w:rPr>
                <w:rFonts w:ascii="Helvetica" w:hAnsi="Helvetica"/>
                <w:sz w:val="18"/>
              </w:rPr>
            </w:pPr>
          </w:p>
        </w:tc>
        <w:tc>
          <w:tcPr>
            <w:tcW w:w="1701" w:type="dxa"/>
            <w:tcBorders>
              <w:left w:val="single" w:sz="6" w:space="0" w:color="auto"/>
              <w:right w:val="single" w:sz="6" w:space="0" w:color="auto"/>
            </w:tcBorders>
          </w:tcPr>
          <w:p w:rsidR="00273BB7" w:rsidRPr="00824CBF" w:rsidRDefault="00273BB7" w:rsidP="00E17FB2">
            <w:pPr>
              <w:tabs>
                <w:tab w:val="clear" w:pos="284"/>
              </w:tabs>
              <w:spacing w:before="6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tabs>
                <w:tab w:val="clear" w:pos="284"/>
              </w:tabs>
              <w:spacing w:before="6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Directiepersoneel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130</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Bedienden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134</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Arbeiders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132</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Andere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rsidR="00273BB7" w:rsidRPr="00824CBF" w:rsidRDefault="00273BB7" w:rsidP="00E17FB2">
            <w:pPr>
              <w:tabs>
                <w:tab w:val="clear" w:pos="284"/>
              </w:tabs>
              <w:spacing w:before="60" w:after="60" w:line="240" w:lineRule="auto"/>
              <w:ind w:left="-57" w:right="-113"/>
              <w:jc w:val="left"/>
              <w:rPr>
                <w:rFonts w:ascii="Helvetica" w:hAnsi="Helvetica"/>
                <w:sz w:val="18"/>
              </w:rPr>
            </w:pPr>
            <w:r w:rsidRPr="00824CBF">
              <w:rPr>
                <w:rFonts w:ascii="Arial" w:hAnsi="Arial"/>
                <w:sz w:val="18"/>
              </w:rPr>
              <w:t>133</w:t>
            </w:r>
          </w:p>
        </w:tc>
        <w:tc>
          <w:tcPr>
            <w:tcW w:w="1524" w:type="dxa"/>
            <w:tcBorders>
              <w:left w:val="single" w:sz="6" w:space="0" w:color="auto"/>
              <w:bottom w:val="single" w:sz="12"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bottom w:val="single" w:sz="12"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rsidR="00185A34" w:rsidRDefault="00185A34" w:rsidP="00CF6C36">
      <w:pPr>
        <w:tabs>
          <w:tab w:val="clear" w:pos="284"/>
        </w:tabs>
        <w:spacing w:line="240" w:lineRule="atLeast"/>
        <w:jc w:val="left"/>
        <w:rPr>
          <w:rFonts w:ascii="Arial" w:hAnsi="Arial" w:cs="Arial"/>
          <w:b/>
          <w:color w:val="000000"/>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Pr="00824CBF" w:rsidRDefault="00B3541D" w:rsidP="00B3541D">
      <w:pPr>
        <w:tabs>
          <w:tab w:val="clear" w:pos="284"/>
          <w:tab w:val="left" w:pos="426"/>
        </w:tabs>
        <w:spacing w:line="240" w:lineRule="atLeast"/>
        <w:ind w:left="284" w:hanging="284"/>
        <w:jc w:val="left"/>
        <w:outlineLvl w:val="0"/>
        <w:rPr>
          <w:rFonts w:ascii="Arial" w:hAnsi="Arial"/>
          <w:b/>
          <w:caps/>
          <w:sz w:val="18"/>
        </w:rPr>
      </w:pPr>
      <w:r w:rsidRPr="00824CBF">
        <w:rPr>
          <w:rFonts w:ascii="Arial" w:hAnsi="Arial"/>
          <w:b/>
          <w:caps/>
          <w:sz w:val="18"/>
        </w:rPr>
        <w:t xml:space="preserve">UITZENDKRACHTEN EN TER BESCHIKKING VAN DE </w:t>
      </w:r>
      <w:r>
        <w:rPr>
          <w:rFonts w:ascii="Arial" w:hAnsi="Arial"/>
          <w:b/>
          <w:caps/>
          <w:sz w:val="18"/>
        </w:rPr>
        <w:t>instelling</w:t>
      </w:r>
      <w:r w:rsidRPr="00824CBF">
        <w:rPr>
          <w:rFonts w:ascii="Arial" w:hAnsi="Arial"/>
          <w:b/>
          <w:caps/>
          <w:sz w:val="18"/>
        </w:rPr>
        <w:t xml:space="preserve"> GESTELDE PERSONEN</w:t>
      </w:r>
    </w:p>
    <w:p w:rsidR="00B3541D" w:rsidRPr="00824CBF" w:rsidRDefault="00B3541D" w:rsidP="00B3541D">
      <w:pPr>
        <w:tabs>
          <w:tab w:val="clear" w:pos="284"/>
        </w:tabs>
        <w:spacing w:line="240" w:lineRule="auto"/>
        <w:jc w:val="left"/>
        <w:rPr>
          <w:rFonts w:ascii="Arial" w:hAnsi="Arial"/>
          <w:b/>
          <w:caps/>
          <w:sz w:val="18"/>
        </w:rPr>
      </w:pPr>
    </w:p>
    <w:p w:rsidR="00B3541D" w:rsidRPr="00824CBF" w:rsidRDefault="00B3541D" w:rsidP="00B3541D">
      <w:pPr>
        <w:tabs>
          <w:tab w:val="clear" w:pos="284"/>
        </w:tabs>
        <w:spacing w:line="240" w:lineRule="auto"/>
        <w:jc w:val="left"/>
        <w:rPr>
          <w:rFonts w:ascii="Arial" w:hAnsi="Arial"/>
          <w:b/>
          <w:caps/>
          <w:sz w:val="18"/>
        </w:rPr>
      </w:pPr>
    </w:p>
    <w:tbl>
      <w:tblPr>
        <w:tblW w:w="11022" w:type="dxa"/>
        <w:tblLayout w:type="fixed"/>
        <w:tblCellMar>
          <w:left w:w="107" w:type="dxa"/>
          <w:right w:w="107" w:type="dxa"/>
        </w:tblCellMar>
        <w:tblLook w:val="0000" w:firstRow="0" w:lastRow="0" w:firstColumn="0" w:lastColumn="0" w:noHBand="0" w:noVBand="0"/>
      </w:tblPr>
      <w:tblGrid>
        <w:gridCol w:w="7088"/>
        <w:gridCol w:w="567"/>
        <w:gridCol w:w="1666"/>
        <w:gridCol w:w="1701"/>
      </w:tblGrid>
      <w:tr w:rsidR="00B3541D" w:rsidRPr="00824CBF" w:rsidTr="00137A8D">
        <w:tc>
          <w:tcPr>
            <w:tcW w:w="7088" w:type="dxa"/>
          </w:tcPr>
          <w:p w:rsidR="00B3541D" w:rsidRPr="00824CBF" w:rsidRDefault="00B3541D" w:rsidP="00137A8D">
            <w:pPr>
              <w:spacing w:line="240" w:lineRule="auto"/>
              <w:jc w:val="left"/>
              <w:rPr>
                <w:rFonts w:ascii="Arial" w:hAnsi="Arial"/>
                <w:sz w:val="18"/>
              </w:rPr>
            </w:pPr>
          </w:p>
          <w:p w:rsidR="00B3541D" w:rsidRPr="00824CBF" w:rsidRDefault="00B3541D" w:rsidP="00137A8D">
            <w:pPr>
              <w:spacing w:line="240" w:lineRule="auto"/>
              <w:jc w:val="left"/>
              <w:rPr>
                <w:rFonts w:ascii="Arial" w:hAnsi="Arial"/>
                <w:sz w:val="18"/>
              </w:rPr>
            </w:pPr>
          </w:p>
          <w:p w:rsidR="00B3541D" w:rsidRPr="00824CBF" w:rsidRDefault="00B3541D" w:rsidP="00137A8D">
            <w:pPr>
              <w:spacing w:line="240" w:lineRule="auto"/>
              <w:jc w:val="left"/>
              <w:rPr>
                <w:rFonts w:ascii="Helvetica" w:hAnsi="Helvetica"/>
                <w:sz w:val="18"/>
              </w:rPr>
            </w:pPr>
            <w:r w:rsidRPr="00824CBF">
              <w:rPr>
                <w:rFonts w:ascii="Arial" w:hAnsi="Arial"/>
                <w:b/>
                <w:sz w:val="18"/>
              </w:rPr>
              <w:t>Tijdens het boekjaar</w:t>
            </w:r>
          </w:p>
        </w:tc>
        <w:tc>
          <w:tcPr>
            <w:tcW w:w="567" w:type="dxa"/>
            <w:tcBorders>
              <w:top w:val="single" w:sz="12" w:space="0" w:color="auto"/>
              <w:left w:val="single" w:sz="12" w:space="0" w:color="auto"/>
            </w:tcBorders>
          </w:tcPr>
          <w:p w:rsidR="00B3541D" w:rsidRPr="00824CBF" w:rsidRDefault="00B3541D" w:rsidP="00137A8D">
            <w:pPr>
              <w:tabs>
                <w:tab w:val="clear" w:pos="284"/>
              </w:tabs>
              <w:spacing w:line="240" w:lineRule="auto"/>
              <w:ind w:left="-113" w:right="-113"/>
              <w:jc w:val="center"/>
              <w:rPr>
                <w:rFonts w:ascii="Arial" w:hAnsi="Arial"/>
                <w:sz w:val="16"/>
              </w:rPr>
            </w:pPr>
          </w:p>
          <w:p w:rsidR="00B3541D" w:rsidRPr="00824CBF" w:rsidRDefault="00B3541D" w:rsidP="00137A8D">
            <w:pPr>
              <w:tabs>
                <w:tab w:val="clear" w:pos="284"/>
              </w:tabs>
              <w:spacing w:before="120" w:line="240" w:lineRule="auto"/>
              <w:ind w:left="-113" w:right="-113"/>
              <w:jc w:val="center"/>
              <w:rPr>
                <w:rFonts w:ascii="Helvetica" w:hAnsi="Helvetica"/>
                <w:sz w:val="16"/>
              </w:rPr>
            </w:pPr>
            <w:r w:rsidRPr="00824CBF">
              <w:rPr>
                <w:rFonts w:ascii="Arial" w:hAnsi="Arial"/>
                <w:sz w:val="16"/>
              </w:rPr>
              <w:t>Codes</w:t>
            </w:r>
          </w:p>
        </w:tc>
        <w:tc>
          <w:tcPr>
            <w:tcW w:w="1666" w:type="dxa"/>
            <w:tcBorders>
              <w:top w:val="single" w:sz="12" w:space="0" w:color="auto"/>
              <w:left w:val="single" w:sz="6" w:space="0" w:color="auto"/>
            </w:tcBorders>
          </w:tcPr>
          <w:p w:rsidR="00B3541D" w:rsidRPr="00824CBF" w:rsidRDefault="00B3541D" w:rsidP="00137A8D">
            <w:pPr>
              <w:tabs>
                <w:tab w:val="clear" w:pos="284"/>
                <w:tab w:val="left" w:pos="227"/>
                <w:tab w:val="left" w:pos="7513"/>
                <w:tab w:val="left" w:pos="7797"/>
              </w:tabs>
              <w:spacing w:before="60" w:line="240" w:lineRule="auto"/>
              <w:jc w:val="left"/>
              <w:rPr>
                <w:rFonts w:ascii="Helvetica" w:hAnsi="Helvetica"/>
                <w:sz w:val="16"/>
              </w:rPr>
            </w:pPr>
            <w:r w:rsidRPr="00824CBF">
              <w:rPr>
                <w:rFonts w:ascii="Arial" w:hAnsi="Arial"/>
                <w:sz w:val="16"/>
              </w:rPr>
              <w:t>1.</w:t>
            </w:r>
            <w:r w:rsidRPr="00824CBF">
              <w:rPr>
                <w:rFonts w:ascii="Arial" w:hAnsi="Arial"/>
                <w:sz w:val="16"/>
              </w:rPr>
              <w:tab/>
              <w:t>Uitzendkrachten</w:t>
            </w:r>
          </w:p>
        </w:tc>
        <w:tc>
          <w:tcPr>
            <w:tcW w:w="1701" w:type="dxa"/>
            <w:tcBorders>
              <w:top w:val="single" w:sz="12" w:space="0" w:color="auto"/>
              <w:left w:val="single" w:sz="6" w:space="0" w:color="auto"/>
              <w:bottom w:val="single" w:sz="6" w:space="0" w:color="auto"/>
              <w:right w:val="single" w:sz="12" w:space="0" w:color="auto"/>
            </w:tcBorders>
          </w:tcPr>
          <w:p w:rsidR="00B3541D" w:rsidRPr="00824CBF" w:rsidRDefault="00B3541D" w:rsidP="00137A8D">
            <w:pPr>
              <w:tabs>
                <w:tab w:val="clear" w:pos="284"/>
                <w:tab w:val="left" w:pos="283"/>
                <w:tab w:val="left" w:pos="9498"/>
              </w:tabs>
              <w:spacing w:before="60" w:line="240" w:lineRule="auto"/>
              <w:ind w:left="142" w:right="-57" w:hanging="142"/>
              <w:jc w:val="left"/>
              <w:rPr>
                <w:rFonts w:ascii="Arial" w:hAnsi="Arial"/>
                <w:sz w:val="16"/>
              </w:rPr>
            </w:pPr>
            <w:r w:rsidRPr="00824CBF">
              <w:rPr>
                <w:rFonts w:ascii="Arial" w:hAnsi="Arial"/>
                <w:sz w:val="16"/>
              </w:rPr>
              <w:t>2.</w:t>
            </w:r>
            <w:r w:rsidRPr="00824CBF">
              <w:rPr>
                <w:rFonts w:ascii="Arial" w:hAnsi="Arial"/>
                <w:sz w:val="16"/>
              </w:rPr>
              <w:tab/>
            </w:r>
            <w:r w:rsidRPr="00824CBF">
              <w:rPr>
                <w:rFonts w:ascii="Arial" w:hAnsi="Arial"/>
                <w:sz w:val="16"/>
              </w:rPr>
              <w:tab/>
              <w:t>Ter beschikking</w:t>
            </w:r>
          </w:p>
          <w:p w:rsidR="00B3541D" w:rsidRPr="00824CBF" w:rsidRDefault="00B3541D" w:rsidP="00137A8D">
            <w:pPr>
              <w:tabs>
                <w:tab w:val="clear" w:pos="284"/>
                <w:tab w:val="left" w:pos="425"/>
                <w:tab w:val="left" w:pos="9498"/>
                <w:tab w:val="left" w:pos="9923"/>
              </w:tabs>
              <w:spacing w:line="240" w:lineRule="auto"/>
              <w:ind w:left="283" w:right="-57" w:hanging="142"/>
              <w:jc w:val="left"/>
              <w:rPr>
                <w:rFonts w:ascii="Helvetica" w:hAnsi="Helvetica"/>
                <w:sz w:val="16"/>
              </w:rPr>
            </w:pPr>
            <w:r w:rsidRPr="00824CBF">
              <w:rPr>
                <w:rFonts w:ascii="Arial" w:hAnsi="Arial"/>
                <w:sz w:val="16"/>
              </w:rPr>
              <w:tab/>
              <w:t>van de onder-neming gestelde personen</w:t>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Gemiddeld aantal tewerkgestelde personen </w:t>
            </w:r>
            <w:r w:rsidRPr="00824CBF">
              <w:rPr>
                <w:rFonts w:ascii="Arial" w:hAnsi="Arial"/>
                <w:sz w:val="18"/>
              </w:rPr>
              <w:tab/>
            </w:r>
          </w:p>
        </w:tc>
        <w:tc>
          <w:tcPr>
            <w:tcW w:w="567" w:type="dxa"/>
            <w:tcBorders>
              <w:top w:val="single" w:sz="6" w:space="0" w:color="auto"/>
              <w:left w:val="single" w:sz="12" w:space="0" w:color="auto"/>
              <w:right w:val="single" w:sz="6" w:space="0" w:color="auto"/>
            </w:tcBorders>
          </w:tcPr>
          <w:p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150</w:t>
            </w:r>
          </w:p>
        </w:tc>
        <w:tc>
          <w:tcPr>
            <w:tcW w:w="1666" w:type="dxa"/>
            <w:tcBorders>
              <w:top w:val="single" w:sz="6" w:space="0" w:color="auto"/>
              <w:left w:val="single" w:sz="6"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Aantal daadwerkelijk gepresteerde uren </w:t>
            </w:r>
            <w:r w:rsidRPr="00824CBF">
              <w:rPr>
                <w:rFonts w:ascii="Arial" w:hAnsi="Arial"/>
                <w:sz w:val="18"/>
              </w:rPr>
              <w:tab/>
            </w:r>
          </w:p>
        </w:tc>
        <w:tc>
          <w:tcPr>
            <w:tcW w:w="567" w:type="dxa"/>
            <w:tcBorders>
              <w:left w:val="single" w:sz="12" w:space="0" w:color="auto"/>
              <w:right w:val="single" w:sz="6" w:space="0" w:color="auto"/>
            </w:tcBorders>
          </w:tcPr>
          <w:p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151</w:t>
            </w:r>
          </w:p>
        </w:tc>
        <w:tc>
          <w:tcPr>
            <w:tcW w:w="1666" w:type="dxa"/>
            <w:tcBorders>
              <w:left w:val="single" w:sz="6"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Kosten voor de </w:t>
            </w:r>
            <w:r>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rsidR="00B3541D" w:rsidRPr="00824CBF" w:rsidRDefault="00B3541D" w:rsidP="00137A8D">
            <w:pPr>
              <w:tabs>
                <w:tab w:val="clear" w:pos="284"/>
              </w:tabs>
              <w:spacing w:before="60" w:after="60" w:line="240" w:lineRule="auto"/>
              <w:ind w:left="-170" w:right="-108"/>
              <w:jc w:val="center"/>
              <w:rPr>
                <w:rFonts w:ascii="Helvetica" w:hAnsi="Helvetica"/>
                <w:sz w:val="18"/>
              </w:rPr>
            </w:pPr>
            <w:r w:rsidRPr="00824CBF">
              <w:rPr>
                <w:rFonts w:ascii="Arial" w:hAnsi="Arial"/>
                <w:sz w:val="18"/>
              </w:rPr>
              <w:t>152</w:t>
            </w:r>
          </w:p>
        </w:tc>
        <w:tc>
          <w:tcPr>
            <w:tcW w:w="1666" w:type="dxa"/>
            <w:tcBorders>
              <w:left w:val="single" w:sz="6" w:space="0" w:color="auto"/>
              <w:bottom w:val="single" w:sz="12"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rsidR="00B3541D" w:rsidRPr="00824CBF" w:rsidRDefault="00B3541D" w:rsidP="00B3541D">
      <w:pPr>
        <w:tabs>
          <w:tab w:val="clear" w:pos="284"/>
        </w:tabs>
        <w:spacing w:line="240" w:lineRule="auto"/>
        <w:jc w:val="left"/>
        <w:rPr>
          <w:rFonts w:ascii="Arial" w:hAnsi="Arial" w:cs="Arial"/>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Pr="00824CBF" w:rsidRDefault="00B3541D" w:rsidP="00CF6C36">
      <w:pPr>
        <w:tabs>
          <w:tab w:val="clear" w:pos="284"/>
        </w:tabs>
        <w:spacing w:line="240" w:lineRule="atLeast"/>
        <w:jc w:val="left"/>
        <w:rPr>
          <w:rFonts w:ascii="Arial" w:hAnsi="Arial" w:cs="Arial"/>
          <w:b/>
          <w:color w:val="000000"/>
          <w:sz w:val="18"/>
        </w:rPr>
      </w:pPr>
    </w:p>
    <w:p w:rsidR="001E5E68" w:rsidRPr="00824CBF" w:rsidRDefault="001E5E68" w:rsidP="000C2EC5">
      <w:pPr>
        <w:tabs>
          <w:tab w:val="clear" w:pos="284"/>
          <w:tab w:val="right" w:leader="dot" w:pos="2791"/>
        </w:tabs>
        <w:spacing w:line="240" w:lineRule="atLeast"/>
        <w:ind w:left="-57" w:right="-57"/>
        <w:jc w:val="left"/>
        <w:rPr>
          <w:rFonts w:ascii="Arial" w:hAnsi="Arial"/>
          <w:sz w:val="18"/>
        </w:rPr>
        <w:sectPr w:rsidR="001E5E68" w:rsidRPr="00824CBF" w:rsidSect="002F3AF7">
          <w:headerReference w:type="default" r:id="rId86"/>
          <w:footerReference w:type="default" r:id="rId87"/>
          <w:pgSz w:w="11907" w:h="16840" w:code="9"/>
          <w:pgMar w:top="680" w:right="454" w:bottom="567" w:left="567" w:header="284" w:footer="454"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B16CEA" w:rsidRPr="00824CBF">
        <w:trPr>
          <w:cantSplit/>
        </w:trPr>
        <w:tc>
          <w:tcPr>
            <w:tcW w:w="680" w:type="dxa"/>
            <w:tcBorders>
              <w:top w:val="single" w:sz="6" w:space="0" w:color="auto"/>
              <w:left w:val="single" w:sz="6" w:space="0" w:color="auto"/>
              <w:bottom w:val="single" w:sz="6" w:space="0" w:color="auto"/>
              <w:right w:val="single" w:sz="6" w:space="0" w:color="auto"/>
            </w:tcBorders>
          </w:tcPr>
          <w:p w:rsidR="00B16CEA" w:rsidRPr="00824CBF" w:rsidRDefault="005333DB" w:rsidP="009573D3">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B16CEA" w:rsidRPr="00824CBF" w:rsidRDefault="00B16CEA"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B16CEA" w:rsidRPr="00824CBF" w:rsidRDefault="00B16CEA" w:rsidP="009573D3">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B16CEA" w:rsidRPr="00824CBF" w:rsidRDefault="003E168A" w:rsidP="009573D3">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B16CEA" w:rsidRPr="00824CBF">
              <w:rPr>
                <w:rFonts w:ascii="Arial" w:hAnsi="Arial" w:cs="Arial"/>
                <w:sz w:val="20"/>
              </w:rPr>
              <w:t xml:space="preserve"> 6</w:t>
            </w:r>
          </w:p>
        </w:tc>
      </w:tr>
    </w:tbl>
    <w:p w:rsidR="00B16CEA" w:rsidRPr="00824CBF" w:rsidRDefault="00B16CEA" w:rsidP="00E319F7">
      <w:pPr>
        <w:tabs>
          <w:tab w:val="clear" w:pos="284"/>
        </w:tabs>
        <w:spacing w:line="240" w:lineRule="auto"/>
        <w:jc w:val="left"/>
        <w:rPr>
          <w:rFonts w:ascii="Arial" w:hAnsi="Arial" w:cs="Arial"/>
          <w:sz w:val="18"/>
        </w:rPr>
      </w:pPr>
    </w:p>
    <w:p w:rsidR="00640855" w:rsidRPr="00824CBF" w:rsidRDefault="00640855" w:rsidP="00E319F7">
      <w:pPr>
        <w:tabs>
          <w:tab w:val="clear" w:pos="284"/>
        </w:tabs>
        <w:spacing w:line="240" w:lineRule="auto"/>
        <w:jc w:val="left"/>
        <w:rPr>
          <w:rFonts w:ascii="Arial" w:hAnsi="Arial" w:cs="Arial"/>
          <w:sz w:val="18"/>
        </w:rPr>
      </w:pPr>
    </w:p>
    <w:p w:rsidR="00F91812" w:rsidRPr="00824CBF" w:rsidRDefault="00F91812" w:rsidP="00E319F7">
      <w:pPr>
        <w:tabs>
          <w:tab w:val="clear" w:pos="284"/>
        </w:tabs>
        <w:spacing w:line="240" w:lineRule="auto"/>
        <w:jc w:val="left"/>
        <w:rPr>
          <w:rFonts w:ascii="Arial" w:hAnsi="Arial" w:cs="Arial"/>
          <w:sz w:val="18"/>
        </w:rPr>
      </w:pPr>
    </w:p>
    <w:p w:rsidR="00DE4C4D" w:rsidRPr="00824CBF" w:rsidRDefault="00DE4C4D" w:rsidP="00640855">
      <w:pPr>
        <w:tabs>
          <w:tab w:val="clear" w:pos="284"/>
        </w:tabs>
        <w:spacing w:line="240" w:lineRule="atLeast"/>
        <w:jc w:val="left"/>
        <w:rPr>
          <w:rFonts w:ascii="Arial" w:hAnsi="Arial"/>
          <w:b/>
          <w:sz w:val="18"/>
        </w:rPr>
      </w:pPr>
      <w:r w:rsidRPr="00824CBF">
        <w:rPr>
          <w:rFonts w:ascii="Arial" w:hAnsi="Arial"/>
          <w:b/>
          <w:sz w:val="18"/>
        </w:rPr>
        <w:t xml:space="preserve">TABEL VAN HET </w:t>
      </w:r>
      <w:r w:rsidRPr="00824CBF">
        <w:rPr>
          <w:rFonts w:ascii="Arial" w:hAnsi="Arial"/>
          <w:b/>
          <w:color w:val="000000"/>
          <w:sz w:val="18"/>
        </w:rPr>
        <w:t>PERSONEELSVERLOOP</w:t>
      </w:r>
      <w:r w:rsidRPr="00824CBF">
        <w:rPr>
          <w:rFonts w:ascii="Arial" w:hAnsi="Arial"/>
          <w:b/>
          <w:sz w:val="18"/>
        </w:rPr>
        <w:t xml:space="preserve"> TIJDENS HET BOEKJAAR</w:t>
      </w:r>
    </w:p>
    <w:p w:rsidR="00DE4C4D" w:rsidRPr="00824CBF" w:rsidRDefault="00DE4C4D" w:rsidP="00E319F7">
      <w:pPr>
        <w:tabs>
          <w:tab w:val="clear" w:pos="284"/>
        </w:tabs>
        <w:spacing w:line="240" w:lineRule="auto"/>
        <w:jc w:val="left"/>
        <w:rPr>
          <w:rFonts w:ascii="Arial" w:hAnsi="Arial"/>
          <w:sz w:val="18"/>
        </w:rPr>
      </w:pPr>
    </w:p>
    <w:p w:rsidR="00F91812" w:rsidRPr="00824CBF" w:rsidRDefault="00F91812" w:rsidP="00E319F7">
      <w:pPr>
        <w:tabs>
          <w:tab w:val="clear" w:pos="284"/>
        </w:tabs>
        <w:spacing w:line="240" w:lineRule="auto"/>
        <w:jc w:val="left"/>
        <w:rPr>
          <w:rFonts w:ascii="Arial" w:hAnsi="Arial"/>
          <w:sz w:val="18"/>
        </w:rPr>
      </w:pPr>
    </w:p>
    <w:tbl>
      <w:tblPr>
        <w:tblW w:w="10880" w:type="dxa"/>
        <w:tblLayout w:type="fixed"/>
        <w:tblCellMar>
          <w:left w:w="107" w:type="dxa"/>
          <w:right w:w="107" w:type="dxa"/>
        </w:tblCellMar>
        <w:tblLook w:val="0000" w:firstRow="0" w:lastRow="0" w:firstColumn="0" w:lastColumn="0" w:noHBand="0" w:noVBand="0"/>
      </w:tblPr>
      <w:tblGrid>
        <w:gridCol w:w="5387"/>
        <w:gridCol w:w="567"/>
        <w:gridCol w:w="1524"/>
        <w:gridCol w:w="1701"/>
        <w:gridCol w:w="1701"/>
      </w:tblGrid>
      <w:tr w:rsidR="00DE4C4D" w:rsidRPr="00824CBF" w:rsidTr="00B03136">
        <w:tc>
          <w:tcPr>
            <w:tcW w:w="5387" w:type="dxa"/>
          </w:tcPr>
          <w:p w:rsidR="00DE4C4D" w:rsidRPr="00824CBF" w:rsidRDefault="00DE4C4D" w:rsidP="00640855">
            <w:pPr>
              <w:spacing w:line="360" w:lineRule="auto"/>
              <w:jc w:val="left"/>
              <w:rPr>
                <w:rFonts w:ascii="Arial" w:hAnsi="Arial"/>
                <w:b/>
                <w:sz w:val="18"/>
              </w:rPr>
            </w:pPr>
          </w:p>
          <w:p w:rsidR="00DE4C4D" w:rsidRPr="00824CBF" w:rsidRDefault="00DE4C4D" w:rsidP="00640855">
            <w:pPr>
              <w:spacing w:line="240" w:lineRule="atLeast"/>
              <w:jc w:val="left"/>
              <w:rPr>
                <w:rFonts w:ascii="Arial" w:hAnsi="Arial"/>
                <w:b/>
                <w:sz w:val="18"/>
              </w:rPr>
            </w:pPr>
            <w:r w:rsidRPr="00824CBF">
              <w:rPr>
                <w:rFonts w:ascii="Arial" w:hAnsi="Arial"/>
                <w:b/>
                <w:sz w:val="18"/>
              </w:rPr>
              <w:t>INGETREDEN</w:t>
            </w:r>
          </w:p>
        </w:tc>
        <w:tc>
          <w:tcPr>
            <w:tcW w:w="567" w:type="dxa"/>
            <w:tcBorders>
              <w:top w:val="single" w:sz="12" w:space="0" w:color="auto"/>
              <w:left w:val="single" w:sz="12" w:space="0" w:color="auto"/>
            </w:tcBorders>
          </w:tcPr>
          <w:p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tcBorders>
          </w:tcPr>
          <w:p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tcBorders>
          </w:tcPr>
          <w:p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right w:val="single" w:sz="12" w:space="0" w:color="auto"/>
            </w:tcBorders>
          </w:tcPr>
          <w:p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rsidTr="00B03136">
        <w:tc>
          <w:tcPr>
            <w:tcW w:w="5387" w:type="dxa"/>
          </w:tcPr>
          <w:p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waarvoor de onderneming tijdens het boekjaar een DIMONA-verklaring heeft ingediend of die tijdens het boekjaar werden ingeschreven in het algemeen personeelsregister</w:t>
            </w:r>
            <w:r w:rsidR="00640855" w:rsidRPr="00726A3B">
              <w:rPr>
                <w:rFonts w:ascii="Arial" w:hAnsi="Arial"/>
                <w:sz w:val="18"/>
              </w:rPr>
              <w:tab/>
            </w:r>
          </w:p>
        </w:tc>
        <w:tc>
          <w:tcPr>
            <w:tcW w:w="567" w:type="dxa"/>
            <w:tcBorders>
              <w:top w:val="single" w:sz="6" w:space="0" w:color="auto"/>
              <w:left w:val="single" w:sz="12" w:space="0" w:color="auto"/>
            </w:tcBorders>
          </w:tcPr>
          <w:p w:rsidR="00640855" w:rsidRPr="00824CBF" w:rsidRDefault="00640855" w:rsidP="00E17FB2">
            <w:pPr>
              <w:tabs>
                <w:tab w:val="clear" w:pos="284"/>
              </w:tabs>
              <w:spacing w:before="360" w:line="240" w:lineRule="atLeast"/>
              <w:jc w:val="center"/>
              <w:rPr>
                <w:rFonts w:ascii="Arial" w:hAnsi="Arial" w:cs="Arial"/>
                <w:sz w:val="18"/>
              </w:rPr>
            </w:pPr>
            <w:r w:rsidRPr="00824CBF">
              <w:rPr>
                <w:rFonts w:ascii="Arial" w:hAnsi="Arial" w:cs="Arial"/>
                <w:sz w:val="18"/>
              </w:rPr>
              <w:t>205</w:t>
            </w:r>
          </w:p>
        </w:tc>
        <w:tc>
          <w:tcPr>
            <w:tcW w:w="1524" w:type="dxa"/>
            <w:tcBorders>
              <w:top w:val="single" w:sz="6" w:space="0" w:color="auto"/>
              <w:left w:val="single" w:sz="6"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right w:val="single" w:sz="12"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rsidR="00640855" w:rsidRPr="00824CBF" w:rsidRDefault="00640855" w:rsidP="00E17FB2">
            <w:pPr>
              <w:tabs>
                <w:tab w:val="clear" w:pos="284"/>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bottom w:val="single" w:sz="12" w:space="0" w:color="auto"/>
            </w:tcBorders>
          </w:tcPr>
          <w:p w:rsidR="00640855" w:rsidRPr="00824CBF" w:rsidRDefault="00640855" w:rsidP="00E17FB2">
            <w:pPr>
              <w:tabs>
                <w:tab w:val="clear" w:pos="284"/>
              </w:tabs>
              <w:spacing w:before="60" w:after="60" w:line="240" w:lineRule="auto"/>
              <w:jc w:val="center"/>
              <w:rPr>
                <w:rFonts w:ascii="Arial" w:hAnsi="Arial" w:cs="Arial"/>
                <w:sz w:val="18"/>
              </w:rPr>
            </w:pPr>
            <w:r w:rsidRPr="00824CBF">
              <w:rPr>
                <w:rFonts w:ascii="Arial" w:hAnsi="Arial" w:cs="Arial"/>
                <w:sz w:val="18"/>
              </w:rPr>
              <w:t>213</w:t>
            </w:r>
          </w:p>
        </w:tc>
        <w:tc>
          <w:tcPr>
            <w:tcW w:w="1524"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r w:rsidR="00DE4C4D" w:rsidRPr="00824CBF" w:rsidTr="00B03136">
        <w:tc>
          <w:tcPr>
            <w:tcW w:w="5387" w:type="dxa"/>
          </w:tcPr>
          <w:p w:rsidR="00DE4C4D" w:rsidRPr="00824CBF" w:rsidRDefault="00DE4C4D" w:rsidP="00E17FB2">
            <w:pPr>
              <w:spacing w:line="360" w:lineRule="auto"/>
              <w:jc w:val="left"/>
              <w:rPr>
                <w:rFonts w:ascii="Helvetica" w:hAnsi="Helvetica"/>
                <w:b/>
                <w:sz w:val="18"/>
              </w:rPr>
            </w:pPr>
          </w:p>
        </w:tc>
        <w:tc>
          <w:tcPr>
            <w:tcW w:w="567" w:type="dxa"/>
          </w:tcPr>
          <w:p w:rsidR="00DE4C4D" w:rsidRPr="00824CBF" w:rsidRDefault="00DE4C4D" w:rsidP="00E17FB2">
            <w:pPr>
              <w:tabs>
                <w:tab w:val="clear" w:pos="284"/>
              </w:tabs>
              <w:spacing w:before="40" w:after="60" w:line="240" w:lineRule="auto"/>
              <w:ind w:left="-142" w:right="-79"/>
              <w:jc w:val="center"/>
              <w:rPr>
                <w:rFonts w:ascii="Helvetica" w:hAnsi="Helvetica"/>
                <w:sz w:val="18"/>
              </w:rPr>
            </w:pPr>
          </w:p>
        </w:tc>
        <w:tc>
          <w:tcPr>
            <w:tcW w:w="1524" w:type="dxa"/>
          </w:tcPr>
          <w:p w:rsidR="00DE4C4D" w:rsidRPr="00824CBF" w:rsidRDefault="00DE4C4D" w:rsidP="00E17FB2">
            <w:pPr>
              <w:spacing w:before="60" w:line="240" w:lineRule="auto"/>
              <w:ind w:left="-170" w:right="-73"/>
              <w:jc w:val="center"/>
              <w:rPr>
                <w:rFonts w:ascii="Helvetica" w:hAnsi="Helvetica"/>
                <w:b/>
                <w:sz w:val="18"/>
              </w:rPr>
            </w:pPr>
          </w:p>
        </w:tc>
        <w:tc>
          <w:tcPr>
            <w:tcW w:w="1701" w:type="dxa"/>
          </w:tcPr>
          <w:p w:rsidR="00DE4C4D" w:rsidRPr="00824CBF" w:rsidRDefault="00DE4C4D" w:rsidP="00E17FB2">
            <w:pPr>
              <w:spacing w:before="60" w:line="240" w:lineRule="auto"/>
              <w:ind w:left="-152"/>
              <w:jc w:val="center"/>
              <w:rPr>
                <w:rFonts w:ascii="Helvetica" w:hAnsi="Helvetica"/>
                <w:b/>
                <w:sz w:val="18"/>
              </w:rPr>
            </w:pPr>
          </w:p>
        </w:tc>
        <w:tc>
          <w:tcPr>
            <w:tcW w:w="1701" w:type="dxa"/>
          </w:tcPr>
          <w:p w:rsidR="00DE4C4D" w:rsidRPr="00824CBF" w:rsidRDefault="00DE4C4D" w:rsidP="00E17FB2">
            <w:pPr>
              <w:tabs>
                <w:tab w:val="clear" w:pos="284"/>
                <w:tab w:val="left" w:pos="29"/>
              </w:tabs>
              <w:spacing w:before="60" w:line="240" w:lineRule="auto"/>
              <w:ind w:left="-170" w:right="352"/>
              <w:jc w:val="center"/>
              <w:rPr>
                <w:rFonts w:ascii="Helvetica" w:hAnsi="Helvetica"/>
                <w:b/>
                <w:sz w:val="18"/>
              </w:rPr>
            </w:pPr>
          </w:p>
        </w:tc>
      </w:tr>
      <w:tr w:rsidR="00DE4C4D" w:rsidRPr="00824CBF" w:rsidTr="00B03136">
        <w:tc>
          <w:tcPr>
            <w:tcW w:w="5387" w:type="dxa"/>
          </w:tcPr>
          <w:p w:rsidR="00DE4C4D" w:rsidRPr="00824CBF" w:rsidRDefault="00DE4C4D" w:rsidP="00E17FB2">
            <w:pPr>
              <w:spacing w:line="360" w:lineRule="auto"/>
              <w:jc w:val="left"/>
              <w:rPr>
                <w:rFonts w:ascii="Arial" w:hAnsi="Arial"/>
                <w:b/>
                <w:sz w:val="18"/>
              </w:rPr>
            </w:pPr>
          </w:p>
          <w:p w:rsidR="00DE4C4D" w:rsidRPr="00824CBF" w:rsidRDefault="00DE4C4D" w:rsidP="00640855">
            <w:pPr>
              <w:spacing w:line="240" w:lineRule="atLeast"/>
              <w:jc w:val="left"/>
              <w:rPr>
                <w:rFonts w:ascii="Arial" w:hAnsi="Arial"/>
                <w:b/>
                <w:sz w:val="18"/>
              </w:rPr>
            </w:pPr>
            <w:r w:rsidRPr="00824CBF">
              <w:rPr>
                <w:rFonts w:ascii="Arial" w:hAnsi="Arial"/>
                <w:b/>
                <w:sz w:val="18"/>
              </w:rPr>
              <w:t>UITGETREDEN</w:t>
            </w:r>
          </w:p>
        </w:tc>
        <w:tc>
          <w:tcPr>
            <w:tcW w:w="567" w:type="dxa"/>
            <w:tcBorders>
              <w:top w:val="single" w:sz="12" w:space="0" w:color="auto"/>
              <w:left w:val="single" w:sz="12" w:space="0" w:color="auto"/>
              <w:bottom w:val="single" w:sz="6" w:space="0" w:color="auto"/>
            </w:tcBorders>
          </w:tcPr>
          <w:p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bottom w:val="single" w:sz="6" w:space="0" w:color="auto"/>
              <w:right w:val="single" w:sz="12" w:space="0" w:color="auto"/>
            </w:tcBorders>
          </w:tcPr>
          <w:p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rsidTr="00B03136">
        <w:tc>
          <w:tcPr>
            <w:tcW w:w="5387" w:type="dxa"/>
          </w:tcPr>
          <w:p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met een in de DIMONA-verklaring aangegeven of een in het algemeen personeelsregister opgetekende datum waarop hun overeenkomst tijdens het boekjaar een einde nam</w:t>
            </w:r>
            <w:r w:rsidR="00640855" w:rsidRPr="00824CBF">
              <w:rPr>
                <w:rFonts w:ascii="Arial" w:hAnsi="Arial"/>
                <w:b/>
                <w:sz w:val="18"/>
              </w:rPr>
              <w:t xml:space="preserve"> </w:t>
            </w:r>
            <w:r w:rsidR="00640855" w:rsidRPr="00824CBF">
              <w:rPr>
                <w:rFonts w:ascii="Arial" w:hAnsi="Arial"/>
                <w:sz w:val="18"/>
              </w:rPr>
              <w:tab/>
            </w:r>
          </w:p>
        </w:tc>
        <w:tc>
          <w:tcPr>
            <w:tcW w:w="567" w:type="dxa"/>
            <w:tcBorders>
              <w:left w:val="single" w:sz="12" w:space="0" w:color="auto"/>
            </w:tcBorders>
          </w:tcPr>
          <w:p w:rsidR="00640855" w:rsidRPr="00824CBF" w:rsidRDefault="00640855" w:rsidP="00640855">
            <w:pPr>
              <w:tabs>
                <w:tab w:val="clear" w:pos="284"/>
              </w:tabs>
              <w:spacing w:before="600" w:line="240" w:lineRule="atLeast"/>
              <w:jc w:val="center"/>
              <w:rPr>
                <w:rFonts w:ascii="Arial" w:hAnsi="Arial" w:cs="Arial"/>
                <w:sz w:val="18"/>
              </w:rPr>
            </w:pPr>
            <w:r w:rsidRPr="00824CBF">
              <w:rPr>
                <w:rFonts w:ascii="Arial" w:hAnsi="Arial" w:cs="Arial"/>
                <w:sz w:val="18"/>
              </w:rPr>
              <w:t>305</w:t>
            </w:r>
          </w:p>
        </w:tc>
        <w:tc>
          <w:tcPr>
            <w:tcW w:w="1524" w:type="dxa"/>
            <w:tcBorders>
              <w:left w:val="single" w:sz="6"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313</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reden van beëindiging van de overeenkomst</w:t>
            </w:r>
          </w:p>
        </w:tc>
        <w:tc>
          <w:tcPr>
            <w:tcW w:w="567" w:type="dxa"/>
            <w:tcBorders>
              <w:left w:val="single" w:sz="12" w:space="0" w:color="auto"/>
            </w:tcBorders>
          </w:tcPr>
          <w:p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Pensioen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F97DBF" w:rsidP="00640855">
            <w:pPr>
              <w:tabs>
                <w:tab w:val="clear" w:pos="284"/>
                <w:tab w:val="right" w:leader="dot" w:pos="5103"/>
              </w:tabs>
              <w:spacing w:before="60" w:line="240" w:lineRule="auto"/>
              <w:ind w:left="284"/>
              <w:jc w:val="left"/>
              <w:rPr>
                <w:rFonts w:ascii="Helvetica" w:hAnsi="Helvetica"/>
                <w:sz w:val="18"/>
              </w:rPr>
            </w:pPr>
            <w:r w:rsidRPr="00F97DBF">
              <w:rPr>
                <w:rFonts w:ascii="Arial" w:hAnsi="Arial"/>
                <w:sz w:val="18"/>
              </w:rPr>
              <w:t>Werkloosheid met bedrijfstoeslag</w:t>
            </w:r>
            <w:r w:rsidR="00640855"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Afdanking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Andere reden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343</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AD1B0E">
            <w:pPr>
              <w:tabs>
                <w:tab w:val="clear" w:pos="284"/>
                <w:tab w:val="left" w:pos="1418"/>
                <w:tab w:val="right" w:leader="dot" w:pos="5103"/>
              </w:tabs>
              <w:spacing w:after="60" w:line="240" w:lineRule="atLeast"/>
              <w:ind w:left="1418" w:hanging="851"/>
              <w:jc w:val="left"/>
              <w:rPr>
                <w:rFonts w:ascii="Arial" w:hAnsi="Arial"/>
                <w:sz w:val="18"/>
              </w:rPr>
            </w:pPr>
            <w:r w:rsidRPr="00824CBF">
              <w:rPr>
                <w:rFonts w:ascii="Arial" w:hAnsi="Arial"/>
                <w:sz w:val="18"/>
              </w:rPr>
              <w:t>Waarvan:</w:t>
            </w:r>
            <w:r w:rsidRPr="00824CBF">
              <w:rPr>
                <w:rFonts w:ascii="Arial" w:hAnsi="Arial"/>
                <w:sz w:val="18"/>
              </w:rPr>
              <w:tab/>
              <w:t xml:space="preserve">het aantal werknemers dat als zelfstandige ten minste op halftijdse basis diensten blijft verlenen aan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tcBorders>
          </w:tcPr>
          <w:p w:rsidR="00640855" w:rsidRPr="00824CBF" w:rsidRDefault="00640855" w:rsidP="00E17FB2">
            <w:pPr>
              <w:tabs>
                <w:tab w:val="clear" w:pos="284"/>
              </w:tabs>
              <w:spacing w:before="480" w:line="240" w:lineRule="atLeast"/>
              <w:jc w:val="center"/>
              <w:rPr>
                <w:rFonts w:ascii="Arial" w:hAnsi="Arial" w:cs="Arial"/>
                <w:sz w:val="18"/>
              </w:rPr>
            </w:pPr>
            <w:r w:rsidRPr="00824CBF">
              <w:rPr>
                <w:rFonts w:ascii="Arial" w:hAnsi="Arial" w:cs="Arial"/>
                <w:sz w:val="18"/>
              </w:rPr>
              <w:t>350</w:t>
            </w:r>
          </w:p>
        </w:tc>
        <w:tc>
          <w:tcPr>
            <w:tcW w:w="1524"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r>
    </w:tbl>
    <w:p w:rsidR="00DE4C4D" w:rsidRPr="00824CBF" w:rsidRDefault="00DE4C4D" w:rsidP="00DE4C4D">
      <w:pPr>
        <w:tabs>
          <w:tab w:val="clear" w:pos="284"/>
          <w:tab w:val="left" w:pos="-709"/>
        </w:tabs>
        <w:spacing w:line="240" w:lineRule="auto"/>
        <w:rPr>
          <w:rFonts w:ascii="Arial" w:hAnsi="Arial"/>
          <w:b/>
          <w:sz w:val="18"/>
        </w:rPr>
      </w:pPr>
    </w:p>
    <w:p w:rsidR="00B0058A" w:rsidRPr="00824CBF" w:rsidRDefault="00B0058A" w:rsidP="00B0058A">
      <w:pPr>
        <w:tabs>
          <w:tab w:val="clear" w:pos="284"/>
        </w:tabs>
        <w:spacing w:line="240" w:lineRule="atLeast"/>
        <w:jc w:val="left"/>
        <w:rPr>
          <w:rFonts w:ascii="Arial" w:hAnsi="Arial"/>
          <w:sz w:val="18"/>
        </w:rPr>
        <w:sectPr w:rsidR="00B0058A" w:rsidRPr="00824CBF" w:rsidSect="002F3AF7">
          <w:headerReference w:type="default" r:id="rId88"/>
          <w:footerReference w:type="default" r:id="rId8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AB2C23" w:rsidRPr="00824CBF">
        <w:trPr>
          <w:cantSplit/>
        </w:trPr>
        <w:tc>
          <w:tcPr>
            <w:tcW w:w="680" w:type="dxa"/>
            <w:tcBorders>
              <w:top w:val="single" w:sz="6" w:space="0" w:color="auto"/>
              <w:left w:val="single" w:sz="6" w:space="0" w:color="auto"/>
              <w:bottom w:val="single" w:sz="6" w:space="0" w:color="auto"/>
              <w:right w:val="single" w:sz="6" w:space="0" w:color="auto"/>
            </w:tcBorders>
          </w:tcPr>
          <w:p w:rsidR="00AB2C23"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B2C23" w:rsidRPr="00824CBF" w:rsidRDefault="00AB2C23"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AB2C23" w:rsidRPr="00824CBF" w:rsidRDefault="00AB2C23"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AB2C23" w:rsidRPr="00824CBF" w:rsidRDefault="00340E2E"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AB2C23" w:rsidRPr="00824CBF">
              <w:rPr>
                <w:rFonts w:ascii="Arial" w:hAnsi="Arial" w:cs="Arial"/>
                <w:sz w:val="20"/>
              </w:rPr>
              <w:t xml:space="preserve"> 6</w:t>
            </w:r>
          </w:p>
        </w:tc>
      </w:tr>
    </w:tbl>
    <w:p w:rsidR="00AB2C23" w:rsidRPr="00824CBF" w:rsidRDefault="00AB2C23" w:rsidP="00E319F7">
      <w:pPr>
        <w:tabs>
          <w:tab w:val="clear" w:pos="284"/>
        </w:tabs>
        <w:spacing w:line="240" w:lineRule="auto"/>
        <w:jc w:val="left"/>
        <w:rPr>
          <w:rFonts w:ascii="Arial" w:hAnsi="Arial" w:cs="Arial"/>
          <w:sz w:val="18"/>
        </w:rPr>
      </w:pPr>
    </w:p>
    <w:p w:rsidR="00640855" w:rsidRPr="00824CBF" w:rsidRDefault="00640855" w:rsidP="00E319F7">
      <w:pPr>
        <w:tabs>
          <w:tab w:val="clear" w:pos="284"/>
        </w:tabs>
        <w:spacing w:line="240" w:lineRule="auto"/>
        <w:jc w:val="left"/>
        <w:rPr>
          <w:rFonts w:ascii="Arial" w:hAnsi="Arial" w:cs="Arial"/>
          <w:sz w:val="18"/>
        </w:rPr>
      </w:pPr>
    </w:p>
    <w:p w:rsidR="0091517A" w:rsidRPr="00824CBF" w:rsidRDefault="0091517A" w:rsidP="0091517A">
      <w:pPr>
        <w:tabs>
          <w:tab w:val="clear" w:pos="284"/>
        </w:tabs>
        <w:spacing w:line="240" w:lineRule="atLeast"/>
        <w:rPr>
          <w:rFonts w:ascii="Arial" w:hAnsi="Arial"/>
          <w:b/>
          <w:sz w:val="18"/>
        </w:rPr>
      </w:pPr>
      <w:r w:rsidRPr="00824CBF">
        <w:rPr>
          <w:rFonts w:ascii="Arial" w:hAnsi="Arial"/>
          <w:b/>
          <w:sz w:val="18"/>
        </w:rPr>
        <w:t>INLICHTINGEN OVER DE OPLEIDINGEN VOOR DE WERKNEMERS TIJDENS HET BOEKJAAR</w:t>
      </w:r>
    </w:p>
    <w:p w:rsidR="0091517A" w:rsidRPr="00824CBF" w:rsidRDefault="0091517A" w:rsidP="00E319F7">
      <w:pPr>
        <w:tabs>
          <w:tab w:val="clear" w:pos="284"/>
        </w:tabs>
        <w:spacing w:line="240" w:lineRule="auto"/>
        <w:jc w:val="left"/>
        <w:rPr>
          <w:rFonts w:ascii="Arial" w:hAnsi="Arial" w:cs="Arial"/>
          <w:sz w:val="18"/>
        </w:rPr>
      </w:pPr>
    </w:p>
    <w:p w:rsidR="00F91812" w:rsidRPr="00824CBF" w:rsidRDefault="00F91812" w:rsidP="00E319F7">
      <w:pPr>
        <w:tabs>
          <w:tab w:val="clear" w:pos="284"/>
        </w:tabs>
        <w:spacing w:line="240" w:lineRule="auto"/>
        <w:jc w:val="left"/>
        <w:rPr>
          <w:rFonts w:ascii="Arial" w:hAnsi="Arial" w:cs="Arial"/>
          <w:sz w:val="18"/>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525"/>
        <w:gridCol w:w="744"/>
        <w:gridCol w:w="1524"/>
      </w:tblGrid>
      <w:tr w:rsidR="0091517A" w:rsidRPr="00824CBF" w:rsidTr="00B03136">
        <w:trPr>
          <w:trHeight w:val="628"/>
        </w:trPr>
        <w:tc>
          <w:tcPr>
            <w:tcW w:w="6521" w:type="dxa"/>
          </w:tcPr>
          <w:p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formele voortgezette beroepsopleidingsinitiatieven ten laste van de werkgever</w:t>
            </w:r>
          </w:p>
        </w:tc>
        <w:tc>
          <w:tcPr>
            <w:tcW w:w="566" w:type="dxa"/>
            <w:tcBorders>
              <w:top w:val="single" w:sz="12" w:space="0" w:color="auto"/>
              <w:left w:val="single" w:sz="12" w:space="0" w:color="auto"/>
              <w:bottom w:val="single" w:sz="6" w:space="0" w:color="auto"/>
            </w:tcBorders>
            <w:vAlign w:val="center"/>
          </w:tcPr>
          <w:p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5" w:type="dxa"/>
            <w:tcBorders>
              <w:top w:val="single" w:sz="12" w:space="0" w:color="auto"/>
              <w:left w:val="single" w:sz="6" w:space="0" w:color="auto"/>
              <w:bottom w:val="single" w:sz="6" w:space="0" w:color="auto"/>
            </w:tcBorders>
            <w:vAlign w:val="center"/>
          </w:tcPr>
          <w:p w:rsidR="0091517A" w:rsidRPr="00824CBF" w:rsidRDefault="0091517A" w:rsidP="00AB0511">
            <w:pPr>
              <w:spacing w:before="120" w:after="60" w:line="240" w:lineRule="auto"/>
              <w:jc w:val="center"/>
              <w:rPr>
                <w:rFonts w:ascii="Helvetica" w:hAnsi="Helvetica"/>
                <w:sz w:val="16"/>
              </w:rPr>
            </w:pPr>
            <w:r w:rsidRPr="00824CBF">
              <w:rPr>
                <w:rFonts w:ascii="Arial" w:hAnsi="Arial"/>
                <w:sz w:val="16"/>
              </w:rPr>
              <w:t>Mannen</w:t>
            </w:r>
          </w:p>
        </w:tc>
        <w:tc>
          <w:tcPr>
            <w:tcW w:w="744" w:type="dxa"/>
            <w:tcBorders>
              <w:top w:val="single" w:sz="12" w:space="0" w:color="auto"/>
              <w:left w:val="single" w:sz="6" w:space="0" w:color="auto"/>
              <w:bottom w:val="single" w:sz="6" w:space="0" w:color="auto"/>
            </w:tcBorders>
            <w:vAlign w:val="center"/>
          </w:tcPr>
          <w:p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right w:val="single" w:sz="12" w:space="0" w:color="auto"/>
            </w:tcBorders>
            <w:vAlign w:val="center"/>
          </w:tcPr>
          <w:p w:rsidR="0091517A" w:rsidRPr="00824CBF" w:rsidRDefault="0091517A" w:rsidP="00AB0511">
            <w:pPr>
              <w:spacing w:before="120" w:after="60" w:line="240" w:lineRule="auto"/>
              <w:jc w:val="center"/>
              <w:rPr>
                <w:rFonts w:ascii="Helvetica" w:hAnsi="Helvetica"/>
                <w:b/>
                <w:sz w:val="16"/>
              </w:rPr>
            </w:pPr>
            <w:r w:rsidRPr="00824CBF">
              <w:rPr>
                <w:rFonts w:ascii="Arial" w:hAnsi="Arial"/>
                <w:sz w:val="16"/>
              </w:rPr>
              <w:t>Vrouwen</w:t>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top w:val="single" w:sz="6" w:space="0" w:color="auto"/>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5801</w:t>
            </w:r>
          </w:p>
        </w:tc>
        <w:tc>
          <w:tcPr>
            <w:tcW w:w="1525" w:type="dxa"/>
            <w:tcBorders>
              <w:top w:val="single" w:sz="6" w:space="0" w:color="auto"/>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top w:val="single" w:sz="6" w:space="0" w:color="auto"/>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5811</w:t>
            </w:r>
          </w:p>
        </w:tc>
        <w:tc>
          <w:tcPr>
            <w:tcW w:w="1524" w:type="dxa"/>
            <w:tcBorders>
              <w:top w:val="single" w:sz="6" w:space="0" w:color="auto"/>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5802</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5812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Nettokosten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waarvan brutokosten rechtstreeks verbonden met de opleiding</w:t>
            </w:r>
            <w:r w:rsidR="00FF74F4"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58031</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betaalde bijdragen en stortingen aan collectieve fondsen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58032</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ontvangen tegemoetkomingen (in mindering)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58033</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tcBorders>
          </w:tcPr>
          <w:p w:rsidR="0091517A" w:rsidRPr="00824CBF" w:rsidRDefault="0091517A" w:rsidP="00E17FB2">
            <w:pPr>
              <w:tabs>
                <w:tab w:val="clear" w:pos="284"/>
              </w:tabs>
              <w:spacing w:before="40" w:line="240" w:lineRule="auto"/>
              <w:ind w:left="-113" w:right="-113"/>
              <w:jc w:val="center"/>
              <w:rPr>
                <w:rFonts w:ascii="Arial" w:hAnsi="Arial"/>
                <w:sz w:val="18"/>
              </w:rPr>
            </w:pPr>
          </w:p>
        </w:tc>
        <w:tc>
          <w:tcPr>
            <w:tcW w:w="1525" w:type="dxa"/>
            <w:tcBorders>
              <w:lef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tcBorders>
          </w:tcPr>
          <w:p w:rsidR="0091517A" w:rsidRPr="00824CBF" w:rsidRDefault="0091517A" w:rsidP="00E17FB2">
            <w:pPr>
              <w:tabs>
                <w:tab w:val="clear" w:pos="284"/>
              </w:tabs>
              <w:spacing w:before="4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rPr>
          <w:trHeight w:val="697"/>
        </w:trPr>
        <w:tc>
          <w:tcPr>
            <w:tcW w:w="6521" w:type="dxa"/>
          </w:tcPr>
          <w:p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minder formele en informele voortgezette beroeps-opleidingsinitiatieven ten laste van de werkgever</w:t>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Helvetica" w:hAnsi="Helvetica"/>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Helvetica" w:hAnsi="Helvetica"/>
                <w:sz w:val="18"/>
              </w:rPr>
            </w:pP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5821</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Aantal gevolgde opleidingsuren</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5822</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Nettokosten voor de onderneming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5823</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rPr>
          <w:trHeight w:val="365"/>
        </w:trPr>
        <w:tc>
          <w:tcPr>
            <w:tcW w:w="6521" w:type="dxa"/>
          </w:tcPr>
          <w:p w:rsidR="0091517A" w:rsidRPr="00824CBF" w:rsidRDefault="0091517A" w:rsidP="0091517A">
            <w:pPr>
              <w:tabs>
                <w:tab w:val="clear" w:pos="284"/>
              </w:tabs>
              <w:spacing w:before="60" w:after="60" w:line="240" w:lineRule="auto"/>
              <w:jc w:val="left"/>
              <w:rPr>
                <w:rFonts w:ascii="Arial" w:hAnsi="Arial"/>
                <w:b/>
                <w:sz w:val="18"/>
              </w:rPr>
            </w:pPr>
            <w:r w:rsidRPr="00824CBF">
              <w:rPr>
                <w:rFonts w:ascii="Arial" w:hAnsi="Arial"/>
                <w:b/>
                <w:sz w:val="18"/>
              </w:rPr>
              <w:t>Totaal van de initiële beroepsopleidingsinitiatieven ten laste van de werkgever</w:t>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5841</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5842</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Nettokosten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bottom w:val="single" w:sz="12" w:space="0" w:color="auto"/>
              <w:right w:val="single" w:sz="6" w:space="0" w:color="auto"/>
            </w:tcBorders>
          </w:tcPr>
          <w:p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5843</w:t>
            </w:r>
          </w:p>
        </w:tc>
        <w:tc>
          <w:tcPr>
            <w:tcW w:w="1525" w:type="dxa"/>
            <w:tcBorders>
              <w:left w:val="single" w:sz="6" w:space="0" w:color="auto"/>
              <w:bottom w:val="single" w:sz="12" w:space="0" w:color="auto"/>
              <w:right w:val="single" w:sz="6" w:space="0" w:color="auto"/>
            </w:tcBorders>
          </w:tcPr>
          <w:p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bottom w:val="single" w:sz="12" w:space="0" w:color="auto"/>
              <w:right w:val="single" w:sz="6" w:space="0" w:color="auto"/>
            </w:tcBorders>
          </w:tcPr>
          <w:p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5853</w:t>
            </w:r>
          </w:p>
        </w:tc>
        <w:tc>
          <w:tcPr>
            <w:tcW w:w="1524" w:type="dxa"/>
            <w:tcBorders>
              <w:left w:val="single" w:sz="6" w:space="0" w:color="auto"/>
              <w:bottom w:val="single" w:sz="12" w:space="0" w:color="auto"/>
              <w:right w:val="single" w:sz="12" w:space="0" w:color="auto"/>
            </w:tcBorders>
          </w:tcPr>
          <w:p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bl>
    <w:p w:rsidR="00640855" w:rsidRPr="00824CBF" w:rsidRDefault="00640855" w:rsidP="00AB2C23">
      <w:pPr>
        <w:tabs>
          <w:tab w:val="clear" w:pos="284"/>
        </w:tabs>
        <w:spacing w:line="240" w:lineRule="atLeast"/>
        <w:jc w:val="left"/>
        <w:rPr>
          <w:rFonts w:ascii="Arial" w:hAnsi="Arial" w:cs="Arial"/>
          <w:sz w:val="18"/>
        </w:rPr>
      </w:pPr>
    </w:p>
    <w:p w:rsidR="00025903" w:rsidRPr="00824CBF" w:rsidRDefault="00025903" w:rsidP="00E03274">
      <w:pPr>
        <w:tabs>
          <w:tab w:val="clear" w:pos="284"/>
        </w:tabs>
        <w:spacing w:line="240" w:lineRule="atLeast"/>
        <w:jc w:val="left"/>
        <w:rPr>
          <w:rFonts w:ascii="Arial" w:hAnsi="Arial"/>
          <w:sz w:val="18"/>
        </w:rPr>
        <w:sectPr w:rsidR="00025903" w:rsidRPr="00824CBF" w:rsidSect="002F3AF7">
          <w:headerReference w:type="default" r:id="rId90"/>
          <w:footerReference w:type="default" r:id="rId9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7</w:t>
            </w:r>
          </w:p>
        </w:tc>
      </w:tr>
    </w:tbl>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Waarderingsregels</w:t>
      </w: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C17DB0" w:rsidRPr="00824CBF" w:rsidRDefault="00C17DB0" w:rsidP="00176942">
      <w:pPr>
        <w:tabs>
          <w:tab w:val="clear" w:pos="284"/>
        </w:tabs>
        <w:spacing w:line="240" w:lineRule="atLeast"/>
        <w:ind w:left="462"/>
        <w:rPr>
          <w:rFonts w:ascii="Arial" w:hAnsi="Arial" w:cs="Arial"/>
          <w:sz w:val="18"/>
          <w:szCs w:val="18"/>
        </w:rPr>
        <w:sectPr w:rsidR="00C17DB0" w:rsidRPr="00824CBF" w:rsidSect="002F3AF7">
          <w:footerReference w:type="default" r:id="rId9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8</w:t>
            </w:r>
          </w:p>
        </w:tc>
      </w:tr>
    </w:tbl>
    <w:p w:rsidR="003D02B0" w:rsidRPr="00824CBF" w:rsidRDefault="003D02B0" w:rsidP="003D02B0">
      <w:pPr>
        <w:tabs>
          <w:tab w:val="clear" w:pos="284"/>
        </w:tabs>
        <w:spacing w:line="240" w:lineRule="atLeast"/>
        <w:jc w:val="left"/>
        <w:rPr>
          <w:rFonts w:ascii="Arial" w:hAnsi="Arial"/>
          <w:b/>
          <w:sz w:val="18"/>
          <w:szCs w:val="18"/>
        </w:rPr>
      </w:pPr>
    </w:p>
    <w:p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Jaarverslag</w:t>
      </w:r>
    </w:p>
    <w:p w:rsidR="00DC0A32" w:rsidRPr="00824CBF" w:rsidRDefault="00DC0A32"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DC0A32" w:rsidRPr="00824CBF" w:rsidRDefault="00DC0A32" w:rsidP="003D02B0">
      <w:pPr>
        <w:tabs>
          <w:tab w:val="clear" w:pos="284"/>
        </w:tabs>
        <w:spacing w:line="240" w:lineRule="atLeast"/>
        <w:jc w:val="left"/>
        <w:rPr>
          <w:rFonts w:ascii="Arial" w:hAnsi="Arial"/>
          <w:b/>
          <w:sz w:val="20"/>
        </w:rPr>
      </w:pPr>
    </w:p>
    <w:p w:rsidR="00C17DB0" w:rsidRPr="00824CBF" w:rsidRDefault="00C17DB0" w:rsidP="003D02B0">
      <w:pPr>
        <w:tabs>
          <w:tab w:val="clear" w:pos="284"/>
        </w:tabs>
        <w:spacing w:line="240" w:lineRule="atLeast"/>
        <w:rPr>
          <w:rFonts w:ascii="Arial" w:hAnsi="Arial" w:cs="Arial"/>
          <w:sz w:val="18"/>
          <w:szCs w:val="18"/>
        </w:rPr>
        <w:sectPr w:rsidR="00C17DB0" w:rsidRPr="00824CBF" w:rsidSect="002F3AF7">
          <w:footerReference w:type="default" r:id="rId9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9</w:t>
            </w:r>
          </w:p>
        </w:tc>
      </w:tr>
    </w:tbl>
    <w:p w:rsidR="003D02B0" w:rsidRPr="00824CBF" w:rsidRDefault="003D02B0" w:rsidP="003D02B0">
      <w:pPr>
        <w:tabs>
          <w:tab w:val="clear" w:pos="284"/>
        </w:tabs>
        <w:spacing w:line="240" w:lineRule="atLeast"/>
        <w:jc w:val="left"/>
        <w:rPr>
          <w:rFonts w:ascii="Arial" w:hAnsi="Arial"/>
          <w:b/>
          <w:sz w:val="18"/>
          <w:szCs w:val="18"/>
        </w:rPr>
      </w:pPr>
    </w:p>
    <w:p w:rsidR="00F169B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Verslag van de commissarissen</w:t>
      </w:r>
    </w:p>
    <w:p w:rsidR="00DC0A32" w:rsidRPr="00824CBF" w:rsidRDefault="00DC0A32" w:rsidP="003D02B0">
      <w:pPr>
        <w:tabs>
          <w:tab w:val="clear" w:pos="284"/>
        </w:tabs>
        <w:spacing w:line="240" w:lineRule="atLeast"/>
        <w:jc w:val="left"/>
        <w:rPr>
          <w:rFonts w:ascii="Arial" w:hAnsi="Arial"/>
          <w:b/>
          <w:sz w:val="20"/>
        </w:rPr>
      </w:pPr>
    </w:p>
    <w:p w:rsidR="00051739" w:rsidRPr="00824CBF" w:rsidRDefault="00051739" w:rsidP="003D02B0">
      <w:pPr>
        <w:tabs>
          <w:tab w:val="clear" w:pos="284"/>
        </w:tabs>
        <w:spacing w:line="240" w:lineRule="atLeast"/>
        <w:jc w:val="left"/>
        <w:rPr>
          <w:rFonts w:ascii="Arial" w:hAnsi="Arial"/>
          <w:b/>
          <w:sz w:val="20"/>
        </w:rPr>
      </w:pPr>
    </w:p>
    <w:p w:rsidR="00051739" w:rsidRPr="00824CBF" w:rsidRDefault="00051739"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C06161" w:rsidRPr="00824CBF" w:rsidRDefault="00C06161" w:rsidP="00C06161">
      <w:pPr>
        <w:tabs>
          <w:tab w:val="clear" w:pos="284"/>
        </w:tabs>
        <w:spacing w:line="240" w:lineRule="atLeast"/>
        <w:jc w:val="left"/>
        <w:rPr>
          <w:rFonts w:ascii="Arial" w:hAnsi="Arial"/>
          <w:b/>
          <w:sz w:val="18"/>
          <w:szCs w:val="18"/>
        </w:rPr>
        <w:sectPr w:rsidR="00C06161" w:rsidRPr="00824CBF" w:rsidSect="002F3AF7">
          <w:footerReference w:type="default" r:id="rId94"/>
          <w:pgSz w:w="11907" w:h="16840" w:code="9"/>
          <w:pgMar w:top="0" w:right="567" w:bottom="0" w:left="567" w:header="567" w:footer="397" w:gutter="0"/>
          <w:cols w:space="708"/>
        </w:sectPr>
      </w:pPr>
    </w:p>
    <w:p w:rsidR="00C06161" w:rsidRPr="00824CBF" w:rsidRDefault="00C06161" w:rsidP="00C06161">
      <w:pPr>
        <w:spacing w:line="240" w:lineRule="atLeast"/>
        <w:jc w:val="center"/>
        <w:outlineLvl w:val="0"/>
        <w:rPr>
          <w:rFonts w:ascii="Arial" w:hAnsi="Arial"/>
          <w:b/>
          <w:sz w:val="18"/>
        </w:rPr>
      </w:pPr>
      <w:r w:rsidRPr="00824CBF">
        <w:rPr>
          <w:rFonts w:ascii="Arial" w:hAnsi="Arial"/>
          <w:b/>
          <w:sz w:val="18"/>
        </w:rPr>
        <w:t>OPGAVE VAN DE BIJKOMENDE INLICHTINGEN DIE MOETEN WORDEN VERSTREKT</w:t>
      </w:r>
    </w:p>
    <w:p w:rsidR="00C06161" w:rsidRPr="00824CBF" w:rsidRDefault="00C06161" w:rsidP="00C06161">
      <w:pPr>
        <w:spacing w:before="60" w:line="240" w:lineRule="atLeast"/>
        <w:jc w:val="center"/>
        <w:rPr>
          <w:rFonts w:ascii="Arial" w:hAnsi="Arial"/>
          <w:b/>
          <w:sz w:val="18"/>
        </w:rPr>
      </w:pPr>
      <w:r w:rsidRPr="00824CBF">
        <w:rPr>
          <w:rFonts w:ascii="Arial" w:hAnsi="Arial"/>
          <w:b/>
          <w:sz w:val="18"/>
        </w:rPr>
        <w:t xml:space="preserve">DOOR DE </w:t>
      </w:r>
      <w:r w:rsidR="0064133B" w:rsidRPr="00824CBF">
        <w:rPr>
          <w:rFonts w:ascii="Arial" w:hAnsi="Arial"/>
          <w:b/>
          <w:sz w:val="18"/>
        </w:rPr>
        <w:t>ONDERNEM</w:t>
      </w:r>
      <w:r w:rsidRPr="00824CBF">
        <w:rPr>
          <w:rFonts w:ascii="Arial" w:hAnsi="Arial"/>
          <w:b/>
          <w:sz w:val="18"/>
        </w:rPr>
        <w:t xml:space="preserve">ING DIE </w:t>
      </w:r>
      <w:smartTag w:uri="urn:schemas-microsoft-com:office:smarttags" w:element="stockticker">
        <w:r w:rsidRPr="00824CBF">
          <w:rPr>
            <w:rFonts w:ascii="Arial" w:hAnsi="Arial"/>
            <w:b/>
            <w:sz w:val="18"/>
          </w:rPr>
          <w:t>HET</w:t>
        </w:r>
      </w:smartTag>
      <w:r w:rsidRPr="00824CBF">
        <w:rPr>
          <w:rFonts w:ascii="Arial" w:hAnsi="Arial"/>
          <w:b/>
          <w:sz w:val="18"/>
        </w:rPr>
        <w:t xml:space="preserve"> VOLLEDIGE MODEL VOOR INSTELLINGEN GEBRUIKT</w:t>
      </w:r>
    </w:p>
    <w:p w:rsidR="00C06161" w:rsidRPr="00824CBF" w:rsidRDefault="00C06161" w:rsidP="00C06161">
      <w:pPr>
        <w:spacing w:line="240" w:lineRule="atLeast"/>
        <w:ind w:left="567" w:right="-2" w:hanging="567"/>
        <w:rPr>
          <w:rFonts w:ascii="Arial" w:hAnsi="Arial"/>
          <w:b/>
          <w:sz w:val="18"/>
        </w:rPr>
      </w:pPr>
    </w:p>
    <w:p w:rsidR="00C06161" w:rsidRPr="00824CBF" w:rsidRDefault="00C06161" w:rsidP="00C06161">
      <w:pPr>
        <w:spacing w:line="240" w:lineRule="atLeast"/>
        <w:ind w:left="567" w:right="-2" w:hanging="567"/>
        <w:rPr>
          <w:rFonts w:ascii="Arial" w:hAnsi="Arial"/>
          <w:b/>
          <w:sz w:val="18"/>
        </w:rPr>
      </w:pPr>
    </w:p>
    <w:p w:rsidR="00C06161" w:rsidRPr="00824CBF" w:rsidRDefault="00C06161" w:rsidP="00C06161">
      <w:pPr>
        <w:spacing w:line="240" w:lineRule="atLeast"/>
        <w:ind w:left="284"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vermeldt hierna:</w:t>
      </w:r>
    </w:p>
    <w:p w:rsidR="00C06161" w:rsidRPr="00824CBF" w:rsidRDefault="00C06161" w:rsidP="00C06161">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vervolg van de informatie</w:t>
      </w:r>
      <w:r w:rsidRPr="00824CBF">
        <w:rPr>
          <w:rFonts w:ascii="Arial" w:hAnsi="Arial"/>
          <w:sz w:val="18"/>
        </w:rPr>
        <w:t xml:space="preserve"> waarvoor onvoldoende plaats is op het standaardmodel</w:t>
      </w:r>
    </w:p>
    <w:p w:rsidR="006A4CB9" w:rsidRPr="00824CBF" w:rsidRDefault="005454F4"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6A4CB9" w:rsidRPr="00824CBF">
        <w:rPr>
          <w:rFonts w:ascii="Arial" w:hAnsi="Arial"/>
          <w:sz w:val="18"/>
        </w:rPr>
        <w:t xml:space="preserve">de samenvatting van de </w:t>
      </w:r>
      <w:r w:rsidR="006A4CB9" w:rsidRPr="00824CBF">
        <w:rPr>
          <w:rFonts w:ascii="Arial" w:hAnsi="Arial"/>
          <w:b/>
          <w:sz w:val="18"/>
        </w:rPr>
        <w:t>waarderingsregels</w:t>
      </w:r>
      <w:r w:rsidR="006A4CB9" w:rsidRPr="00824CBF">
        <w:rPr>
          <w:rFonts w:ascii="Arial" w:hAnsi="Arial"/>
          <w:sz w:val="18"/>
        </w:rPr>
        <w:t xml:space="preserve"> (artikel 15, tweede lid van het Koninklijk Besluit van 23 september 1992 op de jaarrekening van de kredietinstellingen, de beleggingsondernemingen en de beheervennootschappen van instellingen voor collectieve belegging)</w:t>
      </w:r>
    </w:p>
    <w:p w:rsidR="00E071A8" w:rsidRPr="00824CBF" w:rsidRDefault="006A4CB9"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E071A8" w:rsidRPr="00824CBF">
        <w:rPr>
          <w:rFonts w:ascii="Arial" w:hAnsi="Arial"/>
          <w:sz w:val="18"/>
        </w:rPr>
        <w:t xml:space="preserve">in voorkomend geval, de informatie die moet worden opgenomen krachtens de volgende artikelen van het </w:t>
      </w:r>
      <w:r w:rsidR="00E071A8" w:rsidRPr="00824CBF">
        <w:rPr>
          <w:rFonts w:ascii="Arial" w:hAnsi="Arial"/>
          <w:b/>
          <w:sz w:val="18"/>
        </w:rPr>
        <w:t>Koninklijk Besluit van 23 september 1992</w:t>
      </w:r>
      <w:r w:rsidR="00E071A8" w:rsidRPr="00824CBF">
        <w:rPr>
          <w:rFonts w:ascii="Arial" w:hAnsi="Arial"/>
          <w:sz w:val="18"/>
        </w:rPr>
        <w:t xml:space="preserve"> op de jaarrekening van de kredietinstellingen, de beleggingsondernemingen en de beheervennootschappen van instellingen voor collectieve belegging:</w:t>
      </w:r>
    </w:p>
    <w:p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4, tweede lid</w:t>
      </w:r>
      <w:r w:rsidRPr="00824CBF">
        <w:rPr>
          <w:rFonts w:ascii="Arial" w:hAnsi="Arial"/>
        </w:rPr>
        <w:t>: aanvullende inlichtingen wanneer de toepassing van de bepalingen van het besluit niet volstaan om te voldoen aan het voorschrift dat de jaarrekening een getrouw beeld moet geven van het vermogen, de financiële positie en de resultaten van de instelling</w:t>
      </w:r>
    </w:p>
    <w:p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10, tweede lid</w:t>
      </w:r>
      <w:r w:rsidRPr="00824CBF">
        <w:rPr>
          <w:rFonts w:ascii="Arial" w:hAnsi="Arial"/>
        </w:rPr>
        <w:t xml:space="preserve">: </w:t>
      </w:r>
      <w:r w:rsidR="006A4CB9" w:rsidRPr="00824CBF">
        <w:rPr>
          <w:rFonts w:ascii="Arial" w:hAnsi="Arial"/>
        </w:rPr>
        <w:t xml:space="preserve">de wijzigingen in de voorstelling van de jaarrekening, onder meer wanneer ingevolge een </w:t>
      </w:r>
      <w:r w:rsidR="008163E5" w:rsidRPr="00824CBF">
        <w:rPr>
          <w:rFonts w:ascii="Arial" w:hAnsi="Arial"/>
        </w:rPr>
        <w:t>belangrijke</w:t>
      </w:r>
      <w:r w:rsidR="006A4CB9" w:rsidRPr="00824CBF">
        <w:rPr>
          <w:rFonts w:ascii="Arial" w:hAnsi="Arial"/>
        </w:rPr>
        <w:t xml:space="preserve"> wijziging in de structuur van het vermogen, van de opbrengsten en van de kosten van de instelling de voorstelling niet langer voldoet aan het voorschrift dat de jaarrekening een getrouw beeld moet geven van het vermogen, de financiële positie en de resultaten van de instelling</w:t>
      </w:r>
    </w:p>
    <w:p w:rsidR="005454F4"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00DC0689" w:rsidRPr="00824CBF">
        <w:rPr>
          <w:rFonts w:ascii="Arial" w:hAnsi="Arial"/>
          <w:u w:val="single"/>
        </w:rPr>
        <w:t>artikel 11, derde lid</w:t>
      </w:r>
      <w:r w:rsidR="00DC0689" w:rsidRPr="00824CBF">
        <w:rPr>
          <w:rFonts w:ascii="Arial" w:hAnsi="Arial"/>
        </w:rPr>
        <w:t>: de belangrijke aanpassingen die worden doorgevoerd wanneer de bedragen van het boekjaar niet vergelijkbaar zijn met die van het voorgaand boekjaar</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14, tweede lid</w:t>
      </w:r>
      <w:r w:rsidRPr="00824CBF">
        <w:rPr>
          <w:rFonts w:ascii="Arial" w:hAnsi="Arial"/>
        </w:rPr>
        <w:t>: de belangrijke rechten en verplichtingen die niet kunnen worden becijferd</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16, tweede en derde lid</w:t>
      </w:r>
      <w:r w:rsidRPr="00824CBF">
        <w:rPr>
          <w:rFonts w:ascii="Arial" w:hAnsi="Arial"/>
        </w:rPr>
        <w:t xml:space="preserve">: afwijkingen van de waarderingsregel </w:t>
      </w:r>
      <w:r w:rsidR="00EF4003">
        <w:rPr>
          <w:rFonts w:ascii="Arial" w:hAnsi="Arial"/>
        </w:rPr>
        <w:t xml:space="preserve">indien </w:t>
      </w:r>
      <w:r w:rsidRPr="00824CBF">
        <w:rPr>
          <w:rFonts w:ascii="Arial" w:hAnsi="Arial"/>
        </w:rPr>
        <w:t>de toepassing ervan zou indruisen tegen het voorschrift dat de jaarrekening een getrouw beeld moet geven van het vermogen, de financiële positie en de resultaten van de instelling, alsook de geraamde invloed ervan op het vermogen, de financiële positie en de resultaten</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w:t>
      </w:r>
      <w:r w:rsidRPr="00824CBF">
        <w:rPr>
          <w:rFonts w:ascii="Arial" w:hAnsi="Arial"/>
        </w:rPr>
        <w:t>: afwijkingen van de rege</w:t>
      </w:r>
      <w:r w:rsidR="0012651D">
        <w:rPr>
          <w:rFonts w:ascii="Arial" w:hAnsi="Arial"/>
        </w:rPr>
        <w:t>l om onrechtstreekse produc</w:t>
      </w:r>
      <w:r w:rsidRPr="00824CBF">
        <w:rPr>
          <w:rFonts w:ascii="Arial" w:hAnsi="Arial"/>
        </w:rPr>
        <w:t>tiekosten in hun geheel of gedeeltelijk niet in de vervaardigingsprijs op te nemen</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22bis, derde lid</w:t>
      </w:r>
      <w:r w:rsidRPr="00824CBF">
        <w:rPr>
          <w:rFonts w:ascii="Arial" w:hAnsi="Arial"/>
        </w:rPr>
        <w:t xml:space="preserve">: de opname </w:t>
      </w:r>
      <w:r w:rsidR="00384EFC" w:rsidRPr="00824CBF">
        <w:rPr>
          <w:rFonts w:ascii="Arial" w:hAnsi="Arial"/>
        </w:rPr>
        <w:t xml:space="preserve">in de aanschaffingswaarde van immateriële en materiële vaste activa of van de voorraden en de bestellingen in uitvoering </w:t>
      </w:r>
      <w:r w:rsidRPr="00824CBF">
        <w:rPr>
          <w:rFonts w:ascii="Arial" w:hAnsi="Arial"/>
        </w:rPr>
        <w:t>van de rente op vreemd vermogen</w:t>
      </w:r>
    </w:p>
    <w:p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24, tweede lid</w:t>
      </w:r>
      <w:r w:rsidRPr="00824CBF">
        <w:rPr>
          <w:rFonts w:ascii="Arial" w:hAnsi="Arial"/>
        </w:rPr>
        <w:t>: de opname onder de activa van de kosten die worden gemaakt in het kader van een herstructurering, wanneer het gaat om welbepaalde kosten die verband houden met een ingrijpende wijziging in de structuur of de organisatie van de instelling en wanneer die kosten een gunstige en duurzame invloed op de rendabiliteit van de instelling tot doel hebben</w:t>
      </w:r>
    </w:p>
    <w:p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27bis, §</w:t>
      </w:r>
      <w:r w:rsidR="007B305C">
        <w:rPr>
          <w:rFonts w:ascii="Arial" w:hAnsi="Arial"/>
          <w:u w:val="single"/>
        </w:rPr>
        <w:t xml:space="preserve"> </w:t>
      </w:r>
      <w:r w:rsidRPr="00824CBF">
        <w:rPr>
          <w:rFonts w:ascii="Arial" w:hAnsi="Arial"/>
          <w:u w:val="single"/>
        </w:rPr>
        <w:t>5, vierde lid</w:t>
      </w:r>
      <w:r w:rsidRPr="00824CBF">
        <w:rPr>
          <w:rFonts w:ascii="Arial" w:hAnsi="Arial"/>
        </w:rPr>
        <w:t xml:space="preserve">: de inresultaatneming van de kredietverzekeringskosten en de kosten van provisies ter vergoeding van de aanbreng van verrichtingen met de </w:t>
      </w:r>
      <w:r w:rsidR="008163E5" w:rsidRPr="00824CBF">
        <w:rPr>
          <w:rFonts w:ascii="Arial" w:hAnsi="Arial"/>
        </w:rPr>
        <w:t>cliënteel</w:t>
      </w:r>
      <w:r w:rsidRPr="00824CBF">
        <w:rPr>
          <w:rFonts w:ascii="Arial" w:hAnsi="Arial"/>
        </w:rPr>
        <w:t>, in verband met verrichtingen met een contractuele termijn van meer dan één jaar, over de looptijd van de verrichtingen en volgens een methode die ervoor borg staat da</w:t>
      </w:r>
      <w:r w:rsidR="008163E5" w:rsidRPr="00824CBF">
        <w:rPr>
          <w:rFonts w:ascii="Arial" w:hAnsi="Arial"/>
        </w:rPr>
        <w:t>t</w:t>
      </w:r>
      <w:r w:rsidRPr="00824CBF">
        <w:rPr>
          <w:rFonts w:ascii="Arial" w:hAnsi="Arial"/>
        </w:rPr>
        <w:t xml:space="preserve"> hun tenlasteneming ten</w:t>
      </w:r>
      <w:r w:rsidR="0012651D">
        <w:rPr>
          <w:rFonts w:ascii="Arial" w:hAnsi="Arial"/>
        </w:rPr>
        <w:t xml:space="preserve"> </w:t>
      </w:r>
      <w:r w:rsidRPr="00824CBF">
        <w:rPr>
          <w:rFonts w:ascii="Arial" w:hAnsi="Arial"/>
        </w:rPr>
        <w:t>minste op symmetrische wijze verloopt als de erkenning van de opbrengsten van de verrichtingen waarop deze kosten betrekking hebben</w:t>
      </w:r>
    </w:p>
    <w:p w:rsidR="008163E5" w:rsidRPr="00824CBF" w:rsidRDefault="008163E5"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28, §</w:t>
      </w:r>
      <w:r w:rsidR="007B305C">
        <w:rPr>
          <w:rFonts w:ascii="Arial" w:hAnsi="Arial"/>
          <w:u w:val="single"/>
        </w:rPr>
        <w:t xml:space="preserve"> </w:t>
      </w:r>
      <w:r w:rsidRPr="00824CBF">
        <w:rPr>
          <w:rFonts w:ascii="Arial" w:hAnsi="Arial"/>
          <w:u w:val="single"/>
        </w:rPr>
        <w:t>2, eerste en vierde lid</w:t>
      </w:r>
      <w:r w:rsidRPr="00824CBF">
        <w:rPr>
          <w:rFonts w:ascii="Arial" w:hAnsi="Arial"/>
        </w:rPr>
        <w:t>: 1° het verschil tussen het gecumuleerde bedrag van de geboekte afschrijvingen en dat van de economisch verantwoorde afschrijvingen bij toepassing van een plan voor versnelde afschrijving van materiële en immateriële vaste activa met een beperkte gebruiksduur, 2° de invloed van de tijdens het boekjaar of tijdens voorgaande boekjaren geboekte versnelde afschrijvingen op het bedrag van de afschrijvingen in de resultatenrekening van het boekjaar en 3° de spreiding van de afschrijving van kosten voor onderzoek en ontwikkeling of van goodwill over meer dan vijf jaar.</w:t>
      </w:r>
    </w:p>
    <w:p w:rsidR="005454F4" w:rsidRPr="00824CBF" w:rsidRDefault="005454F4" w:rsidP="0064133B">
      <w:pPr>
        <w:pStyle w:val="NormalIndent"/>
        <w:tabs>
          <w:tab w:val="clear" w:pos="567"/>
          <w:tab w:val="left" w:pos="284"/>
        </w:tabs>
        <w:spacing w:before="180" w:line="240" w:lineRule="atLeast"/>
        <w:ind w:right="28" w:hanging="284"/>
        <w:rPr>
          <w:rFonts w:ascii="Arial" w:hAnsi="Arial"/>
          <w:b/>
          <w:sz w:val="20"/>
        </w:rPr>
      </w:pPr>
    </w:p>
    <w:p w:rsidR="005454F4" w:rsidRPr="00824CBF" w:rsidRDefault="005454F4" w:rsidP="005454F4">
      <w:pPr>
        <w:pStyle w:val="NormalIndent"/>
        <w:tabs>
          <w:tab w:val="clear" w:pos="567"/>
          <w:tab w:val="left" w:pos="284"/>
        </w:tabs>
        <w:spacing w:line="240" w:lineRule="atLeast"/>
        <w:ind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voegt bij deze jaarrekening:</w:t>
      </w:r>
    </w:p>
    <w:p w:rsidR="005454F4" w:rsidRPr="00824CBF" w:rsidRDefault="005454F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verslag van de commissarissen</w:t>
      </w:r>
    </w:p>
    <w:p w:rsidR="00B66424" w:rsidRPr="00824CBF" w:rsidRDefault="00B6642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een stuk d</w:t>
      </w:r>
      <w:r w:rsidR="00A8480C" w:rsidRPr="00824CBF">
        <w:rPr>
          <w:rFonts w:ascii="Arial" w:hAnsi="Arial"/>
          <w:sz w:val="18"/>
        </w:rPr>
        <w:t>a</w:t>
      </w:r>
      <w:r w:rsidRPr="00824CBF">
        <w:rPr>
          <w:rFonts w:ascii="Arial" w:hAnsi="Arial"/>
          <w:sz w:val="18"/>
        </w:rPr>
        <w:t xml:space="preserve">t de vermeldingen bevat van het </w:t>
      </w:r>
      <w:r w:rsidRPr="00824CBF">
        <w:rPr>
          <w:rFonts w:ascii="Arial" w:hAnsi="Arial"/>
          <w:b/>
          <w:sz w:val="18"/>
        </w:rPr>
        <w:t>jaarverslag</w:t>
      </w:r>
      <w:r w:rsidR="006A4CB9" w:rsidRPr="00824CBF">
        <w:rPr>
          <w:rFonts w:ascii="Arial" w:hAnsi="Arial"/>
          <w:sz w:val="18"/>
        </w:rPr>
        <w:t>.</w:t>
      </w:r>
    </w:p>
    <w:p w:rsidR="005454F4" w:rsidRPr="00824CBF" w:rsidRDefault="005454F4" w:rsidP="00FA4C31">
      <w:pPr>
        <w:pStyle w:val="NormalIndent"/>
        <w:tabs>
          <w:tab w:val="clear" w:pos="567"/>
          <w:tab w:val="left" w:pos="284"/>
        </w:tabs>
        <w:spacing w:before="180" w:line="240" w:lineRule="atLeast"/>
        <w:ind w:left="567" w:right="28" w:hanging="567"/>
        <w:rPr>
          <w:rFonts w:ascii="Arial" w:hAnsi="Arial"/>
          <w:b/>
          <w:sz w:val="20"/>
        </w:rPr>
      </w:pPr>
    </w:p>
    <w:sectPr w:rsidR="005454F4" w:rsidRPr="00824CBF" w:rsidSect="002F3AF7">
      <w:headerReference w:type="default" r:id="rId95"/>
      <w:footerReference w:type="default" r:id="rId96"/>
      <w:pgSz w:w="11907" w:h="16840" w:code="9"/>
      <w:pgMar w:top="0" w:right="567" w:bottom="0" w:left="567" w:header="567" w:footer="397" w:gutter="0"/>
      <w:pgBorders>
        <w:bottom w:val="single" w:sz="8"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C31" w:rsidRDefault="00FA4C31">
      <w:r>
        <w:separator/>
      </w:r>
    </w:p>
  </w:endnote>
  <w:endnote w:type="continuationSeparator" w:id="0">
    <w:p w:rsidR="00FA4C31" w:rsidRDefault="00F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9C51A9" w:rsidRDefault="00FA4C31" w:rsidP="009C51A9">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9978C1" w:rsidRDefault="00FA4C31" w:rsidP="009978C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w:t>
    </w:r>
  </w:p>
  <w:p w:rsidR="00FA4C31" w:rsidRPr="009978C1" w:rsidRDefault="00FA4C31" w:rsidP="009978C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9978C1" w:rsidRDefault="00FA4C31" w:rsidP="009978C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Footer"/>
      <w:spacing w:line="300" w:lineRule="atLeast"/>
      <w:ind w:right="142"/>
      <w:jc w:val="right"/>
      <w:rPr>
        <w:rStyle w:val="PageNumber"/>
        <w:rFonts w:ascii="Arial" w:hAnsi="Arial" w:cs="Arial"/>
        <w:b/>
      </w:rPr>
    </w:pPr>
  </w:p>
  <w:p w:rsidR="00FA4C31" w:rsidRPr="008B4935" w:rsidRDefault="00FA4C31">
    <w:pPr>
      <w:pStyle w:val="Footer"/>
      <w:spacing w:line="300" w:lineRule="atLeast"/>
      <w:ind w:right="142"/>
      <w:jc w:val="right"/>
      <w:rPr>
        <w:rFonts w:ascii="Arial" w:hAnsi="Arial" w:cs="Arial"/>
        <w:b/>
        <w:sz w:val="14"/>
      </w:rPr>
    </w:pPr>
    <w:r w:rsidRPr="008B4935">
      <w:rPr>
        <w:rStyle w:val="PageNumber"/>
        <w:rFonts w:ascii="Arial" w:hAnsi="Arial" w:cs="Arial"/>
        <w:b/>
      </w:rPr>
      <w:fldChar w:fldCharType="begin"/>
    </w:r>
    <w:r w:rsidRPr="008B4935">
      <w:rPr>
        <w:rStyle w:val="PageNumber"/>
        <w:rFonts w:ascii="Arial" w:hAnsi="Arial" w:cs="Arial"/>
        <w:b/>
      </w:rPr>
      <w:instrText xml:space="preserve"> PAGE </w:instrText>
    </w:r>
    <w:r w:rsidRPr="008B4935">
      <w:rPr>
        <w:rStyle w:val="PageNumber"/>
        <w:rFonts w:ascii="Arial" w:hAnsi="Arial" w:cs="Arial"/>
        <w:b/>
      </w:rPr>
      <w:fldChar w:fldCharType="separate"/>
    </w:r>
    <w:r>
      <w:rPr>
        <w:rStyle w:val="PageNumber"/>
        <w:rFonts w:ascii="Arial" w:hAnsi="Arial" w:cs="Arial"/>
        <w:b/>
        <w:noProof/>
      </w:rPr>
      <w:t>1</w:t>
    </w:r>
    <w:r w:rsidRPr="008B4935">
      <w:rPr>
        <w:rStyle w:val="PageNumber"/>
        <w:rFonts w:ascii="Arial" w:hAnsi="Arial" w:cs="Arial"/>
        <w:b/>
      </w:rPr>
      <w:fldChar w:fldCharType="end"/>
    </w:r>
    <w:r w:rsidRPr="008B4935">
      <w:rPr>
        <w:rStyle w:val="PageNumber"/>
        <w:rFonts w:ascii="Arial" w:hAnsi="Arial" w:cs="Arial"/>
        <w:b/>
      </w:rPr>
      <w:t xml:space="preserve"> / </w:t>
    </w:r>
    <w:r>
      <w:rPr>
        <w:rStyle w:val="PageNumber"/>
        <w:rFonts w:ascii="Arial" w:hAnsi="Arial" w:cs="Arial"/>
        <w:b/>
      </w:rPr>
      <w:fldChar w:fldCharType="begin"/>
    </w:r>
    <w:r>
      <w:rPr>
        <w:rStyle w:val="PageNumber"/>
        <w:rFonts w:ascii="Arial" w:hAnsi="Arial" w:cs="Arial"/>
        <w:b/>
      </w:rPr>
      <w:instrText>=</w:instrText>
    </w:r>
    <w:r>
      <w:rPr>
        <w:rStyle w:val="PageNumber"/>
        <w:rFonts w:ascii="Arial" w:hAnsi="Arial" w:cs="Arial"/>
        <w:b/>
      </w:rPr>
      <w:fldChar w:fldCharType="begin"/>
    </w:r>
    <w:r>
      <w:rPr>
        <w:rStyle w:val="PageNumber"/>
        <w:rFonts w:ascii="Arial" w:hAnsi="Arial" w:cs="Arial"/>
        <w:b/>
      </w:rPr>
      <w:instrText>NUMPAGES</w:instrText>
    </w:r>
    <w:r>
      <w:rPr>
        <w:rStyle w:val="PageNumber"/>
        <w:rFonts w:ascii="Arial" w:hAnsi="Arial" w:cs="Arial"/>
        <w:b/>
      </w:rPr>
      <w:fldChar w:fldCharType="separate"/>
    </w:r>
    <w:r>
      <w:rPr>
        <w:rStyle w:val="PageNumber"/>
        <w:rFonts w:ascii="Arial" w:hAnsi="Arial" w:cs="Arial"/>
        <w:b/>
        <w:noProof/>
      </w:rPr>
      <w:instrText>78</w:instrText>
    </w:r>
    <w:r>
      <w:rPr>
        <w:rStyle w:val="PageNumber"/>
        <w:rFonts w:ascii="Arial" w:hAnsi="Arial" w:cs="Arial"/>
        <w:b/>
      </w:rPr>
      <w:fldChar w:fldCharType="end"/>
    </w:r>
    <w:r>
      <w:rPr>
        <w:rStyle w:val="PageNumber"/>
        <w:rFonts w:ascii="Arial" w:hAnsi="Arial" w:cs="Arial"/>
        <w:b/>
      </w:rPr>
      <w:instrText>-5</w:instrText>
    </w:r>
    <w:r>
      <w:rPr>
        <w:rStyle w:val="PageNumber"/>
        <w:rFonts w:ascii="Arial" w:hAnsi="Arial" w:cs="Arial"/>
        <w:b/>
      </w:rPr>
      <w:fldChar w:fldCharType="separate"/>
    </w:r>
    <w:r>
      <w:rPr>
        <w:rStyle w:val="PageNumber"/>
        <w:rFonts w:ascii="Arial" w:hAnsi="Arial" w:cs="Arial"/>
        <w:b/>
        <w:noProof/>
      </w:rPr>
      <w:t>73</w:t>
    </w:r>
    <w:r>
      <w:rPr>
        <w:rStyle w:val="PageNumber"/>
        <w:rFonts w:ascii="Arial" w:hAnsi="Arial" w:cs="Arial"/>
        <w:b/>
      </w:rPr>
      <w:fldChar w:fldCharType="end"/>
    </w:r>
    <w:r>
      <w:rPr>
        <w:rStyle w:val="PageNumber"/>
        <w:rFonts w:ascii="Arial" w:hAnsi="Arial" w:cs="Arial"/>
        <w:b/>
      </w:rPr>
      <w:fldChar w:fldCharType="begin"/>
    </w:r>
    <w:r>
      <w:rPr>
        <w:rStyle w:val="PageNumber"/>
        <w:rFonts w:ascii="Arial" w:hAnsi="Arial" w:cs="Arial"/>
        <w:b/>
      </w:rPr>
      <w:instrText xml:space="preserve"> NUMPAGES-3 </w:instrText>
    </w:r>
    <w:r>
      <w:rPr>
        <w:rStyle w:val="PageNumber"/>
        <w:rFonts w:ascii="Arial" w:hAnsi="Arial" w:cs="Arial"/>
        <w:b/>
      </w:rPr>
      <w:fldChar w:fldCharType="end"/>
    </w:r>
  </w:p>
  <w:p w:rsidR="00FA4C31" w:rsidRDefault="00FA4C31" w:rsidP="00BD1438">
    <w:pPr>
      <w:pStyle w:val="Footer"/>
      <w:spacing w:line="300" w:lineRule="atLeast"/>
      <w:ind w:right="142"/>
      <w:jc w:val="righ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356E34" w:rsidRDefault="00FA4C31" w:rsidP="00356E34">
    <w:pPr>
      <w:pStyle w:val="Footer"/>
      <w:jc w:val="righ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64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9978C1" w:rsidRDefault="00FA4C31" w:rsidP="009978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6D1710">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C31" w:rsidRDefault="00FA4C31">
      <w:r>
        <w:separator/>
      </w:r>
    </w:p>
  </w:footnote>
  <w:footnote w:type="continuationSeparator" w:id="0">
    <w:p w:rsidR="00FA4C31" w:rsidRDefault="00FA4C31">
      <w:r>
        <w:continuationSeparator/>
      </w:r>
    </w:p>
  </w:footnote>
  <w:footnote w:id="1">
    <w:p w:rsidR="00FA4C31" w:rsidRPr="0081755B" w:rsidRDefault="00FA4C31">
      <w:pPr>
        <w:pStyle w:val="FootnoteText"/>
        <w:rPr>
          <w:lang w:val="nl-NL"/>
        </w:rPr>
      </w:pPr>
      <w:r w:rsidRPr="00C82100">
        <w:rPr>
          <w:rStyle w:val="FootnoteReference"/>
          <w:rFonts w:ascii="Arial" w:hAnsi="Arial" w:cs="Arial"/>
        </w:rPr>
        <w:t>*</w:t>
      </w:r>
      <w:r>
        <w:t xml:space="preserve"> </w:t>
      </w:r>
      <w:r w:rsidRPr="0081755B">
        <w:rPr>
          <w:lang w:val="nl-NL"/>
        </w:rPr>
        <w:tab/>
      </w:r>
      <w:r w:rsidRPr="0081755B">
        <w:rPr>
          <w:rFonts w:ascii="Arial" w:hAnsi="Arial"/>
          <w:sz w:val="16"/>
          <w:lang w:val="nl-NL"/>
        </w:rPr>
        <w:t>Facultatieve vermelding.</w:t>
      </w:r>
    </w:p>
  </w:footnote>
  <w:footnote w:id="2">
    <w:p w:rsidR="00FA4C31" w:rsidRDefault="00FA4C31" w:rsidP="005C7312">
      <w:pPr>
        <w:pStyle w:val="FootnoteText"/>
      </w:pPr>
      <w:r w:rsidRPr="00C82100">
        <w:rPr>
          <w:rStyle w:val="FootnoteReference"/>
          <w:rFonts w:ascii="Arial" w:hAnsi="Arial" w:cs="Arial"/>
        </w:rPr>
        <w:t>**</w:t>
      </w:r>
      <w:r>
        <w:t xml:space="preserve"> </w:t>
      </w:r>
      <w:r>
        <w:rPr>
          <w:rFonts w:ascii="Arial" w:hAnsi="Arial"/>
        </w:rPr>
        <w:tab/>
      </w:r>
      <w:r>
        <w:rPr>
          <w:rFonts w:ascii="Arial" w:hAnsi="Arial"/>
          <w:sz w:val="16"/>
        </w:rPr>
        <w:t>Schrappen wat niet van toepassing is.</w:t>
      </w:r>
    </w:p>
  </w:footnote>
  <w:footnote w:id="3">
    <w:p w:rsidR="00FA4C31" w:rsidRPr="00A44053" w:rsidRDefault="00FA4C31" w:rsidP="00493A24">
      <w:pPr>
        <w:pStyle w:val="FootnoteText"/>
        <w:rPr>
          <w:rStyle w:val="FootnoteReference"/>
          <w:rFonts w:ascii="Arial" w:hAnsi="Arial" w:cs="Arial"/>
          <w:szCs w:val="16"/>
          <w:lang w:val="fr-BE"/>
        </w:rPr>
      </w:pPr>
      <w:r w:rsidRPr="00A44053">
        <w:rPr>
          <w:rStyle w:val="FootnoteReference"/>
          <w:rFonts w:ascii="Arial" w:hAnsi="Arial" w:cs="Arial"/>
          <w:szCs w:val="16"/>
          <w:lang w:val="fr-BE"/>
        </w:rPr>
        <w:footnoteRef/>
      </w:r>
      <w:r w:rsidRPr="00A44053">
        <w:rPr>
          <w:rStyle w:val="FootnoteReference"/>
          <w:rFonts w:ascii="Arial" w:hAnsi="Arial" w:cs="Arial"/>
          <w:szCs w:val="16"/>
          <w:lang w:val="fr-BE"/>
        </w:rPr>
        <w:t xml:space="preserve"> </w:t>
      </w:r>
      <w:r w:rsidRPr="00A44053">
        <w:rPr>
          <w:rStyle w:val="FootnoteReference"/>
          <w:rFonts w:ascii="Arial" w:hAnsi="Arial" w:cs="Arial"/>
          <w:szCs w:val="16"/>
          <w:lang w:val="fr-BE"/>
        </w:rPr>
        <w:tab/>
      </w:r>
      <w:proofErr w:type="spellStart"/>
      <w:r w:rsidRPr="00A44053">
        <w:rPr>
          <w:rStyle w:val="FootnoteReference"/>
          <w:rFonts w:ascii="Arial" w:hAnsi="Arial" w:cs="Arial"/>
          <w:szCs w:val="16"/>
          <w:lang w:val="fr-BE"/>
        </w:rPr>
        <w:t>Schrappen</w:t>
      </w:r>
      <w:proofErr w:type="spellEnd"/>
      <w:r w:rsidRPr="00A44053">
        <w:rPr>
          <w:rStyle w:val="FootnoteReference"/>
          <w:rFonts w:ascii="Arial" w:hAnsi="Arial" w:cs="Arial"/>
          <w:szCs w:val="16"/>
          <w:lang w:val="fr-BE"/>
        </w:rPr>
        <w:t xml:space="preserve"> </w:t>
      </w:r>
      <w:proofErr w:type="spellStart"/>
      <w:r w:rsidRPr="00A44053">
        <w:rPr>
          <w:rStyle w:val="FootnoteReference"/>
          <w:rFonts w:ascii="Arial" w:hAnsi="Arial" w:cs="Arial"/>
          <w:szCs w:val="16"/>
          <w:lang w:val="fr-BE"/>
        </w:rPr>
        <w:t>wat</w:t>
      </w:r>
      <w:proofErr w:type="spellEnd"/>
      <w:r w:rsidRPr="00A44053">
        <w:rPr>
          <w:rStyle w:val="FootnoteReference"/>
          <w:rFonts w:ascii="Arial" w:hAnsi="Arial" w:cs="Arial"/>
          <w:szCs w:val="16"/>
          <w:lang w:val="fr-BE"/>
        </w:rPr>
        <w:t xml:space="preserve"> niet van </w:t>
      </w:r>
      <w:proofErr w:type="spellStart"/>
      <w:r w:rsidRPr="00A44053">
        <w:rPr>
          <w:rStyle w:val="FootnoteReference"/>
          <w:rFonts w:ascii="Arial" w:hAnsi="Arial" w:cs="Arial"/>
          <w:szCs w:val="16"/>
          <w:lang w:val="fr-BE"/>
        </w:rPr>
        <w:t>toepassing</w:t>
      </w:r>
      <w:proofErr w:type="spellEnd"/>
      <w:r w:rsidRPr="00A44053">
        <w:rPr>
          <w:rStyle w:val="FootnoteReference"/>
          <w:rFonts w:ascii="Arial" w:hAnsi="Arial" w:cs="Arial"/>
          <w:szCs w:val="16"/>
          <w:lang w:val="fr-BE"/>
        </w:rPr>
        <w:t xml:space="preserve"> </w:t>
      </w:r>
      <w:proofErr w:type="spellStart"/>
      <w:r w:rsidRPr="00A44053">
        <w:rPr>
          <w:rStyle w:val="FootnoteReference"/>
          <w:rFonts w:ascii="Arial" w:hAnsi="Arial" w:cs="Arial"/>
          <w:szCs w:val="16"/>
          <w:lang w:val="fr-BE"/>
        </w:rPr>
        <w:t>is</w:t>
      </w:r>
      <w:proofErr w:type="spellEnd"/>
      <w:r w:rsidRPr="00A44053">
        <w:rPr>
          <w:rStyle w:val="FootnoteReference"/>
          <w:rFonts w:ascii="Arial" w:hAnsi="Arial" w:cs="Arial"/>
          <w:szCs w:val="16"/>
          <w:lang w:val="fr-BE"/>
        </w:rPr>
        <w:t>.</w:t>
      </w:r>
    </w:p>
  </w:footnote>
  <w:footnote w:id="4">
    <w:p w:rsidR="00FA4C31" w:rsidRPr="004A3150" w:rsidRDefault="00FA4C31" w:rsidP="00493A24">
      <w:pPr>
        <w:pStyle w:val="FootnoteText"/>
        <w:rPr>
          <w:rFonts w:ascii="Arial" w:hAnsi="Arial"/>
          <w:sz w:val="16"/>
          <w:szCs w:val="16"/>
        </w:rPr>
      </w:pPr>
      <w:r w:rsidRPr="004A3150">
        <w:rPr>
          <w:rStyle w:val="FootnoteReference"/>
          <w:rFonts w:ascii="Arial" w:hAnsi="Arial" w:cs="Arial"/>
          <w:szCs w:val="16"/>
        </w:rPr>
        <w:t>**</w:t>
      </w:r>
      <w:r w:rsidRPr="004A3150">
        <w:rPr>
          <w:sz w:val="16"/>
          <w:szCs w:val="16"/>
        </w:rPr>
        <w:tab/>
      </w:r>
      <w:r w:rsidRPr="00F14A42">
        <w:rPr>
          <w:rFonts w:ascii="Arial" w:hAnsi="Arial"/>
          <w:sz w:val="16"/>
          <w:szCs w:val="16"/>
        </w:rPr>
        <w:t>Facultatieve vermelding.</w:t>
      </w:r>
    </w:p>
  </w:footnote>
  <w:footnote w:id="5">
    <w:p w:rsidR="00FA4C31" w:rsidRPr="00456EEE" w:rsidRDefault="00FA4C31">
      <w:pPr>
        <w:pStyle w:val="FootnoteText"/>
        <w:rPr>
          <w:rFonts w:ascii="Arial" w:hAnsi="Arial" w:cs="Arial"/>
          <w:sz w:val="16"/>
          <w:szCs w:val="16"/>
          <w:lang w:val="nl-NL"/>
        </w:rPr>
      </w:pPr>
      <w:r w:rsidRPr="00456EEE">
        <w:rPr>
          <w:rStyle w:val="FootnoteReference"/>
          <w:rFonts w:ascii="Arial" w:hAnsi="Arial" w:cs="Arial"/>
          <w:szCs w:val="16"/>
          <w:lang w:val="nl-NL"/>
        </w:rPr>
        <w:t>*</w:t>
      </w:r>
      <w:r>
        <w:rPr>
          <w:rFonts w:ascii="Arial" w:hAnsi="Arial" w:cs="Arial"/>
          <w:sz w:val="16"/>
          <w:szCs w:val="16"/>
          <w:lang w:val="nl-NL"/>
        </w:rPr>
        <w:tab/>
      </w:r>
      <w:r w:rsidRPr="00456EEE">
        <w:rPr>
          <w:rFonts w:ascii="Arial" w:hAnsi="Arial" w:cs="Arial"/>
          <w:sz w:val="16"/>
          <w:szCs w:val="16"/>
          <w:lang w:val="nl-NL"/>
        </w:rPr>
        <w:t>Schrappen wat niet van toepassing is.</w:t>
      </w:r>
    </w:p>
  </w:footnote>
  <w:footnote w:id="6">
    <w:p w:rsidR="00FA4C31" w:rsidRPr="00456EEE" w:rsidRDefault="00FA4C31" w:rsidP="00165BEE">
      <w:pPr>
        <w:pStyle w:val="FootnoteText"/>
        <w:ind w:left="284" w:hanging="284"/>
        <w:rPr>
          <w:lang w:val="nl-NL"/>
        </w:rPr>
      </w:pPr>
      <w:r w:rsidRPr="00817992">
        <w:rPr>
          <w:rStyle w:val="FootnoteReference"/>
          <w:rFonts w:ascii="Arial" w:hAnsi="Arial" w:cs="Arial"/>
          <w:lang w:val="nl-NL"/>
        </w:rPr>
        <w:t>**</w:t>
      </w:r>
      <w:r w:rsidRPr="00456EEE">
        <w:rPr>
          <w:lang w:val="nl-NL"/>
        </w:rPr>
        <w:t xml:space="preserve"> </w:t>
      </w:r>
      <w:r>
        <w:rPr>
          <w:lang w:val="nl-NL"/>
        </w:rPr>
        <w:tab/>
      </w:r>
      <w:r>
        <w:rPr>
          <w:rFonts w:ascii="Arial" w:hAnsi="Arial"/>
          <w:sz w:val="16"/>
          <w:lang w:val="nl-NL"/>
        </w:rPr>
        <w:t>Wordt</w:t>
      </w:r>
      <w:r w:rsidRPr="001B387C">
        <w:rPr>
          <w:rFonts w:ascii="Arial" w:hAnsi="Arial"/>
          <w:sz w:val="16"/>
        </w:rPr>
        <w:t xml:space="preserve"> de jaarrekening van de </w:t>
      </w:r>
      <w:r>
        <w:rPr>
          <w:rFonts w:ascii="Arial" w:hAnsi="Arial"/>
          <w:sz w:val="16"/>
        </w:rPr>
        <w:t>instell</w:t>
      </w:r>
      <w:r w:rsidRPr="001B387C">
        <w:rPr>
          <w:rFonts w:ascii="Arial" w:hAnsi="Arial"/>
          <w:sz w:val="16"/>
        </w:rPr>
        <w:t xml:space="preserve">ing op verschillende niveaus geconsolideerd, dan worden deze gegevens verstrekt, enerzijds voor het grootste geheel en anderzijds voor het kleinste geheel van ondernemingen waarvan de </w:t>
      </w:r>
      <w:r>
        <w:rPr>
          <w:rFonts w:ascii="Arial" w:hAnsi="Arial"/>
          <w:sz w:val="16"/>
        </w:rPr>
        <w:t>instell</w:t>
      </w:r>
      <w:r w:rsidRPr="001B387C">
        <w:rPr>
          <w:rFonts w:ascii="Arial" w:hAnsi="Arial"/>
          <w:sz w:val="16"/>
        </w:rPr>
        <w:t>ing als dochter deel uitmaakt en waarvoor een geconsolideerde jaarrekening wordt opgesteld en openbaar gemaakt</w:t>
      </w:r>
      <w:r>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BD1438" w:rsidRDefault="00FA4C31">
    <w:pPr>
      <w:pStyle w:val="Header"/>
      <w:tabs>
        <w:tab w:val="right" w:pos="6379"/>
        <w:tab w:val="left" w:pos="8080"/>
      </w:tabs>
      <w:ind w:left="6379"/>
      <w:jc w:val="left"/>
      <w:rPr>
        <w:rFonts w:ascii="Arial" w:hAnsi="Arial"/>
        <w:sz w:val="18"/>
        <w:lang w:val="fr-B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rPr>
        <w:rFonts w:ascii="Arial" w:hAnsi="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rPr>
        <w:rFonts w:ascii="Arial" w:hAnsi="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rPr>
        <w:rFonts w:ascii="Arial" w:hAnsi="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983C07" w:rsidRDefault="00FA4C31" w:rsidP="00983C07">
    <w:pPr>
      <w:pStyle w:val="Header"/>
      <w:spacing w:line="240" w:lineRule="auto"/>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ind w:left="8222" w:right="-1987"/>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ind w:left="8222" w:right="-1987"/>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Pr="00BD1438" w:rsidRDefault="00FA4C31" w:rsidP="000F7FF0">
    <w:pPr>
      <w:pStyle w:val="Header"/>
      <w:tabs>
        <w:tab w:val="right" w:pos="6379"/>
        <w:tab w:val="left" w:pos="8080"/>
      </w:tabs>
      <w:ind w:left="6379"/>
      <w:jc w:val="right"/>
      <w:rPr>
        <w:rFonts w:ascii="Arial" w:hAnsi="Arial"/>
        <w:sz w:val="18"/>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ind w:left="6379"/>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ind w:left="6379"/>
      <w:rPr>
        <w:rFonts w:ascii="Arial" w:hAnsi="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tabs>
        <w:tab w:val="right" w:pos="6379"/>
        <w:tab w:val="left" w:pos="8080"/>
      </w:tabs>
      <w:ind w:left="6379"/>
      <w:jc w:val="left"/>
      <w:rPr>
        <w:rFonts w:ascii="Arial" w:hAnsi="Arial"/>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31" w:rsidRDefault="00FA4C31">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D9C3E92"/>
    <w:multiLevelType w:val="hybridMultilevel"/>
    <w:tmpl w:val="69FAFF14"/>
    <w:lvl w:ilvl="0" w:tplc="3746FCCC">
      <w:start w:val="1"/>
      <w:numFmt w:val="bullet"/>
      <w:lvlText w:val=""/>
      <w:lvlJc w:val="left"/>
      <w:pPr>
        <w:tabs>
          <w:tab w:val="num" w:pos="641"/>
        </w:tabs>
        <w:ind w:left="641" w:hanging="284"/>
      </w:pPr>
      <w:rPr>
        <w:rFonts w:ascii="Symbol" w:hAnsi="Symbol" w:hint="default"/>
        <w:color w:val="auto"/>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4E47910"/>
    <w:multiLevelType w:val="hybridMultilevel"/>
    <w:tmpl w:val="793EDA0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E1939E6"/>
    <w:multiLevelType w:val="hybridMultilevel"/>
    <w:tmpl w:val="B3320E9C"/>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DA0F73"/>
    <w:multiLevelType w:val="hybridMultilevel"/>
    <w:tmpl w:val="DB5A8542"/>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4F5E0FA1"/>
    <w:multiLevelType w:val="hybridMultilevel"/>
    <w:tmpl w:val="A5FC5C52"/>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6835EC"/>
    <w:multiLevelType w:val="hybridMultilevel"/>
    <w:tmpl w:val="562677D4"/>
    <w:lvl w:ilvl="0" w:tplc="C748D330">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65216F0D"/>
    <w:multiLevelType w:val="hybridMultilevel"/>
    <w:tmpl w:val="3F7264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1"/>
  </w:num>
  <w:num w:numId="3">
    <w:abstractNumId w:val="9"/>
  </w:num>
  <w:num w:numId="4">
    <w:abstractNumId w:val="4"/>
  </w:num>
  <w:num w:numId="5">
    <w:abstractNumId w:val="3"/>
  </w:num>
  <w:num w:numId="6">
    <w:abstractNumId w:val="2"/>
  </w:num>
  <w:num w:numId="7">
    <w:abstractNumId w:val="1"/>
  </w:num>
  <w:num w:numId="8">
    <w:abstractNumId w:val="0"/>
  </w:num>
  <w:num w:numId="9">
    <w:abstractNumId w:val="7"/>
  </w:num>
  <w:num w:numId="10">
    <w:abstractNumId w:val="10"/>
  </w:num>
  <w:num w:numId="11">
    <w:abstractNumId w:val="12"/>
  </w:num>
  <w:num w:numId="12">
    <w:abstractNumId w:val="8"/>
  </w:num>
  <w:num w:numId="13">
    <w:abstractNumId w:val="15"/>
  </w:num>
  <w:num w:numId="14">
    <w:abstractNumId w:val="13"/>
  </w:num>
  <w:num w:numId="15">
    <w:abstractNumId w:val="5"/>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35"/>
    <w:rsid w:val="000001D7"/>
    <w:rsid w:val="00001201"/>
    <w:rsid w:val="00002499"/>
    <w:rsid w:val="00004009"/>
    <w:rsid w:val="00005512"/>
    <w:rsid w:val="0001049E"/>
    <w:rsid w:val="00010F84"/>
    <w:rsid w:val="0001206D"/>
    <w:rsid w:val="00012FA5"/>
    <w:rsid w:val="00015EFA"/>
    <w:rsid w:val="00016024"/>
    <w:rsid w:val="00020523"/>
    <w:rsid w:val="000205EA"/>
    <w:rsid w:val="00021EF6"/>
    <w:rsid w:val="000257A7"/>
    <w:rsid w:val="00025903"/>
    <w:rsid w:val="000322D1"/>
    <w:rsid w:val="00032999"/>
    <w:rsid w:val="00033445"/>
    <w:rsid w:val="00034385"/>
    <w:rsid w:val="00041E98"/>
    <w:rsid w:val="00042DBF"/>
    <w:rsid w:val="00044F7E"/>
    <w:rsid w:val="00045D10"/>
    <w:rsid w:val="000469C8"/>
    <w:rsid w:val="00046DB3"/>
    <w:rsid w:val="00051739"/>
    <w:rsid w:val="00053561"/>
    <w:rsid w:val="00054A27"/>
    <w:rsid w:val="000563CE"/>
    <w:rsid w:val="000569A3"/>
    <w:rsid w:val="00060800"/>
    <w:rsid w:val="00060801"/>
    <w:rsid w:val="0006168C"/>
    <w:rsid w:val="00062DA4"/>
    <w:rsid w:val="00062FB0"/>
    <w:rsid w:val="00063BBC"/>
    <w:rsid w:val="00066DFF"/>
    <w:rsid w:val="000710DC"/>
    <w:rsid w:val="00073137"/>
    <w:rsid w:val="0007444A"/>
    <w:rsid w:val="0007617A"/>
    <w:rsid w:val="00077109"/>
    <w:rsid w:val="000804B9"/>
    <w:rsid w:val="00082F70"/>
    <w:rsid w:val="00083531"/>
    <w:rsid w:val="00085ECB"/>
    <w:rsid w:val="00086C1D"/>
    <w:rsid w:val="000879AF"/>
    <w:rsid w:val="000909F4"/>
    <w:rsid w:val="000909FA"/>
    <w:rsid w:val="000910B8"/>
    <w:rsid w:val="00091ACC"/>
    <w:rsid w:val="0009307E"/>
    <w:rsid w:val="00094728"/>
    <w:rsid w:val="00095B2B"/>
    <w:rsid w:val="00096007"/>
    <w:rsid w:val="00096364"/>
    <w:rsid w:val="00097CAE"/>
    <w:rsid w:val="000A0DBC"/>
    <w:rsid w:val="000A0E5F"/>
    <w:rsid w:val="000A110A"/>
    <w:rsid w:val="000A2D5E"/>
    <w:rsid w:val="000A3343"/>
    <w:rsid w:val="000A4331"/>
    <w:rsid w:val="000A6EBC"/>
    <w:rsid w:val="000B4102"/>
    <w:rsid w:val="000B449A"/>
    <w:rsid w:val="000B4DA2"/>
    <w:rsid w:val="000B68EA"/>
    <w:rsid w:val="000B704E"/>
    <w:rsid w:val="000C2EC5"/>
    <w:rsid w:val="000C50D4"/>
    <w:rsid w:val="000C555C"/>
    <w:rsid w:val="000C5E6B"/>
    <w:rsid w:val="000C5E8A"/>
    <w:rsid w:val="000C75D6"/>
    <w:rsid w:val="000D3FD5"/>
    <w:rsid w:val="000D6921"/>
    <w:rsid w:val="000D71AC"/>
    <w:rsid w:val="000E0A0D"/>
    <w:rsid w:val="000E0E30"/>
    <w:rsid w:val="000E22AC"/>
    <w:rsid w:val="000E2F9B"/>
    <w:rsid w:val="000E36BB"/>
    <w:rsid w:val="000E3C76"/>
    <w:rsid w:val="000E552D"/>
    <w:rsid w:val="000E62BE"/>
    <w:rsid w:val="000E71FC"/>
    <w:rsid w:val="000E7AC6"/>
    <w:rsid w:val="000F4934"/>
    <w:rsid w:val="000F4C75"/>
    <w:rsid w:val="000F4F6A"/>
    <w:rsid w:val="000F515C"/>
    <w:rsid w:val="000F70C6"/>
    <w:rsid w:val="000F7FF0"/>
    <w:rsid w:val="00100878"/>
    <w:rsid w:val="0010132C"/>
    <w:rsid w:val="00103CCD"/>
    <w:rsid w:val="00105672"/>
    <w:rsid w:val="001063E2"/>
    <w:rsid w:val="00110438"/>
    <w:rsid w:val="00110730"/>
    <w:rsid w:val="00111892"/>
    <w:rsid w:val="00112414"/>
    <w:rsid w:val="001124E6"/>
    <w:rsid w:val="001137E7"/>
    <w:rsid w:val="0011481B"/>
    <w:rsid w:val="0011491B"/>
    <w:rsid w:val="0011539E"/>
    <w:rsid w:val="00115D11"/>
    <w:rsid w:val="00116626"/>
    <w:rsid w:val="00117A82"/>
    <w:rsid w:val="00121C58"/>
    <w:rsid w:val="00123E86"/>
    <w:rsid w:val="00123EC1"/>
    <w:rsid w:val="00126436"/>
    <w:rsid w:val="0012651D"/>
    <w:rsid w:val="00127868"/>
    <w:rsid w:val="0013033A"/>
    <w:rsid w:val="00131051"/>
    <w:rsid w:val="00131816"/>
    <w:rsid w:val="00132E8A"/>
    <w:rsid w:val="00133967"/>
    <w:rsid w:val="00135E0B"/>
    <w:rsid w:val="00137A8D"/>
    <w:rsid w:val="00141CC3"/>
    <w:rsid w:val="00145EAE"/>
    <w:rsid w:val="00146BFD"/>
    <w:rsid w:val="00147D73"/>
    <w:rsid w:val="001515FD"/>
    <w:rsid w:val="001517A7"/>
    <w:rsid w:val="00152798"/>
    <w:rsid w:val="0015283E"/>
    <w:rsid w:val="001529AC"/>
    <w:rsid w:val="00152CD1"/>
    <w:rsid w:val="00154330"/>
    <w:rsid w:val="00155EE3"/>
    <w:rsid w:val="00156B58"/>
    <w:rsid w:val="00156E64"/>
    <w:rsid w:val="001578F8"/>
    <w:rsid w:val="00162CEE"/>
    <w:rsid w:val="00163D3F"/>
    <w:rsid w:val="0016478F"/>
    <w:rsid w:val="00164F59"/>
    <w:rsid w:val="00165BEE"/>
    <w:rsid w:val="001660C7"/>
    <w:rsid w:val="00167456"/>
    <w:rsid w:val="00172F4F"/>
    <w:rsid w:val="001761AB"/>
    <w:rsid w:val="00176942"/>
    <w:rsid w:val="0017721B"/>
    <w:rsid w:val="0018029D"/>
    <w:rsid w:val="00180BB3"/>
    <w:rsid w:val="001818DC"/>
    <w:rsid w:val="00181F36"/>
    <w:rsid w:val="001826E6"/>
    <w:rsid w:val="00183CC7"/>
    <w:rsid w:val="0018455C"/>
    <w:rsid w:val="00184734"/>
    <w:rsid w:val="00185A34"/>
    <w:rsid w:val="00186EE5"/>
    <w:rsid w:val="00187BC4"/>
    <w:rsid w:val="00187DAB"/>
    <w:rsid w:val="00191877"/>
    <w:rsid w:val="0019359A"/>
    <w:rsid w:val="001955CC"/>
    <w:rsid w:val="00196E78"/>
    <w:rsid w:val="00197C9D"/>
    <w:rsid w:val="001A03C6"/>
    <w:rsid w:val="001A0BBC"/>
    <w:rsid w:val="001A1219"/>
    <w:rsid w:val="001A35D0"/>
    <w:rsid w:val="001A4EB8"/>
    <w:rsid w:val="001A7741"/>
    <w:rsid w:val="001B02DC"/>
    <w:rsid w:val="001B219F"/>
    <w:rsid w:val="001B2F36"/>
    <w:rsid w:val="001B3835"/>
    <w:rsid w:val="001B73C4"/>
    <w:rsid w:val="001B7E2A"/>
    <w:rsid w:val="001C0C4C"/>
    <w:rsid w:val="001C126F"/>
    <w:rsid w:val="001C18CB"/>
    <w:rsid w:val="001C2664"/>
    <w:rsid w:val="001C3384"/>
    <w:rsid w:val="001C5764"/>
    <w:rsid w:val="001C663D"/>
    <w:rsid w:val="001C66AA"/>
    <w:rsid w:val="001C6888"/>
    <w:rsid w:val="001C7C24"/>
    <w:rsid w:val="001D0E70"/>
    <w:rsid w:val="001D1263"/>
    <w:rsid w:val="001D2208"/>
    <w:rsid w:val="001D6C5D"/>
    <w:rsid w:val="001D6D43"/>
    <w:rsid w:val="001E1AD5"/>
    <w:rsid w:val="001E2C99"/>
    <w:rsid w:val="001E445F"/>
    <w:rsid w:val="001E5D36"/>
    <w:rsid w:val="001E5E68"/>
    <w:rsid w:val="001E6E59"/>
    <w:rsid w:val="001E7A5B"/>
    <w:rsid w:val="001F09FF"/>
    <w:rsid w:val="001F0DA4"/>
    <w:rsid w:val="001F2F5A"/>
    <w:rsid w:val="001F6BCD"/>
    <w:rsid w:val="001F722F"/>
    <w:rsid w:val="001F7BD2"/>
    <w:rsid w:val="00200D7F"/>
    <w:rsid w:val="00200EA2"/>
    <w:rsid w:val="00202294"/>
    <w:rsid w:val="002041B3"/>
    <w:rsid w:val="00204912"/>
    <w:rsid w:val="00205614"/>
    <w:rsid w:val="00205751"/>
    <w:rsid w:val="002062E5"/>
    <w:rsid w:val="00206DAC"/>
    <w:rsid w:val="00207A9E"/>
    <w:rsid w:val="00210361"/>
    <w:rsid w:val="00211431"/>
    <w:rsid w:val="002122F1"/>
    <w:rsid w:val="00217AF4"/>
    <w:rsid w:val="00220CEC"/>
    <w:rsid w:val="002212FF"/>
    <w:rsid w:val="00221FAE"/>
    <w:rsid w:val="002245CC"/>
    <w:rsid w:val="00231677"/>
    <w:rsid w:val="00232B7E"/>
    <w:rsid w:val="00233794"/>
    <w:rsid w:val="00235335"/>
    <w:rsid w:val="002418B4"/>
    <w:rsid w:val="00242047"/>
    <w:rsid w:val="002423B6"/>
    <w:rsid w:val="0024265C"/>
    <w:rsid w:val="00242C62"/>
    <w:rsid w:val="002433F5"/>
    <w:rsid w:val="00243E14"/>
    <w:rsid w:val="00244849"/>
    <w:rsid w:val="00244FCB"/>
    <w:rsid w:val="00247F66"/>
    <w:rsid w:val="00251A86"/>
    <w:rsid w:val="00252F0A"/>
    <w:rsid w:val="002533BA"/>
    <w:rsid w:val="00253E35"/>
    <w:rsid w:val="00254241"/>
    <w:rsid w:val="00254377"/>
    <w:rsid w:val="00254B05"/>
    <w:rsid w:val="002551BE"/>
    <w:rsid w:val="00256E1E"/>
    <w:rsid w:val="00257209"/>
    <w:rsid w:val="002631C6"/>
    <w:rsid w:val="00263BC1"/>
    <w:rsid w:val="0026507B"/>
    <w:rsid w:val="0026534D"/>
    <w:rsid w:val="00271594"/>
    <w:rsid w:val="002716DD"/>
    <w:rsid w:val="00272056"/>
    <w:rsid w:val="00273354"/>
    <w:rsid w:val="00273BB7"/>
    <w:rsid w:val="00274D97"/>
    <w:rsid w:val="002752E5"/>
    <w:rsid w:val="0027640C"/>
    <w:rsid w:val="002764B8"/>
    <w:rsid w:val="00277DA0"/>
    <w:rsid w:val="00281CF2"/>
    <w:rsid w:val="00281DEA"/>
    <w:rsid w:val="00282681"/>
    <w:rsid w:val="00284068"/>
    <w:rsid w:val="0028793F"/>
    <w:rsid w:val="00291A03"/>
    <w:rsid w:val="002948C0"/>
    <w:rsid w:val="002A14CB"/>
    <w:rsid w:val="002A35D4"/>
    <w:rsid w:val="002A4747"/>
    <w:rsid w:val="002B0DC1"/>
    <w:rsid w:val="002B2127"/>
    <w:rsid w:val="002B217F"/>
    <w:rsid w:val="002B52EB"/>
    <w:rsid w:val="002B6F5C"/>
    <w:rsid w:val="002B76E2"/>
    <w:rsid w:val="002C3421"/>
    <w:rsid w:val="002C39E7"/>
    <w:rsid w:val="002C44A0"/>
    <w:rsid w:val="002C5D60"/>
    <w:rsid w:val="002C61D8"/>
    <w:rsid w:val="002D04EC"/>
    <w:rsid w:val="002D0A84"/>
    <w:rsid w:val="002D2521"/>
    <w:rsid w:val="002D25C4"/>
    <w:rsid w:val="002D3062"/>
    <w:rsid w:val="002D4329"/>
    <w:rsid w:val="002D4E98"/>
    <w:rsid w:val="002D64D2"/>
    <w:rsid w:val="002E11F1"/>
    <w:rsid w:val="002E1AFA"/>
    <w:rsid w:val="002E1EBB"/>
    <w:rsid w:val="002E20B3"/>
    <w:rsid w:val="002E40BB"/>
    <w:rsid w:val="002E494C"/>
    <w:rsid w:val="002E517F"/>
    <w:rsid w:val="002E5903"/>
    <w:rsid w:val="002E6012"/>
    <w:rsid w:val="002E608B"/>
    <w:rsid w:val="002E61D4"/>
    <w:rsid w:val="002E757F"/>
    <w:rsid w:val="002F0350"/>
    <w:rsid w:val="002F0802"/>
    <w:rsid w:val="002F3AF7"/>
    <w:rsid w:val="002F3C5B"/>
    <w:rsid w:val="002F4E8B"/>
    <w:rsid w:val="002F72FB"/>
    <w:rsid w:val="00300278"/>
    <w:rsid w:val="00300603"/>
    <w:rsid w:val="00302D55"/>
    <w:rsid w:val="00302F72"/>
    <w:rsid w:val="00302F88"/>
    <w:rsid w:val="003030F2"/>
    <w:rsid w:val="00303C8E"/>
    <w:rsid w:val="00303CE3"/>
    <w:rsid w:val="00304DFA"/>
    <w:rsid w:val="00307FAE"/>
    <w:rsid w:val="00311372"/>
    <w:rsid w:val="00311E63"/>
    <w:rsid w:val="003135C4"/>
    <w:rsid w:val="0031360A"/>
    <w:rsid w:val="00313EF1"/>
    <w:rsid w:val="00315E28"/>
    <w:rsid w:val="003165AE"/>
    <w:rsid w:val="00320481"/>
    <w:rsid w:val="003221A3"/>
    <w:rsid w:val="00322846"/>
    <w:rsid w:val="00324E37"/>
    <w:rsid w:val="00325C3B"/>
    <w:rsid w:val="00327AD8"/>
    <w:rsid w:val="003318C8"/>
    <w:rsid w:val="003378C8"/>
    <w:rsid w:val="00340E2E"/>
    <w:rsid w:val="00341BE7"/>
    <w:rsid w:val="003452E6"/>
    <w:rsid w:val="0034583A"/>
    <w:rsid w:val="0034683B"/>
    <w:rsid w:val="0035462A"/>
    <w:rsid w:val="00355A5A"/>
    <w:rsid w:val="00356E34"/>
    <w:rsid w:val="00357A04"/>
    <w:rsid w:val="00357CCC"/>
    <w:rsid w:val="00357D44"/>
    <w:rsid w:val="00361EF9"/>
    <w:rsid w:val="00363D8B"/>
    <w:rsid w:val="00364295"/>
    <w:rsid w:val="0036454C"/>
    <w:rsid w:val="003645B5"/>
    <w:rsid w:val="00364CC6"/>
    <w:rsid w:val="00365169"/>
    <w:rsid w:val="0036564C"/>
    <w:rsid w:val="00365B56"/>
    <w:rsid w:val="00366806"/>
    <w:rsid w:val="003679BE"/>
    <w:rsid w:val="003706EC"/>
    <w:rsid w:val="00374A68"/>
    <w:rsid w:val="00374AB6"/>
    <w:rsid w:val="00375889"/>
    <w:rsid w:val="00377A84"/>
    <w:rsid w:val="0038069A"/>
    <w:rsid w:val="00383BB3"/>
    <w:rsid w:val="00383FB9"/>
    <w:rsid w:val="0038457B"/>
    <w:rsid w:val="00384EFC"/>
    <w:rsid w:val="00385B2C"/>
    <w:rsid w:val="00391975"/>
    <w:rsid w:val="0039222A"/>
    <w:rsid w:val="003936B7"/>
    <w:rsid w:val="00394C9F"/>
    <w:rsid w:val="00396CFE"/>
    <w:rsid w:val="00397EEC"/>
    <w:rsid w:val="003A0046"/>
    <w:rsid w:val="003A3108"/>
    <w:rsid w:val="003A437C"/>
    <w:rsid w:val="003A4B34"/>
    <w:rsid w:val="003A54CE"/>
    <w:rsid w:val="003A55D5"/>
    <w:rsid w:val="003A5CDD"/>
    <w:rsid w:val="003A6154"/>
    <w:rsid w:val="003A7099"/>
    <w:rsid w:val="003B283A"/>
    <w:rsid w:val="003B2F3F"/>
    <w:rsid w:val="003B59B8"/>
    <w:rsid w:val="003B6F6A"/>
    <w:rsid w:val="003B7409"/>
    <w:rsid w:val="003C0215"/>
    <w:rsid w:val="003C0875"/>
    <w:rsid w:val="003C38A6"/>
    <w:rsid w:val="003C438D"/>
    <w:rsid w:val="003C4F1B"/>
    <w:rsid w:val="003C50E0"/>
    <w:rsid w:val="003C6B45"/>
    <w:rsid w:val="003D02B0"/>
    <w:rsid w:val="003D36F9"/>
    <w:rsid w:val="003D38B0"/>
    <w:rsid w:val="003D5F49"/>
    <w:rsid w:val="003D6B7E"/>
    <w:rsid w:val="003D7C30"/>
    <w:rsid w:val="003D7E51"/>
    <w:rsid w:val="003E07F0"/>
    <w:rsid w:val="003E14EE"/>
    <w:rsid w:val="003E168A"/>
    <w:rsid w:val="003E1C4A"/>
    <w:rsid w:val="003E40B2"/>
    <w:rsid w:val="003E50FC"/>
    <w:rsid w:val="003E7736"/>
    <w:rsid w:val="003E7797"/>
    <w:rsid w:val="003E7B60"/>
    <w:rsid w:val="003F117E"/>
    <w:rsid w:val="003F16CC"/>
    <w:rsid w:val="003F184C"/>
    <w:rsid w:val="003F5F76"/>
    <w:rsid w:val="0040037F"/>
    <w:rsid w:val="00401E05"/>
    <w:rsid w:val="00401F91"/>
    <w:rsid w:val="00404613"/>
    <w:rsid w:val="0040529F"/>
    <w:rsid w:val="00406002"/>
    <w:rsid w:val="0040779D"/>
    <w:rsid w:val="00407AAD"/>
    <w:rsid w:val="00407EE1"/>
    <w:rsid w:val="004100FE"/>
    <w:rsid w:val="00411177"/>
    <w:rsid w:val="00412482"/>
    <w:rsid w:val="004136E0"/>
    <w:rsid w:val="00413D24"/>
    <w:rsid w:val="00413F45"/>
    <w:rsid w:val="00417C7D"/>
    <w:rsid w:val="0042034C"/>
    <w:rsid w:val="0042080F"/>
    <w:rsid w:val="00420B6D"/>
    <w:rsid w:val="00422425"/>
    <w:rsid w:val="0042343F"/>
    <w:rsid w:val="00423B8C"/>
    <w:rsid w:val="00423F45"/>
    <w:rsid w:val="00424CB6"/>
    <w:rsid w:val="00426682"/>
    <w:rsid w:val="00426CA7"/>
    <w:rsid w:val="0043016A"/>
    <w:rsid w:val="004306B7"/>
    <w:rsid w:val="0043080A"/>
    <w:rsid w:val="00431E84"/>
    <w:rsid w:val="0043689D"/>
    <w:rsid w:val="00436C19"/>
    <w:rsid w:val="00437431"/>
    <w:rsid w:val="00440D3A"/>
    <w:rsid w:val="00440E08"/>
    <w:rsid w:val="004419BC"/>
    <w:rsid w:val="00444228"/>
    <w:rsid w:val="004449CA"/>
    <w:rsid w:val="00445937"/>
    <w:rsid w:val="00446193"/>
    <w:rsid w:val="00446893"/>
    <w:rsid w:val="004473AF"/>
    <w:rsid w:val="00451313"/>
    <w:rsid w:val="004528C2"/>
    <w:rsid w:val="004543BF"/>
    <w:rsid w:val="004551A8"/>
    <w:rsid w:val="00456EEE"/>
    <w:rsid w:val="00461508"/>
    <w:rsid w:val="00461DE5"/>
    <w:rsid w:val="00462310"/>
    <w:rsid w:val="00462F06"/>
    <w:rsid w:val="00463028"/>
    <w:rsid w:val="00463219"/>
    <w:rsid w:val="00463535"/>
    <w:rsid w:val="00463752"/>
    <w:rsid w:val="004672BA"/>
    <w:rsid w:val="0047191E"/>
    <w:rsid w:val="0047203A"/>
    <w:rsid w:val="00472CDA"/>
    <w:rsid w:val="004738D0"/>
    <w:rsid w:val="00473CD3"/>
    <w:rsid w:val="00476AB3"/>
    <w:rsid w:val="00476BA8"/>
    <w:rsid w:val="0048013A"/>
    <w:rsid w:val="004819B8"/>
    <w:rsid w:val="00482548"/>
    <w:rsid w:val="00483B47"/>
    <w:rsid w:val="00484E38"/>
    <w:rsid w:val="00484F05"/>
    <w:rsid w:val="00485A80"/>
    <w:rsid w:val="00486BD1"/>
    <w:rsid w:val="004912E7"/>
    <w:rsid w:val="0049314B"/>
    <w:rsid w:val="00493A24"/>
    <w:rsid w:val="00494118"/>
    <w:rsid w:val="004947A9"/>
    <w:rsid w:val="00495512"/>
    <w:rsid w:val="00497A49"/>
    <w:rsid w:val="00497B15"/>
    <w:rsid w:val="004A0FFE"/>
    <w:rsid w:val="004A1B2D"/>
    <w:rsid w:val="004A3040"/>
    <w:rsid w:val="004A3150"/>
    <w:rsid w:val="004A466B"/>
    <w:rsid w:val="004A5C36"/>
    <w:rsid w:val="004A71FB"/>
    <w:rsid w:val="004B06F8"/>
    <w:rsid w:val="004B23BA"/>
    <w:rsid w:val="004B527F"/>
    <w:rsid w:val="004B5443"/>
    <w:rsid w:val="004B58C2"/>
    <w:rsid w:val="004C0ED1"/>
    <w:rsid w:val="004C4EFF"/>
    <w:rsid w:val="004C5B09"/>
    <w:rsid w:val="004C7431"/>
    <w:rsid w:val="004D2918"/>
    <w:rsid w:val="004D336D"/>
    <w:rsid w:val="004D37D9"/>
    <w:rsid w:val="004D60FE"/>
    <w:rsid w:val="004D667E"/>
    <w:rsid w:val="004D6A1E"/>
    <w:rsid w:val="004D6DFC"/>
    <w:rsid w:val="004E41F7"/>
    <w:rsid w:val="004E46A3"/>
    <w:rsid w:val="004E4A0D"/>
    <w:rsid w:val="004E68B0"/>
    <w:rsid w:val="004E77EF"/>
    <w:rsid w:val="004E7C26"/>
    <w:rsid w:val="004F12DB"/>
    <w:rsid w:val="004F26D8"/>
    <w:rsid w:val="004F34CC"/>
    <w:rsid w:val="004F35E9"/>
    <w:rsid w:val="004F4009"/>
    <w:rsid w:val="004F5F68"/>
    <w:rsid w:val="005009BC"/>
    <w:rsid w:val="00501067"/>
    <w:rsid w:val="00501AEF"/>
    <w:rsid w:val="00502510"/>
    <w:rsid w:val="00505560"/>
    <w:rsid w:val="00505E09"/>
    <w:rsid w:val="0050611A"/>
    <w:rsid w:val="00506C96"/>
    <w:rsid w:val="00507316"/>
    <w:rsid w:val="00507919"/>
    <w:rsid w:val="0051021E"/>
    <w:rsid w:val="00512889"/>
    <w:rsid w:val="00513592"/>
    <w:rsid w:val="005148A8"/>
    <w:rsid w:val="005167CC"/>
    <w:rsid w:val="00516D04"/>
    <w:rsid w:val="00521DB4"/>
    <w:rsid w:val="005248C1"/>
    <w:rsid w:val="005258B6"/>
    <w:rsid w:val="00530010"/>
    <w:rsid w:val="00530F49"/>
    <w:rsid w:val="00531668"/>
    <w:rsid w:val="00532AF4"/>
    <w:rsid w:val="005333DB"/>
    <w:rsid w:val="00533B08"/>
    <w:rsid w:val="0053487E"/>
    <w:rsid w:val="00535847"/>
    <w:rsid w:val="0053718F"/>
    <w:rsid w:val="00537E4F"/>
    <w:rsid w:val="00542D4D"/>
    <w:rsid w:val="0054333C"/>
    <w:rsid w:val="005435B0"/>
    <w:rsid w:val="00543DDD"/>
    <w:rsid w:val="00544A04"/>
    <w:rsid w:val="00544E23"/>
    <w:rsid w:val="005454F4"/>
    <w:rsid w:val="00547E6C"/>
    <w:rsid w:val="00550C3A"/>
    <w:rsid w:val="00551972"/>
    <w:rsid w:val="00552127"/>
    <w:rsid w:val="00553910"/>
    <w:rsid w:val="00553EC1"/>
    <w:rsid w:val="005549E8"/>
    <w:rsid w:val="00554E13"/>
    <w:rsid w:val="00555030"/>
    <w:rsid w:val="005570C3"/>
    <w:rsid w:val="00561D5A"/>
    <w:rsid w:val="00562BD1"/>
    <w:rsid w:val="00562E80"/>
    <w:rsid w:val="00563569"/>
    <w:rsid w:val="00563978"/>
    <w:rsid w:val="005649EA"/>
    <w:rsid w:val="00564BB0"/>
    <w:rsid w:val="00564BB9"/>
    <w:rsid w:val="005656BA"/>
    <w:rsid w:val="00565CA0"/>
    <w:rsid w:val="0056604D"/>
    <w:rsid w:val="00566A7B"/>
    <w:rsid w:val="005708F0"/>
    <w:rsid w:val="005711F1"/>
    <w:rsid w:val="00572698"/>
    <w:rsid w:val="00573344"/>
    <w:rsid w:val="00573F76"/>
    <w:rsid w:val="005747F7"/>
    <w:rsid w:val="00575D03"/>
    <w:rsid w:val="005763DA"/>
    <w:rsid w:val="005770B7"/>
    <w:rsid w:val="00577902"/>
    <w:rsid w:val="005779EE"/>
    <w:rsid w:val="0058329A"/>
    <w:rsid w:val="0058372E"/>
    <w:rsid w:val="00585006"/>
    <w:rsid w:val="005851BC"/>
    <w:rsid w:val="005853E6"/>
    <w:rsid w:val="0058593C"/>
    <w:rsid w:val="00585EA0"/>
    <w:rsid w:val="00586A54"/>
    <w:rsid w:val="00586C08"/>
    <w:rsid w:val="00587316"/>
    <w:rsid w:val="00587A27"/>
    <w:rsid w:val="00587E15"/>
    <w:rsid w:val="00592F2E"/>
    <w:rsid w:val="005968E0"/>
    <w:rsid w:val="005A0BDF"/>
    <w:rsid w:val="005A15A0"/>
    <w:rsid w:val="005A1C51"/>
    <w:rsid w:val="005A22A1"/>
    <w:rsid w:val="005A2F45"/>
    <w:rsid w:val="005A4714"/>
    <w:rsid w:val="005A6950"/>
    <w:rsid w:val="005B0B1C"/>
    <w:rsid w:val="005B1128"/>
    <w:rsid w:val="005B3041"/>
    <w:rsid w:val="005B32F5"/>
    <w:rsid w:val="005B4684"/>
    <w:rsid w:val="005B55C8"/>
    <w:rsid w:val="005B7F95"/>
    <w:rsid w:val="005C38BC"/>
    <w:rsid w:val="005C4FE5"/>
    <w:rsid w:val="005C5191"/>
    <w:rsid w:val="005C5447"/>
    <w:rsid w:val="005C7312"/>
    <w:rsid w:val="005C7944"/>
    <w:rsid w:val="005D27F3"/>
    <w:rsid w:val="005D2B23"/>
    <w:rsid w:val="005D371F"/>
    <w:rsid w:val="005D627E"/>
    <w:rsid w:val="005E0E8B"/>
    <w:rsid w:val="005E26A5"/>
    <w:rsid w:val="005E6BE2"/>
    <w:rsid w:val="005F1D90"/>
    <w:rsid w:val="005F2FA3"/>
    <w:rsid w:val="005F4018"/>
    <w:rsid w:val="005F6817"/>
    <w:rsid w:val="006012C1"/>
    <w:rsid w:val="00603DC5"/>
    <w:rsid w:val="00605E5A"/>
    <w:rsid w:val="00606771"/>
    <w:rsid w:val="00607F50"/>
    <w:rsid w:val="00610452"/>
    <w:rsid w:val="00610792"/>
    <w:rsid w:val="00613126"/>
    <w:rsid w:val="00614C5C"/>
    <w:rsid w:val="00616271"/>
    <w:rsid w:val="006200F4"/>
    <w:rsid w:val="00623A91"/>
    <w:rsid w:val="00624846"/>
    <w:rsid w:val="00625BFF"/>
    <w:rsid w:val="00626896"/>
    <w:rsid w:val="00631189"/>
    <w:rsid w:val="00631A0B"/>
    <w:rsid w:val="00632FCE"/>
    <w:rsid w:val="0063420C"/>
    <w:rsid w:val="00634DE2"/>
    <w:rsid w:val="00636F88"/>
    <w:rsid w:val="00637A21"/>
    <w:rsid w:val="00637B7F"/>
    <w:rsid w:val="0064028A"/>
    <w:rsid w:val="0064059A"/>
    <w:rsid w:val="00640855"/>
    <w:rsid w:val="00640B8C"/>
    <w:rsid w:val="00641087"/>
    <w:rsid w:val="0064133B"/>
    <w:rsid w:val="00641482"/>
    <w:rsid w:val="0064429D"/>
    <w:rsid w:val="00644D38"/>
    <w:rsid w:val="0065205F"/>
    <w:rsid w:val="006522D3"/>
    <w:rsid w:val="0065344C"/>
    <w:rsid w:val="0065376A"/>
    <w:rsid w:val="00654133"/>
    <w:rsid w:val="00654F6B"/>
    <w:rsid w:val="00655187"/>
    <w:rsid w:val="0065796C"/>
    <w:rsid w:val="006613DE"/>
    <w:rsid w:val="006635AD"/>
    <w:rsid w:val="00663C8B"/>
    <w:rsid w:val="00663DC9"/>
    <w:rsid w:val="006640C2"/>
    <w:rsid w:val="006655F7"/>
    <w:rsid w:val="00667377"/>
    <w:rsid w:val="00675044"/>
    <w:rsid w:val="006759B0"/>
    <w:rsid w:val="00677E89"/>
    <w:rsid w:val="006801B0"/>
    <w:rsid w:val="00680E9A"/>
    <w:rsid w:val="00680F9E"/>
    <w:rsid w:val="006815F8"/>
    <w:rsid w:val="00681D22"/>
    <w:rsid w:val="006825E5"/>
    <w:rsid w:val="00683CF5"/>
    <w:rsid w:val="00691431"/>
    <w:rsid w:val="0069353C"/>
    <w:rsid w:val="00693767"/>
    <w:rsid w:val="00693B40"/>
    <w:rsid w:val="00695788"/>
    <w:rsid w:val="00696C98"/>
    <w:rsid w:val="006A2CA5"/>
    <w:rsid w:val="006A32DA"/>
    <w:rsid w:val="006A4CB9"/>
    <w:rsid w:val="006B07FC"/>
    <w:rsid w:val="006B16BA"/>
    <w:rsid w:val="006B1B5E"/>
    <w:rsid w:val="006B1F30"/>
    <w:rsid w:val="006B2DB3"/>
    <w:rsid w:val="006B30CC"/>
    <w:rsid w:val="006B33D6"/>
    <w:rsid w:val="006B36B7"/>
    <w:rsid w:val="006B42A7"/>
    <w:rsid w:val="006C274B"/>
    <w:rsid w:val="006C2AA4"/>
    <w:rsid w:val="006C2E23"/>
    <w:rsid w:val="006C2E58"/>
    <w:rsid w:val="006C3DA1"/>
    <w:rsid w:val="006C458E"/>
    <w:rsid w:val="006C4A53"/>
    <w:rsid w:val="006C651F"/>
    <w:rsid w:val="006C7D11"/>
    <w:rsid w:val="006D1710"/>
    <w:rsid w:val="006D2392"/>
    <w:rsid w:val="006D3690"/>
    <w:rsid w:val="006D3C84"/>
    <w:rsid w:val="006D531C"/>
    <w:rsid w:val="006D61FF"/>
    <w:rsid w:val="006D63A8"/>
    <w:rsid w:val="006D664F"/>
    <w:rsid w:val="006D6EAF"/>
    <w:rsid w:val="006E11E9"/>
    <w:rsid w:val="006E2D1F"/>
    <w:rsid w:val="006E586D"/>
    <w:rsid w:val="006E629C"/>
    <w:rsid w:val="006E651D"/>
    <w:rsid w:val="006E66E2"/>
    <w:rsid w:val="006E77CF"/>
    <w:rsid w:val="006F323D"/>
    <w:rsid w:val="006F3508"/>
    <w:rsid w:val="006F3A83"/>
    <w:rsid w:val="006F5B22"/>
    <w:rsid w:val="006F5F3B"/>
    <w:rsid w:val="006F729B"/>
    <w:rsid w:val="00700A16"/>
    <w:rsid w:val="00700CC8"/>
    <w:rsid w:val="00701387"/>
    <w:rsid w:val="00702957"/>
    <w:rsid w:val="00706064"/>
    <w:rsid w:val="007061C5"/>
    <w:rsid w:val="00706860"/>
    <w:rsid w:val="00706A3F"/>
    <w:rsid w:val="00706D91"/>
    <w:rsid w:val="0070721B"/>
    <w:rsid w:val="00707ACC"/>
    <w:rsid w:val="0071110C"/>
    <w:rsid w:val="007111F8"/>
    <w:rsid w:val="00713A14"/>
    <w:rsid w:val="007145EE"/>
    <w:rsid w:val="00720549"/>
    <w:rsid w:val="00721BE2"/>
    <w:rsid w:val="00724C29"/>
    <w:rsid w:val="00726644"/>
    <w:rsid w:val="007269CB"/>
    <w:rsid w:val="00726A3B"/>
    <w:rsid w:val="00730A7C"/>
    <w:rsid w:val="00731185"/>
    <w:rsid w:val="0073379A"/>
    <w:rsid w:val="00733A5C"/>
    <w:rsid w:val="00733C46"/>
    <w:rsid w:val="0073405A"/>
    <w:rsid w:val="00735625"/>
    <w:rsid w:val="00735B9B"/>
    <w:rsid w:val="00735C88"/>
    <w:rsid w:val="00737A00"/>
    <w:rsid w:val="00744846"/>
    <w:rsid w:val="0075027F"/>
    <w:rsid w:val="007520D3"/>
    <w:rsid w:val="00752F34"/>
    <w:rsid w:val="0075466A"/>
    <w:rsid w:val="0075507F"/>
    <w:rsid w:val="007550D1"/>
    <w:rsid w:val="00755865"/>
    <w:rsid w:val="00755AAF"/>
    <w:rsid w:val="00760473"/>
    <w:rsid w:val="00761740"/>
    <w:rsid w:val="007621E2"/>
    <w:rsid w:val="0076614F"/>
    <w:rsid w:val="00766478"/>
    <w:rsid w:val="007665C9"/>
    <w:rsid w:val="007672A8"/>
    <w:rsid w:val="00767430"/>
    <w:rsid w:val="00770896"/>
    <w:rsid w:val="0077784D"/>
    <w:rsid w:val="00784B07"/>
    <w:rsid w:val="00786A3E"/>
    <w:rsid w:val="007875E2"/>
    <w:rsid w:val="00791B96"/>
    <w:rsid w:val="0079290C"/>
    <w:rsid w:val="007961F0"/>
    <w:rsid w:val="007A17A6"/>
    <w:rsid w:val="007A32DF"/>
    <w:rsid w:val="007A49B4"/>
    <w:rsid w:val="007A4D1B"/>
    <w:rsid w:val="007A7363"/>
    <w:rsid w:val="007A7DD9"/>
    <w:rsid w:val="007B0C48"/>
    <w:rsid w:val="007B305C"/>
    <w:rsid w:val="007B398C"/>
    <w:rsid w:val="007B3C68"/>
    <w:rsid w:val="007B500C"/>
    <w:rsid w:val="007B5F6B"/>
    <w:rsid w:val="007B6DE7"/>
    <w:rsid w:val="007C05F4"/>
    <w:rsid w:val="007C2C42"/>
    <w:rsid w:val="007C36E6"/>
    <w:rsid w:val="007C4076"/>
    <w:rsid w:val="007C625F"/>
    <w:rsid w:val="007D11CB"/>
    <w:rsid w:val="007D2CF8"/>
    <w:rsid w:val="007D31F8"/>
    <w:rsid w:val="007D5765"/>
    <w:rsid w:val="007D597F"/>
    <w:rsid w:val="007E1682"/>
    <w:rsid w:val="007E1711"/>
    <w:rsid w:val="007E41FB"/>
    <w:rsid w:val="007E47EB"/>
    <w:rsid w:val="007E5B84"/>
    <w:rsid w:val="007E6991"/>
    <w:rsid w:val="007F1DC9"/>
    <w:rsid w:val="007F2D3C"/>
    <w:rsid w:val="007F51B7"/>
    <w:rsid w:val="007F5FC2"/>
    <w:rsid w:val="007F7322"/>
    <w:rsid w:val="00806DB0"/>
    <w:rsid w:val="00811BF1"/>
    <w:rsid w:val="00813D55"/>
    <w:rsid w:val="0081458A"/>
    <w:rsid w:val="008163E5"/>
    <w:rsid w:val="0081755B"/>
    <w:rsid w:val="00817933"/>
    <w:rsid w:val="00817992"/>
    <w:rsid w:val="00817D36"/>
    <w:rsid w:val="008205FD"/>
    <w:rsid w:val="008208EA"/>
    <w:rsid w:val="00822929"/>
    <w:rsid w:val="00822C6D"/>
    <w:rsid w:val="008244A3"/>
    <w:rsid w:val="00824CBF"/>
    <w:rsid w:val="008262CD"/>
    <w:rsid w:val="00827C2A"/>
    <w:rsid w:val="00830CED"/>
    <w:rsid w:val="00832826"/>
    <w:rsid w:val="0083289D"/>
    <w:rsid w:val="00832A66"/>
    <w:rsid w:val="00833584"/>
    <w:rsid w:val="008338D8"/>
    <w:rsid w:val="008353DC"/>
    <w:rsid w:val="00835909"/>
    <w:rsid w:val="008406D8"/>
    <w:rsid w:val="00840966"/>
    <w:rsid w:val="00840977"/>
    <w:rsid w:val="0084104C"/>
    <w:rsid w:val="00842117"/>
    <w:rsid w:val="0084264D"/>
    <w:rsid w:val="00842B22"/>
    <w:rsid w:val="00844D7A"/>
    <w:rsid w:val="00845906"/>
    <w:rsid w:val="008464E6"/>
    <w:rsid w:val="008469A8"/>
    <w:rsid w:val="00847E55"/>
    <w:rsid w:val="008512DA"/>
    <w:rsid w:val="00853E61"/>
    <w:rsid w:val="00857708"/>
    <w:rsid w:val="00857E49"/>
    <w:rsid w:val="00861BEF"/>
    <w:rsid w:val="0086550D"/>
    <w:rsid w:val="00866E98"/>
    <w:rsid w:val="008729EC"/>
    <w:rsid w:val="0087503F"/>
    <w:rsid w:val="0087600D"/>
    <w:rsid w:val="008763B1"/>
    <w:rsid w:val="00876A58"/>
    <w:rsid w:val="00876C4E"/>
    <w:rsid w:val="00877A89"/>
    <w:rsid w:val="00877FE2"/>
    <w:rsid w:val="00886228"/>
    <w:rsid w:val="008878CE"/>
    <w:rsid w:val="008915D4"/>
    <w:rsid w:val="00892001"/>
    <w:rsid w:val="0089333F"/>
    <w:rsid w:val="00893E81"/>
    <w:rsid w:val="008948C0"/>
    <w:rsid w:val="00895963"/>
    <w:rsid w:val="00896A40"/>
    <w:rsid w:val="008A1D67"/>
    <w:rsid w:val="008A3BC7"/>
    <w:rsid w:val="008A3D0B"/>
    <w:rsid w:val="008A416D"/>
    <w:rsid w:val="008A4BB8"/>
    <w:rsid w:val="008A4FA5"/>
    <w:rsid w:val="008A60E9"/>
    <w:rsid w:val="008A7283"/>
    <w:rsid w:val="008B0233"/>
    <w:rsid w:val="008B08FC"/>
    <w:rsid w:val="008B4F59"/>
    <w:rsid w:val="008B66A8"/>
    <w:rsid w:val="008B799D"/>
    <w:rsid w:val="008C2C6B"/>
    <w:rsid w:val="008C3C2E"/>
    <w:rsid w:val="008C3C4C"/>
    <w:rsid w:val="008C4AD8"/>
    <w:rsid w:val="008C4E43"/>
    <w:rsid w:val="008C58E0"/>
    <w:rsid w:val="008C7720"/>
    <w:rsid w:val="008D098B"/>
    <w:rsid w:val="008D0C0C"/>
    <w:rsid w:val="008D1117"/>
    <w:rsid w:val="008D1956"/>
    <w:rsid w:val="008D4874"/>
    <w:rsid w:val="008D6CB9"/>
    <w:rsid w:val="008D73B7"/>
    <w:rsid w:val="008E0689"/>
    <w:rsid w:val="008E0985"/>
    <w:rsid w:val="008E145A"/>
    <w:rsid w:val="008E36B8"/>
    <w:rsid w:val="008E3B3C"/>
    <w:rsid w:val="008E5473"/>
    <w:rsid w:val="008E54BC"/>
    <w:rsid w:val="008E72DD"/>
    <w:rsid w:val="008F1360"/>
    <w:rsid w:val="008F3975"/>
    <w:rsid w:val="008F7101"/>
    <w:rsid w:val="008F7985"/>
    <w:rsid w:val="00900876"/>
    <w:rsid w:val="00901706"/>
    <w:rsid w:val="0090226A"/>
    <w:rsid w:val="00902F58"/>
    <w:rsid w:val="0090460C"/>
    <w:rsid w:val="009049D6"/>
    <w:rsid w:val="00904E36"/>
    <w:rsid w:val="00911291"/>
    <w:rsid w:val="00911EAD"/>
    <w:rsid w:val="00914082"/>
    <w:rsid w:val="00914484"/>
    <w:rsid w:val="0091517A"/>
    <w:rsid w:val="00915BF2"/>
    <w:rsid w:val="00917D8A"/>
    <w:rsid w:val="0092100E"/>
    <w:rsid w:val="0092109A"/>
    <w:rsid w:val="009212B8"/>
    <w:rsid w:val="00921B08"/>
    <w:rsid w:val="00921BDB"/>
    <w:rsid w:val="00922D0E"/>
    <w:rsid w:val="00926984"/>
    <w:rsid w:val="009269BB"/>
    <w:rsid w:val="009301D6"/>
    <w:rsid w:val="00930A50"/>
    <w:rsid w:val="009337C0"/>
    <w:rsid w:val="00933F31"/>
    <w:rsid w:val="009405AB"/>
    <w:rsid w:val="00942A43"/>
    <w:rsid w:val="00942C35"/>
    <w:rsid w:val="00944041"/>
    <w:rsid w:val="00944215"/>
    <w:rsid w:val="00945440"/>
    <w:rsid w:val="00947BAD"/>
    <w:rsid w:val="00947BE3"/>
    <w:rsid w:val="00947F20"/>
    <w:rsid w:val="00950C13"/>
    <w:rsid w:val="00951276"/>
    <w:rsid w:val="00952698"/>
    <w:rsid w:val="00952EAB"/>
    <w:rsid w:val="00953F73"/>
    <w:rsid w:val="009549A5"/>
    <w:rsid w:val="00954FE5"/>
    <w:rsid w:val="00956C5A"/>
    <w:rsid w:val="00956FB7"/>
    <w:rsid w:val="009573D3"/>
    <w:rsid w:val="0095794C"/>
    <w:rsid w:val="00966890"/>
    <w:rsid w:val="00970534"/>
    <w:rsid w:val="009728CF"/>
    <w:rsid w:val="0097624E"/>
    <w:rsid w:val="009809D0"/>
    <w:rsid w:val="009815C6"/>
    <w:rsid w:val="00983C07"/>
    <w:rsid w:val="00984783"/>
    <w:rsid w:val="00986857"/>
    <w:rsid w:val="00987AFF"/>
    <w:rsid w:val="00987D9C"/>
    <w:rsid w:val="009906B5"/>
    <w:rsid w:val="00991490"/>
    <w:rsid w:val="00991D47"/>
    <w:rsid w:val="00991DF2"/>
    <w:rsid w:val="00992942"/>
    <w:rsid w:val="00992FAA"/>
    <w:rsid w:val="00993650"/>
    <w:rsid w:val="00993809"/>
    <w:rsid w:val="009978C1"/>
    <w:rsid w:val="009A22BC"/>
    <w:rsid w:val="009A231C"/>
    <w:rsid w:val="009A393F"/>
    <w:rsid w:val="009A3C3E"/>
    <w:rsid w:val="009A54E0"/>
    <w:rsid w:val="009A5F7A"/>
    <w:rsid w:val="009A6213"/>
    <w:rsid w:val="009A71C3"/>
    <w:rsid w:val="009B093E"/>
    <w:rsid w:val="009B174A"/>
    <w:rsid w:val="009B29F6"/>
    <w:rsid w:val="009B3E29"/>
    <w:rsid w:val="009B3FC4"/>
    <w:rsid w:val="009B5830"/>
    <w:rsid w:val="009B5CE1"/>
    <w:rsid w:val="009B5DA0"/>
    <w:rsid w:val="009B76E0"/>
    <w:rsid w:val="009B787C"/>
    <w:rsid w:val="009C3C1E"/>
    <w:rsid w:val="009C51A9"/>
    <w:rsid w:val="009C76D8"/>
    <w:rsid w:val="009C789F"/>
    <w:rsid w:val="009D0205"/>
    <w:rsid w:val="009D3A50"/>
    <w:rsid w:val="009D3F10"/>
    <w:rsid w:val="009D4726"/>
    <w:rsid w:val="009D5C86"/>
    <w:rsid w:val="009D7B7B"/>
    <w:rsid w:val="009E19AE"/>
    <w:rsid w:val="009E26C5"/>
    <w:rsid w:val="009E4CFC"/>
    <w:rsid w:val="009E57EE"/>
    <w:rsid w:val="009E653B"/>
    <w:rsid w:val="009E7A59"/>
    <w:rsid w:val="009F0A54"/>
    <w:rsid w:val="009F2337"/>
    <w:rsid w:val="009F26F3"/>
    <w:rsid w:val="009F310B"/>
    <w:rsid w:val="009F3C28"/>
    <w:rsid w:val="009F3CBD"/>
    <w:rsid w:val="009F6A85"/>
    <w:rsid w:val="009F726D"/>
    <w:rsid w:val="009F7E31"/>
    <w:rsid w:val="00A00651"/>
    <w:rsid w:val="00A025B3"/>
    <w:rsid w:val="00A03363"/>
    <w:rsid w:val="00A03D1D"/>
    <w:rsid w:val="00A04C37"/>
    <w:rsid w:val="00A05372"/>
    <w:rsid w:val="00A07225"/>
    <w:rsid w:val="00A07277"/>
    <w:rsid w:val="00A07DFC"/>
    <w:rsid w:val="00A111C6"/>
    <w:rsid w:val="00A12C27"/>
    <w:rsid w:val="00A23935"/>
    <w:rsid w:val="00A25820"/>
    <w:rsid w:val="00A32866"/>
    <w:rsid w:val="00A35DAC"/>
    <w:rsid w:val="00A35F6E"/>
    <w:rsid w:val="00A378E3"/>
    <w:rsid w:val="00A412CA"/>
    <w:rsid w:val="00A41C8D"/>
    <w:rsid w:val="00A4337C"/>
    <w:rsid w:val="00A44053"/>
    <w:rsid w:val="00A44C5C"/>
    <w:rsid w:val="00A44E2F"/>
    <w:rsid w:val="00A45F35"/>
    <w:rsid w:val="00A463B7"/>
    <w:rsid w:val="00A46A59"/>
    <w:rsid w:val="00A4745F"/>
    <w:rsid w:val="00A53687"/>
    <w:rsid w:val="00A53900"/>
    <w:rsid w:val="00A561E4"/>
    <w:rsid w:val="00A577FD"/>
    <w:rsid w:val="00A605CA"/>
    <w:rsid w:val="00A61548"/>
    <w:rsid w:val="00A615A0"/>
    <w:rsid w:val="00A651C7"/>
    <w:rsid w:val="00A67F38"/>
    <w:rsid w:val="00A748FD"/>
    <w:rsid w:val="00A749F0"/>
    <w:rsid w:val="00A74EE0"/>
    <w:rsid w:val="00A7507D"/>
    <w:rsid w:val="00A757A5"/>
    <w:rsid w:val="00A76634"/>
    <w:rsid w:val="00A77D19"/>
    <w:rsid w:val="00A8289E"/>
    <w:rsid w:val="00A8480C"/>
    <w:rsid w:val="00A84ED8"/>
    <w:rsid w:val="00A8784A"/>
    <w:rsid w:val="00A900B5"/>
    <w:rsid w:val="00A908A3"/>
    <w:rsid w:val="00A92AC9"/>
    <w:rsid w:val="00A9413F"/>
    <w:rsid w:val="00A94336"/>
    <w:rsid w:val="00A950E0"/>
    <w:rsid w:val="00A95762"/>
    <w:rsid w:val="00A95D50"/>
    <w:rsid w:val="00A968CB"/>
    <w:rsid w:val="00A97416"/>
    <w:rsid w:val="00A97429"/>
    <w:rsid w:val="00AA0F64"/>
    <w:rsid w:val="00AA1860"/>
    <w:rsid w:val="00AA193B"/>
    <w:rsid w:val="00AA2B28"/>
    <w:rsid w:val="00AA37AA"/>
    <w:rsid w:val="00AA3BAE"/>
    <w:rsid w:val="00AA41B9"/>
    <w:rsid w:val="00AA6D61"/>
    <w:rsid w:val="00AA6FA4"/>
    <w:rsid w:val="00AB0511"/>
    <w:rsid w:val="00AB13A4"/>
    <w:rsid w:val="00AB25BC"/>
    <w:rsid w:val="00AB2C23"/>
    <w:rsid w:val="00AB4495"/>
    <w:rsid w:val="00AB5BA8"/>
    <w:rsid w:val="00AB5DD3"/>
    <w:rsid w:val="00AB7E7A"/>
    <w:rsid w:val="00AC005F"/>
    <w:rsid w:val="00AC1A7F"/>
    <w:rsid w:val="00AC325F"/>
    <w:rsid w:val="00AC3BA4"/>
    <w:rsid w:val="00AC3D51"/>
    <w:rsid w:val="00AC3D84"/>
    <w:rsid w:val="00AC5B41"/>
    <w:rsid w:val="00AC6F78"/>
    <w:rsid w:val="00AC7ACC"/>
    <w:rsid w:val="00AD01B1"/>
    <w:rsid w:val="00AD0E2F"/>
    <w:rsid w:val="00AD18B4"/>
    <w:rsid w:val="00AD1B0E"/>
    <w:rsid w:val="00AD383C"/>
    <w:rsid w:val="00AD3D9E"/>
    <w:rsid w:val="00AD4395"/>
    <w:rsid w:val="00AD5321"/>
    <w:rsid w:val="00AD7068"/>
    <w:rsid w:val="00AD778C"/>
    <w:rsid w:val="00AD7992"/>
    <w:rsid w:val="00AE3A8C"/>
    <w:rsid w:val="00AE4936"/>
    <w:rsid w:val="00AE7EBD"/>
    <w:rsid w:val="00AF0993"/>
    <w:rsid w:val="00AF2D41"/>
    <w:rsid w:val="00AF326D"/>
    <w:rsid w:val="00AF4AF9"/>
    <w:rsid w:val="00B0058A"/>
    <w:rsid w:val="00B016AF"/>
    <w:rsid w:val="00B03136"/>
    <w:rsid w:val="00B03D32"/>
    <w:rsid w:val="00B06EA5"/>
    <w:rsid w:val="00B0709D"/>
    <w:rsid w:val="00B136B9"/>
    <w:rsid w:val="00B143AD"/>
    <w:rsid w:val="00B15766"/>
    <w:rsid w:val="00B163A0"/>
    <w:rsid w:val="00B16CEA"/>
    <w:rsid w:val="00B175ED"/>
    <w:rsid w:val="00B2038D"/>
    <w:rsid w:val="00B21DD0"/>
    <w:rsid w:val="00B22574"/>
    <w:rsid w:val="00B2322E"/>
    <w:rsid w:val="00B238B5"/>
    <w:rsid w:val="00B238E7"/>
    <w:rsid w:val="00B23D0D"/>
    <w:rsid w:val="00B26189"/>
    <w:rsid w:val="00B308F2"/>
    <w:rsid w:val="00B322BC"/>
    <w:rsid w:val="00B35417"/>
    <w:rsid w:val="00B3541D"/>
    <w:rsid w:val="00B37A78"/>
    <w:rsid w:val="00B4021F"/>
    <w:rsid w:val="00B406C8"/>
    <w:rsid w:val="00B4245E"/>
    <w:rsid w:val="00B424C4"/>
    <w:rsid w:val="00B435E4"/>
    <w:rsid w:val="00B458AC"/>
    <w:rsid w:val="00B45D1F"/>
    <w:rsid w:val="00B46F67"/>
    <w:rsid w:val="00B5050B"/>
    <w:rsid w:val="00B54E72"/>
    <w:rsid w:val="00B5533F"/>
    <w:rsid w:val="00B55D75"/>
    <w:rsid w:val="00B6142C"/>
    <w:rsid w:val="00B62F95"/>
    <w:rsid w:val="00B66424"/>
    <w:rsid w:val="00B676B9"/>
    <w:rsid w:val="00B67745"/>
    <w:rsid w:val="00B67A91"/>
    <w:rsid w:val="00B70707"/>
    <w:rsid w:val="00B72724"/>
    <w:rsid w:val="00B73FB1"/>
    <w:rsid w:val="00B750FF"/>
    <w:rsid w:val="00B75A78"/>
    <w:rsid w:val="00B80371"/>
    <w:rsid w:val="00B828F5"/>
    <w:rsid w:val="00B84C8E"/>
    <w:rsid w:val="00B85D55"/>
    <w:rsid w:val="00B876FE"/>
    <w:rsid w:val="00B90F3E"/>
    <w:rsid w:val="00B926CB"/>
    <w:rsid w:val="00BA0F76"/>
    <w:rsid w:val="00BA202A"/>
    <w:rsid w:val="00BA285C"/>
    <w:rsid w:val="00BA5E2A"/>
    <w:rsid w:val="00BA635E"/>
    <w:rsid w:val="00BB14FA"/>
    <w:rsid w:val="00BB17D0"/>
    <w:rsid w:val="00BB196B"/>
    <w:rsid w:val="00BB2406"/>
    <w:rsid w:val="00BB64F4"/>
    <w:rsid w:val="00BC1E35"/>
    <w:rsid w:val="00BC2867"/>
    <w:rsid w:val="00BC5086"/>
    <w:rsid w:val="00BC6333"/>
    <w:rsid w:val="00BC7E60"/>
    <w:rsid w:val="00BD0775"/>
    <w:rsid w:val="00BD0E1A"/>
    <w:rsid w:val="00BD1438"/>
    <w:rsid w:val="00BD1D55"/>
    <w:rsid w:val="00BD272B"/>
    <w:rsid w:val="00BD3ACC"/>
    <w:rsid w:val="00BD4CF4"/>
    <w:rsid w:val="00BD65AE"/>
    <w:rsid w:val="00BD6B0E"/>
    <w:rsid w:val="00BD6CC0"/>
    <w:rsid w:val="00BE2EFB"/>
    <w:rsid w:val="00BE4BEB"/>
    <w:rsid w:val="00BE6448"/>
    <w:rsid w:val="00BE67F8"/>
    <w:rsid w:val="00BE74DE"/>
    <w:rsid w:val="00BF1A90"/>
    <w:rsid w:val="00BF279F"/>
    <w:rsid w:val="00BF6445"/>
    <w:rsid w:val="00BF666C"/>
    <w:rsid w:val="00C01C53"/>
    <w:rsid w:val="00C01F00"/>
    <w:rsid w:val="00C05236"/>
    <w:rsid w:val="00C0602F"/>
    <w:rsid w:val="00C06161"/>
    <w:rsid w:val="00C067AD"/>
    <w:rsid w:val="00C14853"/>
    <w:rsid w:val="00C15D85"/>
    <w:rsid w:val="00C177A5"/>
    <w:rsid w:val="00C17DB0"/>
    <w:rsid w:val="00C22494"/>
    <w:rsid w:val="00C25A99"/>
    <w:rsid w:val="00C273C8"/>
    <w:rsid w:val="00C30A2A"/>
    <w:rsid w:val="00C316A2"/>
    <w:rsid w:val="00C349E6"/>
    <w:rsid w:val="00C34D47"/>
    <w:rsid w:val="00C36F62"/>
    <w:rsid w:val="00C40158"/>
    <w:rsid w:val="00C405C1"/>
    <w:rsid w:val="00C45760"/>
    <w:rsid w:val="00C46B1E"/>
    <w:rsid w:val="00C533B4"/>
    <w:rsid w:val="00C57F4D"/>
    <w:rsid w:val="00C6037B"/>
    <w:rsid w:val="00C60CA1"/>
    <w:rsid w:val="00C611B3"/>
    <w:rsid w:val="00C61D4D"/>
    <w:rsid w:val="00C62818"/>
    <w:rsid w:val="00C62F3C"/>
    <w:rsid w:val="00C647B2"/>
    <w:rsid w:val="00C647DB"/>
    <w:rsid w:val="00C66D74"/>
    <w:rsid w:val="00C67E1B"/>
    <w:rsid w:val="00C74038"/>
    <w:rsid w:val="00C74876"/>
    <w:rsid w:val="00C75E55"/>
    <w:rsid w:val="00C76B02"/>
    <w:rsid w:val="00C81284"/>
    <w:rsid w:val="00C820E7"/>
    <w:rsid w:val="00C82100"/>
    <w:rsid w:val="00C825AC"/>
    <w:rsid w:val="00C849D6"/>
    <w:rsid w:val="00C84CF9"/>
    <w:rsid w:val="00C91803"/>
    <w:rsid w:val="00C93162"/>
    <w:rsid w:val="00C935CD"/>
    <w:rsid w:val="00C9510A"/>
    <w:rsid w:val="00C95350"/>
    <w:rsid w:val="00C970A1"/>
    <w:rsid w:val="00CA095B"/>
    <w:rsid w:val="00CA141B"/>
    <w:rsid w:val="00CA533B"/>
    <w:rsid w:val="00CA54ED"/>
    <w:rsid w:val="00CA5E4B"/>
    <w:rsid w:val="00CA6B9B"/>
    <w:rsid w:val="00CA6F5E"/>
    <w:rsid w:val="00CA72E1"/>
    <w:rsid w:val="00CA7B19"/>
    <w:rsid w:val="00CB1A6E"/>
    <w:rsid w:val="00CB2758"/>
    <w:rsid w:val="00CB5C82"/>
    <w:rsid w:val="00CB6DFA"/>
    <w:rsid w:val="00CB7CD8"/>
    <w:rsid w:val="00CC036D"/>
    <w:rsid w:val="00CC2D01"/>
    <w:rsid w:val="00CC2E20"/>
    <w:rsid w:val="00CC44DB"/>
    <w:rsid w:val="00CC4F32"/>
    <w:rsid w:val="00CC6AD4"/>
    <w:rsid w:val="00CC6C67"/>
    <w:rsid w:val="00CD0BC1"/>
    <w:rsid w:val="00CD41D4"/>
    <w:rsid w:val="00CD7046"/>
    <w:rsid w:val="00CE5D3E"/>
    <w:rsid w:val="00CE6D95"/>
    <w:rsid w:val="00CE7F53"/>
    <w:rsid w:val="00CF2437"/>
    <w:rsid w:val="00CF4796"/>
    <w:rsid w:val="00CF6C36"/>
    <w:rsid w:val="00CF724E"/>
    <w:rsid w:val="00D0101A"/>
    <w:rsid w:val="00D02329"/>
    <w:rsid w:val="00D02B62"/>
    <w:rsid w:val="00D04307"/>
    <w:rsid w:val="00D07DA0"/>
    <w:rsid w:val="00D11099"/>
    <w:rsid w:val="00D119FE"/>
    <w:rsid w:val="00D15034"/>
    <w:rsid w:val="00D1543E"/>
    <w:rsid w:val="00D1696B"/>
    <w:rsid w:val="00D22987"/>
    <w:rsid w:val="00D237D9"/>
    <w:rsid w:val="00D23D79"/>
    <w:rsid w:val="00D23E24"/>
    <w:rsid w:val="00D2688D"/>
    <w:rsid w:val="00D27BAE"/>
    <w:rsid w:val="00D317A9"/>
    <w:rsid w:val="00D32DDD"/>
    <w:rsid w:val="00D333BD"/>
    <w:rsid w:val="00D33A91"/>
    <w:rsid w:val="00D35063"/>
    <w:rsid w:val="00D357A5"/>
    <w:rsid w:val="00D37E60"/>
    <w:rsid w:val="00D401A8"/>
    <w:rsid w:val="00D42FC9"/>
    <w:rsid w:val="00D4738A"/>
    <w:rsid w:val="00D47F05"/>
    <w:rsid w:val="00D51759"/>
    <w:rsid w:val="00D52BDA"/>
    <w:rsid w:val="00D5397B"/>
    <w:rsid w:val="00D54CDB"/>
    <w:rsid w:val="00D55F05"/>
    <w:rsid w:val="00D574E4"/>
    <w:rsid w:val="00D57A9D"/>
    <w:rsid w:val="00D57D9E"/>
    <w:rsid w:val="00D60D90"/>
    <w:rsid w:val="00D61509"/>
    <w:rsid w:val="00D617D9"/>
    <w:rsid w:val="00D61EB3"/>
    <w:rsid w:val="00D62B95"/>
    <w:rsid w:val="00D6345F"/>
    <w:rsid w:val="00D63DB0"/>
    <w:rsid w:val="00D65E21"/>
    <w:rsid w:val="00D661C0"/>
    <w:rsid w:val="00D66519"/>
    <w:rsid w:val="00D66F9C"/>
    <w:rsid w:val="00D6703E"/>
    <w:rsid w:val="00D6741A"/>
    <w:rsid w:val="00D724F9"/>
    <w:rsid w:val="00D755EF"/>
    <w:rsid w:val="00D8030F"/>
    <w:rsid w:val="00D85E97"/>
    <w:rsid w:val="00D86589"/>
    <w:rsid w:val="00D87F3C"/>
    <w:rsid w:val="00D90357"/>
    <w:rsid w:val="00D91A42"/>
    <w:rsid w:val="00D92F2A"/>
    <w:rsid w:val="00D930C9"/>
    <w:rsid w:val="00D939FF"/>
    <w:rsid w:val="00D945E6"/>
    <w:rsid w:val="00D9756C"/>
    <w:rsid w:val="00D97BDE"/>
    <w:rsid w:val="00DA0EF0"/>
    <w:rsid w:val="00DA3E1B"/>
    <w:rsid w:val="00DA6600"/>
    <w:rsid w:val="00DA762B"/>
    <w:rsid w:val="00DB002C"/>
    <w:rsid w:val="00DB0F50"/>
    <w:rsid w:val="00DB3A0D"/>
    <w:rsid w:val="00DB6565"/>
    <w:rsid w:val="00DC0689"/>
    <w:rsid w:val="00DC06F2"/>
    <w:rsid w:val="00DC0A32"/>
    <w:rsid w:val="00DC350A"/>
    <w:rsid w:val="00DD312B"/>
    <w:rsid w:val="00DD446A"/>
    <w:rsid w:val="00DE0805"/>
    <w:rsid w:val="00DE1AAB"/>
    <w:rsid w:val="00DE1C5F"/>
    <w:rsid w:val="00DE2130"/>
    <w:rsid w:val="00DE2B47"/>
    <w:rsid w:val="00DE2BCD"/>
    <w:rsid w:val="00DE2E81"/>
    <w:rsid w:val="00DE360A"/>
    <w:rsid w:val="00DE484B"/>
    <w:rsid w:val="00DE4C4D"/>
    <w:rsid w:val="00DE53F6"/>
    <w:rsid w:val="00DE67B5"/>
    <w:rsid w:val="00DE7408"/>
    <w:rsid w:val="00DF1D25"/>
    <w:rsid w:val="00DF2E3F"/>
    <w:rsid w:val="00DF2FE3"/>
    <w:rsid w:val="00DF3F24"/>
    <w:rsid w:val="00DF5702"/>
    <w:rsid w:val="00DF5F0E"/>
    <w:rsid w:val="00DF60EF"/>
    <w:rsid w:val="00DF7286"/>
    <w:rsid w:val="00DF7808"/>
    <w:rsid w:val="00E005B5"/>
    <w:rsid w:val="00E03091"/>
    <w:rsid w:val="00E03274"/>
    <w:rsid w:val="00E038A9"/>
    <w:rsid w:val="00E03CAC"/>
    <w:rsid w:val="00E058BD"/>
    <w:rsid w:val="00E05C13"/>
    <w:rsid w:val="00E05F84"/>
    <w:rsid w:val="00E071A8"/>
    <w:rsid w:val="00E100A5"/>
    <w:rsid w:val="00E116E8"/>
    <w:rsid w:val="00E11AA0"/>
    <w:rsid w:val="00E13617"/>
    <w:rsid w:val="00E142E3"/>
    <w:rsid w:val="00E15B24"/>
    <w:rsid w:val="00E17E5D"/>
    <w:rsid w:val="00E17FB2"/>
    <w:rsid w:val="00E20625"/>
    <w:rsid w:val="00E2085E"/>
    <w:rsid w:val="00E23293"/>
    <w:rsid w:val="00E23860"/>
    <w:rsid w:val="00E24D2E"/>
    <w:rsid w:val="00E25269"/>
    <w:rsid w:val="00E26A85"/>
    <w:rsid w:val="00E274CC"/>
    <w:rsid w:val="00E2795B"/>
    <w:rsid w:val="00E3039A"/>
    <w:rsid w:val="00E319F7"/>
    <w:rsid w:val="00E35A9E"/>
    <w:rsid w:val="00E36EB5"/>
    <w:rsid w:val="00E417F5"/>
    <w:rsid w:val="00E42DD2"/>
    <w:rsid w:val="00E42F8B"/>
    <w:rsid w:val="00E44789"/>
    <w:rsid w:val="00E46697"/>
    <w:rsid w:val="00E46FE0"/>
    <w:rsid w:val="00E47886"/>
    <w:rsid w:val="00E501B4"/>
    <w:rsid w:val="00E508F9"/>
    <w:rsid w:val="00E5148B"/>
    <w:rsid w:val="00E525E9"/>
    <w:rsid w:val="00E555B1"/>
    <w:rsid w:val="00E560C1"/>
    <w:rsid w:val="00E56B43"/>
    <w:rsid w:val="00E57D94"/>
    <w:rsid w:val="00E6063F"/>
    <w:rsid w:val="00E608F3"/>
    <w:rsid w:val="00E62058"/>
    <w:rsid w:val="00E627F8"/>
    <w:rsid w:val="00E65172"/>
    <w:rsid w:val="00E70318"/>
    <w:rsid w:val="00E706CC"/>
    <w:rsid w:val="00E76042"/>
    <w:rsid w:val="00E803B4"/>
    <w:rsid w:val="00E8129C"/>
    <w:rsid w:val="00E83D13"/>
    <w:rsid w:val="00E8651C"/>
    <w:rsid w:val="00E90F3D"/>
    <w:rsid w:val="00E91D2F"/>
    <w:rsid w:val="00E936F7"/>
    <w:rsid w:val="00E93ABD"/>
    <w:rsid w:val="00E942A5"/>
    <w:rsid w:val="00E953DB"/>
    <w:rsid w:val="00E9742D"/>
    <w:rsid w:val="00EA2240"/>
    <w:rsid w:val="00EA25B2"/>
    <w:rsid w:val="00EA2620"/>
    <w:rsid w:val="00EA2F17"/>
    <w:rsid w:val="00EA3ECF"/>
    <w:rsid w:val="00EA4792"/>
    <w:rsid w:val="00EA4D7B"/>
    <w:rsid w:val="00EA4FC7"/>
    <w:rsid w:val="00EA5278"/>
    <w:rsid w:val="00EA7B4A"/>
    <w:rsid w:val="00EB2C30"/>
    <w:rsid w:val="00EB4F3F"/>
    <w:rsid w:val="00EB538C"/>
    <w:rsid w:val="00EB5BE0"/>
    <w:rsid w:val="00EC17E5"/>
    <w:rsid w:val="00EC26B8"/>
    <w:rsid w:val="00EC27DD"/>
    <w:rsid w:val="00EC41D4"/>
    <w:rsid w:val="00EC477E"/>
    <w:rsid w:val="00EC4EDA"/>
    <w:rsid w:val="00EC53B6"/>
    <w:rsid w:val="00EC54E7"/>
    <w:rsid w:val="00EC6ECA"/>
    <w:rsid w:val="00EC7585"/>
    <w:rsid w:val="00EC7BC2"/>
    <w:rsid w:val="00ED009E"/>
    <w:rsid w:val="00ED0E87"/>
    <w:rsid w:val="00ED4DBD"/>
    <w:rsid w:val="00ED795D"/>
    <w:rsid w:val="00ED7F2A"/>
    <w:rsid w:val="00EE4002"/>
    <w:rsid w:val="00EF23B1"/>
    <w:rsid w:val="00EF2513"/>
    <w:rsid w:val="00EF2CCE"/>
    <w:rsid w:val="00EF4003"/>
    <w:rsid w:val="00EF4511"/>
    <w:rsid w:val="00EF6BBC"/>
    <w:rsid w:val="00EF72CC"/>
    <w:rsid w:val="00EF7573"/>
    <w:rsid w:val="00F0197E"/>
    <w:rsid w:val="00F0356F"/>
    <w:rsid w:val="00F038B6"/>
    <w:rsid w:val="00F05EE8"/>
    <w:rsid w:val="00F130F1"/>
    <w:rsid w:val="00F14F95"/>
    <w:rsid w:val="00F169BE"/>
    <w:rsid w:val="00F17626"/>
    <w:rsid w:val="00F2097E"/>
    <w:rsid w:val="00F267C0"/>
    <w:rsid w:val="00F26FFC"/>
    <w:rsid w:val="00F27FBB"/>
    <w:rsid w:val="00F30E14"/>
    <w:rsid w:val="00F3121E"/>
    <w:rsid w:val="00F32829"/>
    <w:rsid w:val="00F34933"/>
    <w:rsid w:val="00F3604D"/>
    <w:rsid w:val="00F44AF1"/>
    <w:rsid w:val="00F526AF"/>
    <w:rsid w:val="00F60948"/>
    <w:rsid w:val="00F619EE"/>
    <w:rsid w:val="00F61C50"/>
    <w:rsid w:val="00F635E8"/>
    <w:rsid w:val="00F64B3B"/>
    <w:rsid w:val="00F669D1"/>
    <w:rsid w:val="00F67EA5"/>
    <w:rsid w:val="00F7094C"/>
    <w:rsid w:val="00F720A2"/>
    <w:rsid w:val="00F72E31"/>
    <w:rsid w:val="00F7339B"/>
    <w:rsid w:val="00F7482E"/>
    <w:rsid w:val="00F8426F"/>
    <w:rsid w:val="00F84ECB"/>
    <w:rsid w:val="00F8592B"/>
    <w:rsid w:val="00F87B32"/>
    <w:rsid w:val="00F916CF"/>
    <w:rsid w:val="00F91812"/>
    <w:rsid w:val="00F92179"/>
    <w:rsid w:val="00F933C7"/>
    <w:rsid w:val="00F93F99"/>
    <w:rsid w:val="00F9464D"/>
    <w:rsid w:val="00F9535C"/>
    <w:rsid w:val="00F964EB"/>
    <w:rsid w:val="00F97020"/>
    <w:rsid w:val="00F97CBA"/>
    <w:rsid w:val="00F97DBF"/>
    <w:rsid w:val="00F97F71"/>
    <w:rsid w:val="00FA35FC"/>
    <w:rsid w:val="00FA4174"/>
    <w:rsid w:val="00FA4C31"/>
    <w:rsid w:val="00FA4DAE"/>
    <w:rsid w:val="00FB2151"/>
    <w:rsid w:val="00FB3874"/>
    <w:rsid w:val="00FB6F91"/>
    <w:rsid w:val="00FC22CD"/>
    <w:rsid w:val="00FC2D50"/>
    <w:rsid w:val="00FC340F"/>
    <w:rsid w:val="00FC38C3"/>
    <w:rsid w:val="00FC406E"/>
    <w:rsid w:val="00FC4134"/>
    <w:rsid w:val="00FC457C"/>
    <w:rsid w:val="00FC4CB1"/>
    <w:rsid w:val="00FC54A3"/>
    <w:rsid w:val="00FC6700"/>
    <w:rsid w:val="00FC7763"/>
    <w:rsid w:val="00FD00B7"/>
    <w:rsid w:val="00FD0A61"/>
    <w:rsid w:val="00FD0A9F"/>
    <w:rsid w:val="00FD3CB8"/>
    <w:rsid w:val="00FD4BF8"/>
    <w:rsid w:val="00FD5884"/>
    <w:rsid w:val="00FD7E3B"/>
    <w:rsid w:val="00FE0A08"/>
    <w:rsid w:val="00FE5187"/>
    <w:rsid w:val="00FE55E5"/>
    <w:rsid w:val="00FE5D03"/>
    <w:rsid w:val="00FE5F52"/>
    <w:rsid w:val="00FE722E"/>
    <w:rsid w:val="00FF012E"/>
    <w:rsid w:val="00FF0353"/>
    <w:rsid w:val="00FF1A0D"/>
    <w:rsid w:val="00FF1D45"/>
    <w:rsid w:val="00FF293E"/>
    <w:rsid w:val="00FF3AF7"/>
    <w:rsid w:val="00FF4FD6"/>
    <w:rsid w:val="00FF68C2"/>
    <w:rsid w:val="00FF6A24"/>
    <w:rsid w:val="00FF6F49"/>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14:docId w14:val="5E5E0C6B"/>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2894">
      <w:bodyDiv w:val="1"/>
      <w:marLeft w:val="0"/>
      <w:marRight w:val="0"/>
      <w:marTop w:val="0"/>
      <w:marBottom w:val="0"/>
      <w:divBdr>
        <w:top w:val="none" w:sz="0" w:space="0" w:color="auto"/>
        <w:left w:val="none" w:sz="0" w:space="0" w:color="auto"/>
        <w:bottom w:val="none" w:sz="0" w:space="0" w:color="auto"/>
        <w:right w:val="none" w:sz="0" w:space="0" w:color="auto"/>
      </w:divBdr>
    </w:div>
    <w:div w:id="858398320">
      <w:bodyDiv w:val="1"/>
      <w:marLeft w:val="0"/>
      <w:marRight w:val="0"/>
      <w:marTop w:val="0"/>
      <w:marBottom w:val="0"/>
      <w:divBdr>
        <w:top w:val="none" w:sz="0" w:space="0" w:color="auto"/>
        <w:left w:val="none" w:sz="0" w:space="0" w:color="auto"/>
        <w:bottom w:val="none" w:sz="0" w:space="0" w:color="auto"/>
        <w:right w:val="none" w:sz="0" w:space="0" w:color="auto"/>
      </w:divBdr>
    </w:div>
    <w:div w:id="984554579">
      <w:bodyDiv w:val="1"/>
      <w:marLeft w:val="0"/>
      <w:marRight w:val="0"/>
      <w:marTop w:val="0"/>
      <w:marBottom w:val="0"/>
      <w:divBdr>
        <w:top w:val="none" w:sz="0" w:space="0" w:color="auto"/>
        <w:left w:val="none" w:sz="0" w:space="0" w:color="auto"/>
        <w:bottom w:val="none" w:sz="0" w:space="0" w:color="auto"/>
        <w:right w:val="none" w:sz="0" w:space="0" w:color="auto"/>
      </w:divBdr>
    </w:div>
    <w:div w:id="997926234">
      <w:bodyDiv w:val="1"/>
      <w:marLeft w:val="0"/>
      <w:marRight w:val="0"/>
      <w:marTop w:val="0"/>
      <w:marBottom w:val="0"/>
      <w:divBdr>
        <w:top w:val="none" w:sz="0" w:space="0" w:color="auto"/>
        <w:left w:val="none" w:sz="0" w:space="0" w:color="auto"/>
        <w:bottom w:val="none" w:sz="0" w:space="0" w:color="auto"/>
        <w:right w:val="none" w:sz="0" w:space="0" w:color="auto"/>
      </w:divBdr>
    </w:div>
    <w:div w:id="1129323057">
      <w:bodyDiv w:val="1"/>
      <w:marLeft w:val="0"/>
      <w:marRight w:val="0"/>
      <w:marTop w:val="0"/>
      <w:marBottom w:val="0"/>
      <w:divBdr>
        <w:top w:val="none" w:sz="0" w:space="0" w:color="auto"/>
        <w:left w:val="none" w:sz="0" w:space="0" w:color="auto"/>
        <w:bottom w:val="none" w:sz="0" w:space="0" w:color="auto"/>
        <w:right w:val="none" w:sz="0" w:space="0" w:color="auto"/>
      </w:divBdr>
    </w:div>
    <w:div w:id="1178809170">
      <w:bodyDiv w:val="1"/>
      <w:marLeft w:val="0"/>
      <w:marRight w:val="0"/>
      <w:marTop w:val="0"/>
      <w:marBottom w:val="0"/>
      <w:divBdr>
        <w:top w:val="none" w:sz="0" w:space="0" w:color="auto"/>
        <w:left w:val="none" w:sz="0" w:space="0" w:color="auto"/>
        <w:bottom w:val="none" w:sz="0" w:space="0" w:color="auto"/>
        <w:right w:val="none" w:sz="0" w:space="0" w:color="auto"/>
      </w:divBdr>
    </w:div>
    <w:div w:id="1311137946">
      <w:bodyDiv w:val="1"/>
      <w:marLeft w:val="0"/>
      <w:marRight w:val="0"/>
      <w:marTop w:val="0"/>
      <w:marBottom w:val="0"/>
      <w:divBdr>
        <w:top w:val="none" w:sz="0" w:space="0" w:color="auto"/>
        <w:left w:val="none" w:sz="0" w:space="0" w:color="auto"/>
        <w:bottom w:val="none" w:sz="0" w:space="0" w:color="auto"/>
        <w:right w:val="none" w:sz="0" w:space="0" w:color="auto"/>
      </w:divBdr>
    </w:div>
    <w:div w:id="1326474078">
      <w:bodyDiv w:val="1"/>
      <w:marLeft w:val="0"/>
      <w:marRight w:val="0"/>
      <w:marTop w:val="0"/>
      <w:marBottom w:val="0"/>
      <w:divBdr>
        <w:top w:val="none" w:sz="0" w:space="0" w:color="auto"/>
        <w:left w:val="none" w:sz="0" w:space="0" w:color="auto"/>
        <w:bottom w:val="none" w:sz="0" w:space="0" w:color="auto"/>
        <w:right w:val="none" w:sz="0" w:space="0" w:color="auto"/>
      </w:divBdr>
    </w:div>
    <w:div w:id="1375079667">
      <w:bodyDiv w:val="1"/>
      <w:marLeft w:val="0"/>
      <w:marRight w:val="0"/>
      <w:marTop w:val="0"/>
      <w:marBottom w:val="0"/>
      <w:divBdr>
        <w:top w:val="none" w:sz="0" w:space="0" w:color="auto"/>
        <w:left w:val="none" w:sz="0" w:space="0" w:color="auto"/>
        <w:bottom w:val="none" w:sz="0" w:space="0" w:color="auto"/>
        <w:right w:val="none" w:sz="0" w:space="0" w:color="auto"/>
      </w:divBdr>
    </w:div>
    <w:div w:id="1449278637">
      <w:bodyDiv w:val="1"/>
      <w:marLeft w:val="0"/>
      <w:marRight w:val="0"/>
      <w:marTop w:val="0"/>
      <w:marBottom w:val="0"/>
      <w:divBdr>
        <w:top w:val="none" w:sz="0" w:space="0" w:color="auto"/>
        <w:left w:val="none" w:sz="0" w:space="0" w:color="auto"/>
        <w:bottom w:val="none" w:sz="0" w:space="0" w:color="auto"/>
        <w:right w:val="none" w:sz="0" w:space="0" w:color="auto"/>
      </w:divBdr>
    </w:div>
    <w:div w:id="1492521515">
      <w:bodyDiv w:val="1"/>
      <w:marLeft w:val="0"/>
      <w:marRight w:val="0"/>
      <w:marTop w:val="0"/>
      <w:marBottom w:val="0"/>
      <w:divBdr>
        <w:top w:val="none" w:sz="0" w:space="0" w:color="auto"/>
        <w:left w:val="none" w:sz="0" w:space="0" w:color="auto"/>
        <w:bottom w:val="none" w:sz="0" w:space="0" w:color="auto"/>
        <w:right w:val="none" w:sz="0" w:space="0" w:color="auto"/>
      </w:divBdr>
    </w:div>
    <w:div w:id="1631325524">
      <w:bodyDiv w:val="1"/>
      <w:marLeft w:val="0"/>
      <w:marRight w:val="0"/>
      <w:marTop w:val="0"/>
      <w:marBottom w:val="0"/>
      <w:divBdr>
        <w:top w:val="none" w:sz="0" w:space="0" w:color="auto"/>
        <w:left w:val="none" w:sz="0" w:space="0" w:color="auto"/>
        <w:bottom w:val="none" w:sz="0" w:space="0" w:color="auto"/>
        <w:right w:val="none" w:sz="0" w:space="0" w:color="auto"/>
      </w:divBdr>
    </w:div>
    <w:div w:id="1652052178">
      <w:bodyDiv w:val="1"/>
      <w:marLeft w:val="0"/>
      <w:marRight w:val="0"/>
      <w:marTop w:val="0"/>
      <w:marBottom w:val="0"/>
      <w:divBdr>
        <w:top w:val="none" w:sz="0" w:space="0" w:color="auto"/>
        <w:left w:val="none" w:sz="0" w:space="0" w:color="auto"/>
        <w:bottom w:val="none" w:sz="0" w:space="0" w:color="auto"/>
        <w:right w:val="none" w:sz="0" w:space="0" w:color="auto"/>
      </w:divBdr>
    </w:div>
    <w:div w:id="1978796886">
      <w:bodyDiv w:val="1"/>
      <w:marLeft w:val="0"/>
      <w:marRight w:val="0"/>
      <w:marTop w:val="0"/>
      <w:marBottom w:val="0"/>
      <w:divBdr>
        <w:top w:val="none" w:sz="0" w:space="0" w:color="auto"/>
        <w:left w:val="none" w:sz="0" w:space="0" w:color="auto"/>
        <w:bottom w:val="none" w:sz="0" w:space="0" w:color="auto"/>
        <w:right w:val="none" w:sz="0" w:space="0" w:color="auto"/>
      </w:divBdr>
    </w:div>
    <w:div w:id="1998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49.xml"/><Relationship Id="rId68" Type="http://schemas.openxmlformats.org/officeDocument/2006/relationships/footer" Target="footer54.xml"/><Relationship Id="rId84" Type="http://schemas.openxmlformats.org/officeDocument/2006/relationships/footer" Target="footer68.xml"/><Relationship Id="rId89" Type="http://schemas.openxmlformats.org/officeDocument/2006/relationships/footer" Target="footer71.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footer" Target="footer40.xml"/><Relationship Id="rId58" Type="http://schemas.openxmlformats.org/officeDocument/2006/relationships/footer" Target="footer45.xml"/><Relationship Id="rId74" Type="http://schemas.openxmlformats.org/officeDocument/2006/relationships/header" Target="header8.xml"/><Relationship Id="rId79" Type="http://schemas.openxmlformats.org/officeDocument/2006/relationships/footer" Target="footer63.xml"/><Relationship Id="rId5" Type="http://schemas.openxmlformats.org/officeDocument/2006/relationships/webSettings" Target="webSettings.xml"/><Relationship Id="rId90" Type="http://schemas.openxmlformats.org/officeDocument/2006/relationships/header" Target="header12.xml"/><Relationship Id="rId95" Type="http://schemas.openxmlformats.org/officeDocument/2006/relationships/header" Target="header13.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50.xml"/><Relationship Id="rId69" Type="http://schemas.openxmlformats.org/officeDocument/2006/relationships/footer" Target="footer55.xml"/><Relationship Id="rId80" Type="http://schemas.openxmlformats.org/officeDocument/2006/relationships/footer" Target="footer64.xml"/><Relationship Id="rId85" Type="http://schemas.openxmlformats.org/officeDocument/2006/relationships/footer" Target="footer6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header" Target="header7.xml"/><Relationship Id="rId67" Type="http://schemas.openxmlformats.org/officeDocument/2006/relationships/footer" Target="footer53.xml"/><Relationship Id="rId20" Type="http://schemas.openxmlformats.org/officeDocument/2006/relationships/header" Target="header6.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8.xml"/><Relationship Id="rId70" Type="http://schemas.openxmlformats.org/officeDocument/2006/relationships/footer" Target="footer56.xml"/><Relationship Id="rId75" Type="http://schemas.openxmlformats.org/officeDocument/2006/relationships/footer" Target="footer60.xml"/><Relationship Id="rId83" Type="http://schemas.openxmlformats.org/officeDocument/2006/relationships/footer" Target="footer67.xml"/><Relationship Id="rId88" Type="http://schemas.openxmlformats.org/officeDocument/2006/relationships/header" Target="header11.xml"/><Relationship Id="rId91" Type="http://schemas.openxmlformats.org/officeDocument/2006/relationships/footer" Target="footer72.xml"/><Relationship Id="rId96" Type="http://schemas.openxmlformats.org/officeDocument/2006/relationships/footer" Target="footer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eader" Target="header2.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footer" Target="footer59.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header" Target="header10.xml"/><Relationship Id="rId94" Type="http://schemas.openxmlformats.org/officeDocument/2006/relationships/footer" Target="footer7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header" Target="header9.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7.xml"/><Relationship Id="rId92" Type="http://schemas.openxmlformats.org/officeDocument/2006/relationships/footer" Target="footer73.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2.xml"/><Relationship Id="rId87" Type="http://schemas.openxmlformats.org/officeDocument/2006/relationships/footer" Target="footer70.xml"/><Relationship Id="rId61" Type="http://schemas.openxmlformats.org/officeDocument/2006/relationships/footer" Target="footer47.xml"/><Relationship Id="rId82" Type="http://schemas.openxmlformats.org/officeDocument/2006/relationships/footer" Target="footer66.xml"/><Relationship Id="rId19" Type="http://schemas.openxmlformats.org/officeDocument/2006/relationships/footer" Target="footer7.xml"/><Relationship Id="rId14" Type="http://schemas.openxmlformats.org/officeDocument/2006/relationships/footer" Target="footer4.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footer" Target="footer61.xml"/><Relationship Id="rId8" Type="http://schemas.openxmlformats.org/officeDocument/2006/relationships/header" Target="header1.xml"/><Relationship Id="rId51" Type="http://schemas.openxmlformats.org/officeDocument/2006/relationships/footer" Target="footer38.xml"/><Relationship Id="rId72" Type="http://schemas.openxmlformats.org/officeDocument/2006/relationships/footer" Target="footer58.xml"/><Relationship Id="rId93" Type="http://schemas.openxmlformats.org/officeDocument/2006/relationships/footer" Target="footer74.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51C5-B714-4B17-BFBF-E4A95C3D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13397</Words>
  <Characters>73686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CBFA - Kredietinstellingen - Beschikbaarstelling van het model van de jaarrekening - Volledig model</vt:lpstr>
    </vt:vector>
  </TitlesOfParts>
  <Company>National Bank of Belgium</Company>
  <LinksUpToDate>false</LinksUpToDate>
  <CharactersWithSpaces>86910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Kredietinstellingen - Beschikbaarstelling van het model van de jaarrekening - Volledig model</dc:title>
  <dc:creator>CBFA</dc:creator>
  <cp:lastModifiedBy>Van Damme Annouck</cp:lastModifiedBy>
  <cp:revision>4</cp:revision>
  <cp:lastPrinted>2015-06-11T12:31:00Z</cp:lastPrinted>
  <dcterms:created xsi:type="dcterms:W3CDTF">2017-06-14T12:21:00Z</dcterms:created>
  <dcterms:modified xsi:type="dcterms:W3CDTF">2018-11-13T12:28:00Z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